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B5" w:rsidRDefault="004175B7">
      <w:r>
        <w:rPr>
          <w:noProof/>
        </w:rPr>
        <w:drawing>
          <wp:inline distT="0" distB="0" distL="0" distR="0">
            <wp:extent cx="6028284" cy="1140984"/>
            <wp:effectExtent l="19050" t="0" r="0" b="0"/>
            <wp:docPr id="1" name="Kép 1" descr="C:\Users\Rózsa\Desktop\Fejléc ú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ózsa\Desktop\Fejléc új.jpg"/>
                    <pic:cNvPicPr>
                      <a:picLocks noChangeAspect="1" noChangeArrowheads="1"/>
                    </pic:cNvPicPr>
                  </pic:nvPicPr>
                  <pic:blipFill>
                    <a:blip r:embed="rId8" cstate="print"/>
                    <a:srcRect/>
                    <a:stretch>
                      <a:fillRect/>
                    </a:stretch>
                  </pic:blipFill>
                  <pic:spPr bwMode="auto">
                    <a:xfrm>
                      <a:off x="0" y="0"/>
                      <a:ext cx="6033509" cy="1141973"/>
                    </a:xfrm>
                    <a:prstGeom prst="rect">
                      <a:avLst/>
                    </a:prstGeom>
                    <a:noFill/>
                    <a:ln w="9525">
                      <a:noFill/>
                      <a:miter lim="800000"/>
                      <a:headEnd/>
                      <a:tailEnd/>
                    </a:ln>
                  </pic:spPr>
                </pic:pic>
              </a:graphicData>
            </a:graphic>
          </wp:inline>
        </w:drawing>
      </w:r>
    </w:p>
    <w:p w:rsidR="004175B7" w:rsidRDefault="004175B7"/>
    <w:p w:rsidR="004175B7" w:rsidRDefault="004175B7"/>
    <w:p w:rsidR="004175B7" w:rsidRDefault="004175B7"/>
    <w:p w:rsidR="004175B7" w:rsidRPr="0049583F" w:rsidRDefault="004175B7" w:rsidP="004175B7">
      <w:pPr>
        <w:pStyle w:val="Cm"/>
        <w:tabs>
          <w:tab w:val="left" w:pos="2263"/>
          <w:tab w:val="center" w:pos="4536"/>
        </w:tabs>
        <w:rPr>
          <w:rFonts w:ascii="Baskerville Old Face" w:hAnsi="Baskerville Old Face"/>
          <w:i/>
          <w:color w:val="000099"/>
          <w:sz w:val="72"/>
          <w:szCs w:val="72"/>
        </w:rPr>
      </w:pPr>
      <w:r w:rsidRPr="0049583F">
        <w:rPr>
          <w:rFonts w:ascii="Baskerville Old Face" w:hAnsi="Baskerville Old Face"/>
          <w:i/>
          <w:color w:val="000099"/>
          <w:sz w:val="72"/>
          <w:szCs w:val="72"/>
        </w:rPr>
        <w:t>BESZÁMOLÓ</w:t>
      </w:r>
    </w:p>
    <w:p w:rsidR="004175B7" w:rsidRPr="0049583F" w:rsidRDefault="004175B7" w:rsidP="004175B7">
      <w:pPr>
        <w:pStyle w:val="Cm"/>
        <w:rPr>
          <w:rFonts w:ascii="Baskerville Old Face" w:hAnsi="Baskerville Old Face"/>
          <w:color w:val="0066FF"/>
        </w:rPr>
      </w:pPr>
    </w:p>
    <w:p w:rsidR="004175B7" w:rsidRPr="0049583F" w:rsidRDefault="004175B7" w:rsidP="004175B7">
      <w:pPr>
        <w:pStyle w:val="Cm"/>
        <w:rPr>
          <w:rFonts w:ascii="Baskerville Old Face" w:hAnsi="Baskerville Old Face"/>
        </w:rPr>
      </w:pPr>
    </w:p>
    <w:p w:rsidR="004175B7" w:rsidRPr="0049583F" w:rsidRDefault="004175B7" w:rsidP="004175B7">
      <w:pPr>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a</w:t>
      </w:r>
    </w:p>
    <w:p w:rsidR="004175B7" w:rsidRPr="0049583F" w:rsidRDefault="004175B7" w:rsidP="004175B7">
      <w:pPr>
        <w:jc w:val="center"/>
        <w:rPr>
          <w:rFonts w:ascii="Baskerville Old Face" w:hAnsi="Baskerville Old Face"/>
          <w:b/>
          <w:bCs/>
          <w:i/>
          <w:color w:val="000099"/>
          <w:sz w:val="48"/>
          <w:szCs w:val="48"/>
        </w:rPr>
      </w:pPr>
    </w:p>
    <w:p w:rsidR="004175B7" w:rsidRPr="0049583F" w:rsidRDefault="004175B7" w:rsidP="004175B7">
      <w:pPr>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Szombathelyi</w:t>
      </w:r>
    </w:p>
    <w:p w:rsidR="004175B7" w:rsidRPr="0049583F" w:rsidRDefault="004175B7" w:rsidP="004175B7">
      <w:pPr>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Egészségügyi és Kulturális Intézmények</w:t>
      </w:r>
    </w:p>
    <w:p w:rsidR="004175B7" w:rsidRPr="0049583F" w:rsidRDefault="004175B7" w:rsidP="004175B7">
      <w:pPr>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Gazdasági Ellátó Szervezete</w:t>
      </w:r>
    </w:p>
    <w:p w:rsidR="004175B7" w:rsidRPr="0049583F" w:rsidRDefault="004175B7" w:rsidP="004175B7">
      <w:pPr>
        <w:jc w:val="center"/>
        <w:rPr>
          <w:rFonts w:ascii="Baskerville Old Face" w:hAnsi="Baskerville Old Face"/>
          <w:b/>
          <w:bCs/>
          <w:i/>
          <w:color w:val="000099"/>
          <w:sz w:val="48"/>
          <w:szCs w:val="48"/>
        </w:rPr>
      </w:pPr>
    </w:p>
    <w:p w:rsidR="004175B7" w:rsidRPr="0049583F" w:rsidRDefault="004175B7" w:rsidP="004175B7">
      <w:pPr>
        <w:jc w:val="center"/>
        <w:rPr>
          <w:rFonts w:ascii="Baskerville Old Face" w:hAnsi="Baskerville Old Face"/>
          <w:b/>
          <w:bCs/>
          <w:i/>
          <w:color w:val="000099"/>
          <w:sz w:val="48"/>
          <w:szCs w:val="48"/>
        </w:rPr>
      </w:pPr>
      <w:r w:rsidRPr="0049583F">
        <w:rPr>
          <w:rFonts w:ascii="Baskerville Old Face" w:hAnsi="Baskerville Old Face"/>
          <w:b/>
          <w:bCs/>
          <w:i/>
          <w:color w:val="000099"/>
          <w:sz w:val="48"/>
          <w:szCs w:val="48"/>
        </w:rPr>
        <w:t>2015. évi munkájáról</w:t>
      </w:r>
    </w:p>
    <w:p w:rsidR="001175C0" w:rsidRPr="0049583F" w:rsidRDefault="001175C0" w:rsidP="009E6B34">
      <w:pPr>
        <w:rPr>
          <w:b/>
          <w:bCs/>
          <w:i/>
          <w:outline/>
          <w:color w:val="000000"/>
          <w:sz w:val="36"/>
          <w:szCs w:val="40"/>
        </w:rPr>
      </w:pPr>
    </w:p>
    <w:p w:rsidR="004175B7" w:rsidRPr="004175B7" w:rsidRDefault="004175B7" w:rsidP="001175C0">
      <w:pPr>
        <w:spacing w:after="0"/>
        <w:ind w:left="2124" w:firstLine="708"/>
        <w:jc w:val="center"/>
        <w:rPr>
          <w:rFonts w:ascii="Times New Roman" w:hAnsi="Times New Roman" w:cs="Times New Roman"/>
          <w:i/>
          <w:iCs/>
        </w:rPr>
      </w:pPr>
      <w:r w:rsidRPr="004175B7">
        <w:rPr>
          <w:rFonts w:ascii="Times New Roman" w:hAnsi="Times New Roman" w:cs="Times New Roman"/>
          <w:i/>
          <w:iCs/>
        </w:rPr>
        <w:t xml:space="preserve">      „Egészség a legnagyobb gazdagság,</w:t>
      </w:r>
    </w:p>
    <w:p w:rsidR="004175B7" w:rsidRPr="004175B7" w:rsidRDefault="004175B7" w:rsidP="001175C0">
      <w:pPr>
        <w:spacing w:after="0"/>
        <w:ind w:firstLine="708"/>
        <w:jc w:val="right"/>
        <w:rPr>
          <w:rFonts w:ascii="Times New Roman" w:hAnsi="Times New Roman" w:cs="Times New Roman"/>
          <w:i/>
          <w:iCs/>
        </w:rPr>
      </w:pPr>
      <w:r w:rsidRPr="004175B7">
        <w:rPr>
          <w:rFonts w:ascii="Times New Roman" w:hAnsi="Times New Roman" w:cs="Times New Roman"/>
          <w:i/>
          <w:iCs/>
        </w:rPr>
        <w:t xml:space="preserve"> </w:t>
      </w:r>
      <w:r w:rsidRPr="004175B7">
        <w:rPr>
          <w:rFonts w:ascii="Times New Roman" w:hAnsi="Times New Roman" w:cs="Times New Roman"/>
          <w:i/>
          <w:iCs/>
        </w:rPr>
        <w:tab/>
        <w:t xml:space="preserve">    a legnagyobb hatalom, a legnagyobb boldogság!</w:t>
      </w:r>
    </w:p>
    <w:p w:rsidR="004175B7" w:rsidRPr="004175B7" w:rsidRDefault="004175B7" w:rsidP="001175C0">
      <w:pPr>
        <w:spacing w:after="0"/>
        <w:ind w:left="2832" w:firstLine="708"/>
        <w:jc w:val="center"/>
        <w:rPr>
          <w:rFonts w:ascii="Times New Roman" w:hAnsi="Times New Roman" w:cs="Times New Roman"/>
          <w:i/>
          <w:iCs/>
        </w:rPr>
      </w:pPr>
      <w:r w:rsidRPr="004175B7">
        <w:rPr>
          <w:rFonts w:ascii="Times New Roman" w:hAnsi="Times New Roman" w:cs="Times New Roman"/>
          <w:i/>
          <w:iCs/>
        </w:rPr>
        <w:t xml:space="preserve">         </w:t>
      </w:r>
      <w:r w:rsidRPr="004175B7">
        <w:rPr>
          <w:rFonts w:ascii="Times New Roman" w:hAnsi="Times New Roman" w:cs="Times New Roman"/>
          <w:i/>
          <w:iCs/>
        </w:rPr>
        <w:tab/>
        <w:t>Tedd egészségessé népedet, s ezzel hatalmassá</w:t>
      </w:r>
    </w:p>
    <w:p w:rsidR="004175B7" w:rsidRPr="004175B7" w:rsidRDefault="004175B7" w:rsidP="001175C0">
      <w:pPr>
        <w:spacing w:after="0"/>
        <w:ind w:left="2124" w:firstLine="708"/>
        <w:jc w:val="center"/>
        <w:rPr>
          <w:rFonts w:ascii="Times New Roman" w:hAnsi="Times New Roman" w:cs="Times New Roman"/>
          <w:b/>
          <w:bCs/>
          <w:i/>
          <w:iCs/>
        </w:rPr>
      </w:pPr>
      <w:r w:rsidRPr="004175B7">
        <w:rPr>
          <w:rFonts w:ascii="Times New Roman" w:hAnsi="Times New Roman" w:cs="Times New Roman"/>
          <w:i/>
          <w:iCs/>
        </w:rPr>
        <w:t xml:space="preserve">         gazdaggá, boldoggá teszed hazádat!”</w:t>
      </w:r>
    </w:p>
    <w:p w:rsidR="004175B7" w:rsidRPr="004175B7" w:rsidRDefault="004175B7" w:rsidP="001175C0">
      <w:pPr>
        <w:spacing w:after="0"/>
        <w:jc w:val="right"/>
        <w:rPr>
          <w:rFonts w:ascii="Times New Roman" w:hAnsi="Times New Roman" w:cs="Times New Roman"/>
          <w:i/>
          <w:iCs/>
        </w:rPr>
      </w:pPr>
      <w:r w:rsidRPr="004175B7">
        <w:rPr>
          <w:rFonts w:ascii="Times New Roman" w:hAnsi="Times New Roman" w:cs="Times New Roman"/>
          <w:i/>
          <w:iCs/>
        </w:rPr>
        <w:t>/:Fodor József, 1886.:/</w:t>
      </w:r>
    </w:p>
    <w:p w:rsidR="00A822CB" w:rsidRDefault="00A822CB" w:rsidP="001175C0">
      <w:pPr>
        <w:spacing w:after="0"/>
        <w:jc w:val="center"/>
        <w:rPr>
          <w:rFonts w:ascii="Times New Roman" w:hAnsi="Times New Roman" w:cs="Times New Roman"/>
          <w:b/>
          <w:iCs/>
          <w:sz w:val="32"/>
          <w:szCs w:val="32"/>
        </w:rPr>
      </w:pPr>
    </w:p>
    <w:p w:rsidR="00A822CB" w:rsidRDefault="00A822CB" w:rsidP="001175C0">
      <w:pPr>
        <w:spacing w:after="0"/>
        <w:jc w:val="center"/>
        <w:rPr>
          <w:rFonts w:ascii="Times New Roman" w:hAnsi="Times New Roman" w:cs="Times New Roman"/>
          <w:b/>
          <w:iCs/>
          <w:sz w:val="32"/>
          <w:szCs w:val="32"/>
        </w:rPr>
      </w:pPr>
    </w:p>
    <w:p w:rsidR="004175B7" w:rsidRPr="004175B7" w:rsidRDefault="004175B7" w:rsidP="001175C0">
      <w:pPr>
        <w:spacing w:after="0"/>
        <w:jc w:val="center"/>
        <w:rPr>
          <w:rFonts w:ascii="Times New Roman" w:hAnsi="Times New Roman" w:cs="Times New Roman"/>
          <w:b/>
          <w:iCs/>
          <w:sz w:val="32"/>
          <w:szCs w:val="32"/>
        </w:rPr>
      </w:pPr>
      <w:r w:rsidRPr="004175B7">
        <w:rPr>
          <w:rFonts w:ascii="Times New Roman" w:hAnsi="Times New Roman" w:cs="Times New Roman"/>
          <w:b/>
          <w:iCs/>
          <w:sz w:val="32"/>
          <w:szCs w:val="32"/>
        </w:rPr>
        <w:lastRenderedPageBreak/>
        <w:t>TARTALOMJEGYZÉK</w:t>
      </w:r>
    </w:p>
    <w:p w:rsidR="004175B7" w:rsidRPr="004175B7" w:rsidRDefault="004175B7" w:rsidP="004175B7">
      <w:pPr>
        <w:jc w:val="both"/>
        <w:rPr>
          <w:rFonts w:ascii="Times New Roman" w:hAnsi="Times New Roman" w:cs="Times New Roman"/>
          <w:iCs/>
          <w:sz w:val="32"/>
          <w:szCs w:val="32"/>
        </w:rPr>
      </w:pPr>
    </w:p>
    <w:p w:rsidR="004175B7" w:rsidRPr="004175B7" w:rsidRDefault="004175B7" w:rsidP="004175B7">
      <w:pPr>
        <w:jc w:val="both"/>
        <w:rPr>
          <w:rFonts w:ascii="Times New Roman" w:hAnsi="Times New Roman" w:cs="Times New Roman"/>
          <w:iCs/>
          <w:sz w:val="28"/>
          <w:szCs w:val="28"/>
        </w:rPr>
      </w:pPr>
    </w:p>
    <w:p w:rsidR="004175B7" w:rsidRPr="004175B7" w:rsidRDefault="004175B7" w:rsidP="004175B7">
      <w:pPr>
        <w:jc w:val="both"/>
        <w:rPr>
          <w:rFonts w:ascii="Times New Roman" w:hAnsi="Times New Roman" w:cs="Times New Roman"/>
          <w:iCs/>
          <w:sz w:val="28"/>
          <w:szCs w:val="28"/>
        </w:rPr>
      </w:pPr>
    </w:p>
    <w:p w:rsidR="004175B7" w:rsidRPr="004175B7" w:rsidRDefault="004175B7" w:rsidP="001175C0">
      <w:pPr>
        <w:spacing w:after="0"/>
        <w:ind w:firstLine="708"/>
        <w:jc w:val="both"/>
        <w:rPr>
          <w:rFonts w:ascii="Times New Roman" w:hAnsi="Times New Roman" w:cs="Times New Roman"/>
          <w:iCs/>
          <w:sz w:val="28"/>
          <w:szCs w:val="28"/>
        </w:rPr>
      </w:pPr>
      <w:r w:rsidRPr="004175B7">
        <w:rPr>
          <w:rFonts w:ascii="Times New Roman" w:hAnsi="Times New Roman" w:cs="Times New Roman"/>
          <w:iCs/>
          <w:sz w:val="28"/>
          <w:szCs w:val="28"/>
        </w:rPr>
        <w:t xml:space="preserve">A Szombathelyi Egészségügyi </w:t>
      </w:r>
      <w:r w:rsidR="001175C0">
        <w:rPr>
          <w:rFonts w:ascii="Times New Roman" w:hAnsi="Times New Roman" w:cs="Times New Roman"/>
          <w:iCs/>
          <w:sz w:val="28"/>
          <w:szCs w:val="28"/>
        </w:rPr>
        <w:t>és Kulturális GESZ</w:t>
      </w:r>
      <w:r w:rsidRPr="004175B7">
        <w:rPr>
          <w:rFonts w:ascii="Times New Roman" w:hAnsi="Times New Roman" w:cs="Times New Roman"/>
          <w:iCs/>
          <w:sz w:val="28"/>
          <w:szCs w:val="28"/>
        </w:rPr>
        <w:t xml:space="preserve"> feladata     </w:t>
      </w:r>
      <w:r w:rsidRPr="004175B7">
        <w:rPr>
          <w:rFonts w:ascii="Times New Roman" w:hAnsi="Times New Roman" w:cs="Times New Roman"/>
          <w:iCs/>
          <w:sz w:val="28"/>
          <w:szCs w:val="28"/>
        </w:rPr>
        <w:tab/>
        <w:t xml:space="preserve">      3.</w:t>
      </w:r>
      <w:r w:rsidRPr="004175B7">
        <w:rPr>
          <w:rFonts w:ascii="Times New Roman" w:hAnsi="Times New Roman" w:cs="Times New Roman"/>
          <w:iCs/>
          <w:sz w:val="28"/>
          <w:szCs w:val="28"/>
        </w:rPr>
        <w:tab/>
        <w:t>oldal</w:t>
      </w:r>
    </w:p>
    <w:p w:rsidR="004175B7" w:rsidRPr="004175B7" w:rsidRDefault="004175B7" w:rsidP="001175C0">
      <w:pPr>
        <w:spacing w:after="0"/>
        <w:ind w:firstLine="708"/>
        <w:jc w:val="both"/>
        <w:rPr>
          <w:rFonts w:ascii="Times New Roman" w:hAnsi="Times New Roman" w:cs="Times New Roman"/>
          <w:sz w:val="28"/>
          <w:szCs w:val="28"/>
        </w:rPr>
      </w:pPr>
    </w:p>
    <w:p w:rsidR="004175B7" w:rsidRPr="004175B7" w:rsidRDefault="004175B7" w:rsidP="001175C0">
      <w:pPr>
        <w:spacing w:after="0"/>
        <w:ind w:firstLine="708"/>
        <w:jc w:val="both"/>
        <w:rPr>
          <w:rFonts w:ascii="Times New Roman" w:hAnsi="Times New Roman" w:cs="Times New Roman"/>
          <w:sz w:val="28"/>
          <w:szCs w:val="28"/>
        </w:rPr>
      </w:pPr>
      <w:r w:rsidRPr="004175B7">
        <w:rPr>
          <w:rFonts w:ascii="Times New Roman" w:hAnsi="Times New Roman" w:cs="Times New Roman"/>
          <w:sz w:val="28"/>
          <w:szCs w:val="28"/>
        </w:rPr>
        <w:t>Az ifjúság- egészségügyben dolgozó orvosok és</w:t>
      </w:r>
    </w:p>
    <w:p w:rsidR="004175B7" w:rsidRPr="004175B7" w:rsidRDefault="004175B7" w:rsidP="001175C0">
      <w:pPr>
        <w:spacing w:after="0"/>
        <w:ind w:firstLine="708"/>
        <w:jc w:val="both"/>
        <w:rPr>
          <w:rFonts w:ascii="Times New Roman" w:hAnsi="Times New Roman" w:cs="Times New Roman"/>
          <w:sz w:val="28"/>
          <w:szCs w:val="28"/>
        </w:rPr>
      </w:pPr>
      <w:r w:rsidRPr="004175B7">
        <w:rPr>
          <w:rFonts w:ascii="Times New Roman" w:hAnsi="Times New Roman" w:cs="Times New Roman"/>
          <w:sz w:val="28"/>
          <w:szCs w:val="28"/>
        </w:rPr>
        <w:t>asszisztensek beszámolója a 2013/2014-es tanévben</w:t>
      </w:r>
    </w:p>
    <w:p w:rsidR="004175B7" w:rsidRDefault="004175B7" w:rsidP="001175C0">
      <w:pPr>
        <w:spacing w:after="0"/>
        <w:ind w:firstLine="708"/>
        <w:jc w:val="both"/>
        <w:rPr>
          <w:rFonts w:ascii="Times New Roman" w:hAnsi="Times New Roman" w:cs="Times New Roman"/>
          <w:sz w:val="28"/>
          <w:szCs w:val="28"/>
        </w:rPr>
      </w:pPr>
      <w:proofErr w:type="gramStart"/>
      <w:r w:rsidRPr="004175B7">
        <w:rPr>
          <w:rFonts w:ascii="Times New Roman" w:hAnsi="Times New Roman" w:cs="Times New Roman"/>
          <w:sz w:val="28"/>
          <w:szCs w:val="28"/>
        </w:rPr>
        <w:t>elvégzett</w:t>
      </w:r>
      <w:proofErr w:type="gramEnd"/>
      <w:r w:rsidRPr="004175B7">
        <w:rPr>
          <w:rFonts w:ascii="Times New Roman" w:hAnsi="Times New Roman" w:cs="Times New Roman"/>
          <w:sz w:val="28"/>
          <w:szCs w:val="28"/>
        </w:rPr>
        <w:t xml:space="preserve"> feladatokról</w:t>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t xml:space="preserve">   </w:t>
      </w:r>
      <w:r w:rsidR="0044044B">
        <w:rPr>
          <w:rFonts w:ascii="Times New Roman" w:hAnsi="Times New Roman" w:cs="Times New Roman"/>
          <w:sz w:val="28"/>
          <w:szCs w:val="28"/>
        </w:rPr>
        <w:t>13</w:t>
      </w:r>
      <w:r w:rsidRPr="004175B7">
        <w:rPr>
          <w:rFonts w:ascii="Times New Roman" w:hAnsi="Times New Roman" w:cs="Times New Roman"/>
          <w:sz w:val="28"/>
          <w:szCs w:val="28"/>
        </w:rPr>
        <w:t>.  oldal</w:t>
      </w:r>
    </w:p>
    <w:p w:rsidR="001175C0" w:rsidRPr="004175B7" w:rsidRDefault="001175C0" w:rsidP="001175C0">
      <w:pPr>
        <w:spacing w:after="0"/>
        <w:ind w:firstLine="708"/>
        <w:jc w:val="both"/>
        <w:rPr>
          <w:rFonts w:ascii="Times New Roman" w:hAnsi="Times New Roman" w:cs="Times New Roman"/>
          <w:sz w:val="28"/>
          <w:szCs w:val="28"/>
        </w:rPr>
      </w:pPr>
    </w:p>
    <w:p w:rsidR="004175B7" w:rsidRPr="004175B7" w:rsidRDefault="004175B7" w:rsidP="001175C0">
      <w:pPr>
        <w:spacing w:after="0"/>
        <w:ind w:firstLine="708"/>
        <w:jc w:val="both"/>
        <w:rPr>
          <w:rFonts w:ascii="Times New Roman" w:hAnsi="Times New Roman" w:cs="Times New Roman"/>
          <w:sz w:val="28"/>
          <w:szCs w:val="28"/>
        </w:rPr>
      </w:pPr>
      <w:r w:rsidRPr="004175B7">
        <w:rPr>
          <w:rFonts w:ascii="Times New Roman" w:hAnsi="Times New Roman" w:cs="Times New Roman"/>
          <w:sz w:val="28"/>
          <w:szCs w:val="28"/>
        </w:rPr>
        <w:t>Összefoglaló jelentés a védőnők 201</w:t>
      </w:r>
      <w:r w:rsidR="001175C0">
        <w:rPr>
          <w:rFonts w:ascii="Times New Roman" w:hAnsi="Times New Roman" w:cs="Times New Roman"/>
          <w:sz w:val="28"/>
          <w:szCs w:val="28"/>
        </w:rPr>
        <w:t>4</w:t>
      </w:r>
      <w:r w:rsidRPr="004175B7">
        <w:rPr>
          <w:rFonts w:ascii="Times New Roman" w:hAnsi="Times New Roman" w:cs="Times New Roman"/>
          <w:sz w:val="28"/>
          <w:szCs w:val="28"/>
        </w:rPr>
        <w:t>/</w:t>
      </w:r>
      <w:r w:rsidR="001175C0">
        <w:rPr>
          <w:rFonts w:ascii="Times New Roman" w:hAnsi="Times New Roman" w:cs="Times New Roman"/>
          <w:sz w:val="28"/>
          <w:szCs w:val="28"/>
        </w:rPr>
        <w:t>2</w:t>
      </w:r>
      <w:r w:rsidRPr="004175B7">
        <w:rPr>
          <w:rFonts w:ascii="Times New Roman" w:hAnsi="Times New Roman" w:cs="Times New Roman"/>
          <w:sz w:val="28"/>
          <w:szCs w:val="28"/>
        </w:rPr>
        <w:t>01</w:t>
      </w:r>
      <w:r w:rsidR="001175C0">
        <w:rPr>
          <w:rFonts w:ascii="Times New Roman" w:hAnsi="Times New Roman" w:cs="Times New Roman"/>
          <w:sz w:val="28"/>
          <w:szCs w:val="28"/>
        </w:rPr>
        <w:t>5</w:t>
      </w:r>
      <w:r w:rsidRPr="004175B7">
        <w:rPr>
          <w:rFonts w:ascii="Times New Roman" w:hAnsi="Times New Roman" w:cs="Times New Roman"/>
          <w:sz w:val="28"/>
          <w:szCs w:val="28"/>
        </w:rPr>
        <w:t>. tanévre</w:t>
      </w:r>
    </w:p>
    <w:p w:rsidR="004175B7" w:rsidRPr="004175B7" w:rsidRDefault="004175B7" w:rsidP="001175C0">
      <w:pPr>
        <w:spacing w:after="0"/>
        <w:ind w:firstLine="708"/>
        <w:jc w:val="both"/>
        <w:rPr>
          <w:rFonts w:ascii="Times New Roman" w:hAnsi="Times New Roman" w:cs="Times New Roman"/>
          <w:sz w:val="28"/>
          <w:szCs w:val="28"/>
        </w:rPr>
      </w:pPr>
      <w:proofErr w:type="gramStart"/>
      <w:r w:rsidRPr="004175B7">
        <w:rPr>
          <w:rFonts w:ascii="Times New Roman" w:hAnsi="Times New Roman" w:cs="Times New Roman"/>
          <w:sz w:val="28"/>
          <w:szCs w:val="28"/>
        </w:rPr>
        <w:t>vonatkozó</w:t>
      </w:r>
      <w:proofErr w:type="gramEnd"/>
      <w:r w:rsidRPr="004175B7">
        <w:rPr>
          <w:rFonts w:ascii="Times New Roman" w:hAnsi="Times New Roman" w:cs="Times New Roman"/>
          <w:sz w:val="28"/>
          <w:szCs w:val="28"/>
        </w:rPr>
        <w:t xml:space="preserve"> általános iskolai munkájáról</w:t>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r>
      <w:r w:rsidRPr="004175B7">
        <w:rPr>
          <w:rFonts w:ascii="Times New Roman" w:hAnsi="Times New Roman" w:cs="Times New Roman"/>
          <w:sz w:val="28"/>
          <w:szCs w:val="28"/>
        </w:rPr>
        <w:tab/>
        <w:t xml:space="preserve">   1</w:t>
      </w:r>
      <w:r w:rsidR="0044044B">
        <w:rPr>
          <w:rFonts w:ascii="Times New Roman" w:hAnsi="Times New Roman" w:cs="Times New Roman"/>
          <w:sz w:val="28"/>
          <w:szCs w:val="28"/>
        </w:rPr>
        <w:t>9</w:t>
      </w:r>
      <w:r w:rsidRPr="004175B7">
        <w:rPr>
          <w:rFonts w:ascii="Times New Roman" w:hAnsi="Times New Roman" w:cs="Times New Roman"/>
          <w:sz w:val="28"/>
          <w:szCs w:val="28"/>
        </w:rPr>
        <w:t>.  oldal</w:t>
      </w:r>
    </w:p>
    <w:p w:rsidR="004175B7" w:rsidRPr="004175B7" w:rsidRDefault="004175B7" w:rsidP="001175C0">
      <w:pPr>
        <w:tabs>
          <w:tab w:val="left" w:pos="1485"/>
        </w:tabs>
        <w:spacing w:after="0"/>
        <w:jc w:val="both"/>
        <w:rPr>
          <w:rFonts w:ascii="Times New Roman" w:hAnsi="Times New Roman" w:cs="Times New Roman"/>
          <w:bCs/>
          <w:sz w:val="28"/>
          <w:szCs w:val="28"/>
        </w:rPr>
      </w:pPr>
    </w:p>
    <w:p w:rsidR="004175B7" w:rsidRPr="004175B7" w:rsidRDefault="004175B7" w:rsidP="001175C0">
      <w:pPr>
        <w:spacing w:after="0"/>
        <w:ind w:firstLine="708"/>
        <w:jc w:val="both"/>
        <w:rPr>
          <w:rFonts w:ascii="Times New Roman" w:hAnsi="Times New Roman" w:cs="Times New Roman"/>
          <w:bCs/>
          <w:sz w:val="28"/>
          <w:szCs w:val="28"/>
        </w:rPr>
      </w:pPr>
      <w:r w:rsidRPr="004175B7">
        <w:rPr>
          <w:rFonts w:ascii="Times New Roman" w:hAnsi="Times New Roman" w:cs="Times New Roman"/>
          <w:bCs/>
          <w:sz w:val="28"/>
          <w:szCs w:val="28"/>
        </w:rPr>
        <w:t>Összefoglaló jelentés a középfokú iskolákat ellátó védőnői</w:t>
      </w:r>
    </w:p>
    <w:p w:rsidR="004175B7" w:rsidRPr="004175B7" w:rsidRDefault="004175B7" w:rsidP="001175C0">
      <w:pPr>
        <w:spacing w:after="0"/>
        <w:ind w:firstLine="708"/>
        <w:jc w:val="both"/>
        <w:rPr>
          <w:rFonts w:ascii="Times New Roman" w:hAnsi="Times New Roman" w:cs="Times New Roman"/>
          <w:bCs/>
          <w:sz w:val="28"/>
          <w:szCs w:val="28"/>
        </w:rPr>
      </w:pPr>
      <w:proofErr w:type="gramStart"/>
      <w:r w:rsidRPr="004175B7">
        <w:rPr>
          <w:rFonts w:ascii="Times New Roman" w:hAnsi="Times New Roman" w:cs="Times New Roman"/>
          <w:bCs/>
          <w:sz w:val="28"/>
          <w:szCs w:val="28"/>
        </w:rPr>
        <w:t>munkáról</w:t>
      </w:r>
      <w:proofErr w:type="gramEnd"/>
      <w:r w:rsidRPr="004175B7">
        <w:rPr>
          <w:rFonts w:ascii="Times New Roman" w:hAnsi="Times New Roman" w:cs="Times New Roman"/>
          <w:bCs/>
          <w:sz w:val="28"/>
          <w:szCs w:val="28"/>
        </w:rPr>
        <w:t xml:space="preserve"> a 201</w:t>
      </w:r>
      <w:r w:rsidR="001175C0">
        <w:rPr>
          <w:rFonts w:ascii="Times New Roman" w:hAnsi="Times New Roman" w:cs="Times New Roman"/>
          <w:bCs/>
          <w:sz w:val="28"/>
          <w:szCs w:val="28"/>
        </w:rPr>
        <w:t>4</w:t>
      </w:r>
      <w:r w:rsidRPr="004175B7">
        <w:rPr>
          <w:rFonts w:ascii="Times New Roman" w:hAnsi="Times New Roman" w:cs="Times New Roman"/>
          <w:bCs/>
          <w:sz w:val="28"/>
          <w:szCs w:val="28"/>
        </w:rPr>
        <w:t>/201</w:t>
      </w:r>
      <w:r w:rsidR="001175C0">
        <w:rPr>
          <w:rFonts w:ascii="Times New Roman" w:hAnsi="Times New Roman" w:cs="Times New Roman"/>
          <w:bCs/>
          <w:sz w:val="28"/>
          <w:szCs w:val="28"/>
        </w:rPr>
        <w:t>5</w:t>
      </w:r>
      <w:r w:rsidR="0044044B">
        <w:rPr>
          <w:rFonts w:ascii="Times New Roman" w:hAnsi="Times New Roman" w:cs="Times New Roman"/>
          <w:bCs/>
          <w:sz w:val="28"/>
          <w:szCs w:val="28"/>
        </w:rPr>
        <w:t>-es tanévben</w:t>
      </w:r>
      <w:r w:rsidR="0044044B">
        <w:rPr>
          <w:rFonts w:ascii="Times New Roman" w:hAnsi="Times New Roman" w:cs="Times New Roman"/>
          <w:bCs/>
          <w:sz w:val="28"/>
          <w:szCs w:val="28"/>
        </w:rPr>
        <w:tab/>
      </w:r>
      <w:r w:rsidR="0044044B">
        <w:rPr>
          <w:rFonts w:ascii="Times New Roman" w:hAnsi="Times New Roman" w:cs="Times New Roman"/>
          <w:bCs/>
          <w:sz w:val="28"/>
          <w:szCs w:val="28"/>
        </w:rPr>
        <w:tab/>
      </w:r>
      <w:r w:rsidR="0044044B">
        <w:rPr>
          <w:rFonts w:ascii="Times New Roman" w:hAnsi="Times New Roman" w:cs="Times New Roman"/>
          <w:bCs/>
          <w:sz w:val="28"/>
          <w:szCs w:val="28"/>
        </w:rPr>
        <w:tab/>
      </w:r>
      <w:r w:rsidR="0044044B">
        <w:rPr>
          <w:rFonts w:ascii="Times New Roman" w:hAnsi="Times New Roman" w:cs="Times New Roman"/>
          <w:bCs/>
          <w:sz w:val="28"/>
          <w:szCs w:val="28"/>
        </w:rPr>
        <w:tab/>
      </w:r>
      <w:r w:rsidR="0044044B">
        <w:rPr>
          <w:rFonts w:ascii="Times New Roman" w:hAnsi="Times New Roman" w:cs="Times New Roman"/>
          <w:bCs/>
          <w:sz w:val="28"/>
          <w:szCs w:val="28"/>
        </w:rPr>
        <w:tab/>
        <w:t xml:space="preserve">   31</w:t>
      </w:r>
      <w:r w:rsidRPr="004175B7">
        <w:rPr>
          <w:rFonts w:ascii="Times New Roman" w:hAnsi="Times New Roman" w:cs="Times New Roman"/>
          <w:bCs/>
          <w:sz w:val="28"/>
          <w:szCs w:val="28"/>
        </w:rPr>
        <w:t>.  oldal</w:t>
      </w:r>
    </w:p>
    <w:p w:rsidR="004175B7" w:rsidRPr="004175B7" w:rsidRDefault="004175B7" w:rsidP="001175C0">
      <w:pPr>
        <w:spacing w:after="0"/>
        <w:jc w:val="both"/>
        <w:rPr>
          <w:rFonts w:ascii="Times New Roman" w:hAnsi="Times New Roman" w:cs="Times New Roman"/>
          <w:bCs/>
          <w:sz w:val="28"/>
          <w:szCs w:val="28"/>
        </w:rPr>
      </w:pPr>
    </w:p>
    <w:p w:rsidR="004175B7" w:rsidRPr="004175B7" w:rsidRDefault="004175B7" w:rsidP="004175B7">
      <w:pPr>
        <w:pStyle w:val="Cmsor9"/>
        <w:ind w:firstLine="708"/>
        <w:jc w:val="both"/>
        <w:rPr>
          <w:b w:val="0"/>
          <w:i w:val="0"/>
          <w:iCs w:val="0"/>
          <w:sz w:val="28"/>
          <w:szCs w:val="28"/>
        </w:rPr>
      </w:pPr>
      <w:r w:rsidRPr="004175B7">
        <w:rPr>
          <w:b w:val="0"/>
          <w:i w:val="0"/>
          <w:iCs w:val="0"/>
          <w:sz w:val="28"/>
          <w:szCs w:val="28"/>
        </w:rPr>
        <w:t xml:space="preserve">Beszámoló a területi </w:t>
      </w:r>
      <w:proofErr w:type="gramStart"/>
      <w:r w:rsidRPr="004175B7">
        <w:rPr>
          <w:b w:val="0"/>
          <w:i w:val="0"/>
          <w:iCs w:val="0"/>
          <w:sz w:val="28"/>
          <w:szCs w:val="28"/>
        </w:rPr>
        <w:t>védőnők  201</w:t>
      </w:r>
      <w:r w:rsidR="00805EF1">
        <w:rPr>
          <w:b w:val="0"/>
          <w:i w:val="0"/>
          <w:iCs w:val="0"/>
          <w:sz w:val="28"/>
          <w:szCs w:val="28"/>
        </w:rPr>
        <w:t>5</w:t>
      </w:r>
      <w:r w:rsidR="0044044B">
        <w:rPr>
          <w:b w:val="0"/>
          <w:i w:val="0"/>
          <w:iCs w:val="0"/>
          <w:sz w:val="28"/>
          <w:szCs w:val="28"/>
        </w:rPr>
        <w:t>.</w:t>
      </w:r>
      <w:proofErr w:type="gramEnd"/>
      <w:r w:rsidR="0044044B">
        <w:rPr>
          <w:b w:val="0"/>
          <w:i w:val="0"/>
          <w:iCs w:val="0"/>
          <w:sz w:val="28"/>
          <w:szCs w:val="28"/>
        </w:rPr>
        <w:t xml:space="preserve"> évi munkájáról</w:t>
      </w:r>
      <w:r w:rsidR="0044044B">
        <w:rPr>
          <w:b w:val="0"/>
          <w:i w:val="0"/>
          <w:iCs w:val="0"/>
          <w:sz w:val="28"/>
          <w:szCs w:val="28"/>
        </w:rPr>
        <w:tab/>
      </w:r>
      <w:r w:rsidR="0044044B">
        <w:rPr>
          <w:b w:val="0"/>
          <w:i w:val="0"/>
          <w:iCs w:val="0"/>
          <w:sz w:val="28"/>
          <w:szCs w:val="28"/>
        </w:rPr>
        <w:tab/>
        <w:t xml:space="preserve">   41</w:t>
      </w:r>
      <w:r w:rsidRPr="004175B7">
        <w:rPr>
          <w:b w:val="0"/>
          <w:i w:val="0"/>
          <w:iCs w:val="0"/>
          <w:sz w:val="28"/>
          <w:szCs w:val="28"/>
        </w:rPr>
        <w:t>.  oldal</w:t>
      </w:r>
    </w:p>
    <w:p w:rsidR="004175B7" w:rsidRPr="004175B7" w:rsidRDefault="004175B7" w:rsidP="001175C0">
      <w:pPr>
        <w:spacing w:after="0"/>
        <w:jc w:val="both"/>
        <w:rPr>
          <w:rFonts w:ascii="Times New Roman" w:hAnsi="Times New Roman" w:cs="Times New Roman"/>
        </w:rPr>
      </w:pPr>
    </w:p>
    <w:p w:rsidR="004175B7" w:rsidRPr="004175B7" w:rsidRDefault="004175B7" w:rsidP="001175C0">
      <w:pPr>
        <w:spacing w:after="0"/>
        <w:ind w:firstLine="708"/>
        <w:jc w:val="both"/>
        <w:rPr>
          <w:rFonts w:ascii="Times New Roman" w:hAnsi="Times New Roman" w:cs="Times New Roman"/>
          <w:sz w:val="28"/>
          <w:szCs w:val="28"/>
        </w:rPr>
      </w:pPr>
      <w:r w:rsidRPr="004175B7">
        <w:rPr>
          <w:rFonts w:ascii="Times New Roman" w:hAnsi="Times New Roman" w:cs="Times New Roman"/>
          <w:sz w:val="28"/>
          <w:szCs w:val="28"/>
        </w:rPr>
        <w:t xml:space="preserve">Beszámoló a Prevenciós </w:t>
      </w:r>
      <w:proofErr w:type="gramStart"/>
      <w:r w:rsidRPr="004175B7">
        <w:rPr>
          <w:rFonts w:ascii="Times New Roman" w:hAnsi="Times New Roman" w:cs="Times New Roman"/>
          <w:sz w:val="28"/>
          <w:szCs w:val="28"/>
        </w:rPr>
        <w:t>Ház  201</w:t>
      </w:r>
      <w:r w:rsidR="00805EF1">
        <w:rPr>
          <w:rFonts w:ascii="Times New Roman" w:hAnsi="Times New Roman" w:cs="Times New Roman"/>
          <w:sz w:val="28"/>
          <w:szCs w:val="28"/>
        </w:rPr>
        <w:t>5</w:t>
      </w:r>
      <w:r w:rsidR="0044044B">
        <w:rPr>
          <w:rFonts w:ascii="Times New Roman" w:hAnsi="Times New Roman" w:cs="Times New Roman"/>
          <w:sz w:val="28"/>
          <w:szCs w:val="28"/>
        </w:rPr>
        <w:t>.</w:t>
      </w:r>
      <w:proofErr w:type="gramEnd"/>
      <w:r w:rsidR="0044044B">
        <w:rPr>
          <w:rFonts w:ascii="Times New Roman" w:hAnsi="Times New Roman" w:cs="Times New Roman"/>
          <w:sz w:val="28"/>
          <w:szCs w:val="28"/>
        </w:rPr>
        <w:t xml:space="preserve"> évi munkájáról</w:t>
      </w:r>
      <w:r w:rsidR="0044044B">
        <w:rPr>
          <w:rFonts w:ascii="Times New Roman" w:hAnsi="Times New Roman" w:cs="Times New Roman"/>
          <w:sz w:val="28"/>
          <w:szCs w:val="28"/>
        </w:rPr>
        <w:tab/>
      </w:r>
      <w:r w:rsidR="0044044B">
        <w:rPr>
          <w:rFonts w:ascii="Times New Roman" w:hAnsi="Times New Roman" w:cs="Times New Roman"/>
          <w:sz w:val="28"/>
          <w:szCs w:val="28"/>
        </w:rPr>
        <w:tab/>
        <w:t xml:space="preserve">   52</w:t>
      </w:r>
      <w:r w:rsidRPr="004175B7">
        <w:rPr>
          <w:rFonts w:ascii="Times New Roman" w:hAnsi="Times New Roman" w:cs="Times New Roman"/>
          <w:sz w:val="28"/>
          <w:szCs w:val="28"/>
        </w:rPr>
        <w:t>. oldal</w:t>
      </w:r>
    </w:p>
    <w:p w:rsidR="004175B7" w:rsidRPr="004175B7" w:rsidRDefault="004175B7" w:rsidP="001175C0">
      <w:pPr>
        <w:spacing w:after="0"/>
        <w:jc w:val="both"/>
        <w:rPr>
          <w:rFonts w:ascii="Times New Roman" w:hAnsi="Times New Roman" w:cs="Times New Roman"/>
        </w:rPr>
      </w:pPr>
    </w:p>
    <w:p w:rsidR="004175B7" w:rsidRPr="004175B7" w:rsidRDefault="004175B7" w:rsidP="001175C0">
      <w:pPr>
        <w:spacing w:after="0"/>
        <w:ind w:firstLine="708"/>
        <w:jc w:val="both"/>
        <w:rPr>
          <w:rFonts w:ascii="Times New Roman" w:hAnsi="Times New Roman" w:cs="Times New Roman"/>
          <w:sz w:val="28"/>
          <w:szCs w:val="28"/>
        </w:rPr>
      </w:pPr>
      <w:r w:rsidRPr="004175B7">
        <w:rPr>
          <w:rFonts w:ascii="Times New Roman" w:hAnsi="Times New Roman" w:cs="Times New Roman"/>
          <w:sz w:val="28"/>
          <w:szCs w:val="28"/>
        </w:rPr>
        <w:t>Beszámoló az Anyatejgyűjtő Állomás 201</w:t>
      </w:r>
      <w:r w:rsidR="00805EF1">
        <w:rPr>
          <w:rFonts w:ascii="Times New Roman" w:hAnsi="Times New Roman" w:cs="Times New Roman"/>
          <w:sz w:val="28"/>
          <w:szCs w:val="28"/>
        </w:rPr>
        <w:t>5</w:t>
      </w:r>
      <w:r w:rsidR="0044044B">
        <w:rPr>
          <w:rFonts w:ascii="Times New Roman" w:hAnsi="Times New Roman" w:cs="Times New Roman"/>
          <w:sz w:val="28"/>
          <w:szCs w:val="28"/>
        </w:rPr>
        <w:t xml:space="preserve">. évi </w:t>
      </w:r>
      <w:proofErr w:type="gramStart"/>
      <w:r w:rsidR="0044044B">
        <w:rPr>
          <w:rFonts w:ascii="Times New Roman" w:hAnsi="Times New Roman" w:cs="Times New Roman"/>
          <w:sz w:val="28"/>
          <w:szCs w:val="28"/>
        </w:rPr>
        <w:t>munkájáról</w:t>
      </w:r>
      <w:r w:rsidR="0044044B">
        <w:rPr>
          <w:rFonts w:ascii="Times New Roman" w:hAnsi="Times New Roman" w:cs="Times New Roman"/>
          <w:sz w:val="28"/>
          <w:szCs w:val="28"/>
        </w:rPr>
        <w:tab/>
        <w:t xml:space="preserve">   65</w:t>
      </w:r>
      <w:r w:rsidRPr="004175B7">
        <w:rPr>
          <w:rFonts w:ascii="Times New Roman" w:hAnsi="Times New Roman" w:cs="Times New Roman"/>
          <w:sz w:val="28"/>
          <w:szCs w:val="28"/>
        </w:rPr>
        <w:t>.</w:t>
      </w:r>
      <w:proofErr w:type="gramEnd"/>
      <w:r w:rsidRPr="004175B7">
        <w:rPr>
          <w:rFonts w:ascii="Times New Roman" w:hAnsi="Times New Roman" w:cs="Times New Roman"/>
          <w:sz w:val="28"/>
          <w:szCs w:val="28"/>
        </w:rPr>
        <w:t xml:space="preserve"> oldal</w:t>
      </w:r>
    </w:p>
    <w:p w:rsidR="004175B7" w:rsidRPr="004175B7" w:rsidRDefault="004175B7" w:rsidP="001175C0">
      <w:pPr>
        <w:spacing w:after="0"/>
        <w:jc w:val="both"/>
        <w:rPr>
          <w:rFonts w:ascii="Times New Roman" w:hAnsi="Times New Roman" w:cs="Times New Roman"/>
          <w:sz w:val="28"/>
          <w:szCs w:val="28"/>
        </w:rPr>
      </w:pPr>
    </w:p>
    <w:p w:rsidR="004175B7" w:rsidRPr="004175B7" w:rsidRDefault="004175B7" w:rsidP="001175C0">
      <w:pPr>
        <w:spacing w:after="0"/>
        <w:ind w:firstLine="708"/>
        <w:jc w:val="both"/>
        <w:rPr>
          <w:rFonts w:ascii="Times New Roman" w:hAnsi="Times New Roman" w:cs="Times New Roman"/>
          <w:bCs/>
          <w:sz w:val="28"/>
          <w:szCs w:val="28"/>
        </w:rPr>
      </w:pPr>
      <w:r w:rsidRPr="004175B7">
        <w:rPr>
          <w:rFonts w:ascii="Times New Roman" w:hAnsi="Times New Roman" w:cs="Times New Roman"/>
          <w:bCs/>
          <w:sz w:val="28"/>
          <w:szCs w:val="28"/>
        </w:rPr>
        <w:t>Beszámoló a fogászati ellátás 201</w:t>
      </w:r>
      <w:r w:rsidR="00805EF1">
        <w:rPr>
          <w:rFonts w:ascii="Times New Roman" w:hAnsi="Times New Roman" w:cs="Times New Roman"/>
          <w:bCs/>
          <w:sz w:val="28"/>
          <w:szCs w:val="28"/>
        </w:rPr>
        <w:t>5</w:t>
      </w:r>
      <w:r w:rsidRPr="004175B7">
        <w:rPr>
          <w:rFonts w:ascii="Times New Roman" w:hAnsi="Times New Roman" w:cs="Times New Roman"/>
          <w:bCs/>
          <w:sz w:val="28"/>
          <w:szCs w:val="28"/>
        </w:rPr>
        <w:t>. évi</w:t>
      </w:r>
      <w:r w:rsidR="0044044B">
        <w:rPr>
          <w:rFonts w:ascii="Times New Roman" w:hAnsi="Times New Roman" w:cs="Times New Roman"/>
          <w:bCs/>
          <w:sz w:val="28"/>
          <w:szCs w:val="28"/>
        </w:rPr>
        <w:t xml:space="preserve"> </w:t>
      </w:r>
      <w:proofErr w:type="gramStart"/>
      <w:r w:rsidR="0044044B">
        <w:rPr>
          <w:rFonts w:ascii="Times New Roman" w:hAnsi="Times New Roman" w:cs="Times New Roman"/>
          <w:bCs/>
          <w:sz w:val="28"/>
          <w:szCs w:val="28"/>
        </w:rPr>
        <w:t>tevékenységéről</w:t>
      </w:r>
      <w:r w:rsidR="0044044B">
        <w:rPr>
          <w:rFonts w:ascii="Times New Roman" w:hAnsi="Times New Roman" w:cs="Times New Roman"/>
          <w:bCs/>
          <w:sz w:val="28"/>
          <w:szCs w:val="28"/>
        </w:rPr>
        <w:tab/>
        <w:t xml:space="preserve">             69</w:t>
      </w:r>
      <w:r w:rsidRPr="004175B7">
        <w:rPr>
          <w:rFonts w:ascii="Times New Roman" w:hAnsi="Times New Roman" w:cs="Times New Roman"/>
          <w:bCs/>
          <w:sz w:val="28"/>
          <w:szCs w:val="28"/>
        </w:rPr>
        <w:t>.</w:t>
      </w:r>
      <w:proofErr w:type="gramEnd"/>
      <w:r w:rsidRPr="004175B7">
        <w:rPr>
          <w:rFonts w:ascii="Times New Roman" w:hAnsi="Times New Roman" w:cs="Times New Roman"/>
          <w:bCs/>
          <w:sz w:val="28"/>
          <w:szCs w:val="28"/>
        </w:rPr>
        <w:t xml:space="preserve"> oldal</w:t>
      </w:r>
    </w:p>
    <w:p w:rsidR="004175B7" w:rsidRPr="004175B7" w:rsidRDefault="004175B7" w:rsidP="001175C0">
      <w:pPr>
        <w:spacing w:after="0"/>
        <w:ind w:firstLine="708"/>
        <w:jc w:val="both"/>
        <w:rPr>
          <w:rFonts w:ascii="Times New Roman" w:hAnsi="Times New Roman" w:cs="Times New Roman"/>
          <w:bCs/>
          <w:sz w:val="28"/>
          <w:szCs w:val="28"/>
        </w:rPr>
      </w:pPr>
    </w:p>
    <w:p w:rsidR="004175B7" w:rsidRPr="004175B7" w:rsidRDefault="004175B7" w:rsidP="004175B7">
      <w:pPr>
        <w:pStyle w:val="Cmsor1"/>
        <w:ind w:firstLine="708"/>
        <w:rPr>
          <w:b w:val="0"/>
          <w:sz w:val="28"/>
          <w:szCs w:val="28"/>
          <w:u w:val="none"/>
        </w:rPr>
      </w:pPr>
      <w:bookmarkStart w:id="0" w:name="_Toc380577673"/>
      <w:r w:rsidRPr="004175B7">
        <w:rPr>
          <w:b w:val="0"/>
          <w:sz w:val="28"/>
          <w:szCs w:val="28"/>
          <w:u w:val="none"/>
        </w:rPr>
        <w:t>Beszámoló a Humán Civil Ház 201</w:t>
      </w:r>
      <w:r w:rsidR="00805EF1">
        <w:rPr>
          <w:b w:val="0"/>
          <w:sz w:val="28"/>
          <w:szCs w:val="28"/>
          <w:u w:val="none"/>
        </w:rPr>
        <w:t>5</w:t>
      </w:r>
      <w:r w:rsidR="0044044B">
        <w:rPr>
          <w:b w:val="0"/>
          <w:sz w:val="28"/>
          <w:szCs w:val="28"/>
          <w:u w:val="none"/>
        </w:rPr>
        <w:t xml:space="preserve">. évi </w:t>
      </w:r>
      <w:proofErr w:type="gramStart"/>
      <w:r w:rsidR="0044044B">
        <w:rPr>
          <w:b w:val="0"/>
          <w:sz w:val="28"/>
          <w:szCs w:val="28"/>
          <w:u w:val="none"/>
        </w:rPr>
        <w:t>tevékenységéről</w:t>
      </w:r>
      <w:r w:rsidR="0044044B">
        <w:rPr>
          <w:b w:val="0"/>
          <w:sz w:val="28"/>
          <w:szCs w:val="28"/>
          <w:u w:val="none"/>
        </w:rPr>
        <w:tab/>
        <w:t xml:space="preserve">   73</w:t>
      </w:r>
      <w:r w:rsidRPr="004175B7">
        <w:rPr>
          <w:b w:val="0"/>
          <w:sz w:val="28"/>
          <w:szCs w:val="28"/>
          <w:u w:val="none"/>
        </w:rPr>
        <w:t>.</w:t>
      </w:r>
      <w:proofErr w:type="gramEnd"/>
      <w:r w:rsidRPr="004175B7">
        <w:rPr>
          <w:b w:val="0"/>
          <w:sz w:val="28"/>
          <w:szCs w:val="28"/>
          <w:u w:val="none"/>
        </w:rPr>
        <w:t xml:space="preserve"> oldal</w:t>
      </w:r>
      <w:bookmarkEnd w:id="0"/>
    </w:p>
    <w:p w:rsidR="004175B7" w:rsidRPr="004175B7" w:rsidRDefault="004175B7" w:rsidP="001175C0">
      <w:pPr>
        <w:spacing w:after="0"/>
        <w:jc w:val="both"/>
        <w:rPr>
          <w:rFonts w:ascii="Times New Roman" w:hAnsi="Times New Roman" w:cs="Times New Roman"/>
        </w:rPr>
      </w:pPr>
    </w:p>
    <w:p w:rsidR="004175B7" w:rsidRPr="004175B7" w:rsidRDefault="004175B7" w:rsidP="001175C0">
      <w:pPr>
        <w:spacing w:after="0"/>
        <w:ind w:firstLine="708"/>
        <w:jc w:val="both"/>
        <w:rPr>
          <w:rFonts w:ascii="Times New Roman" w:hAnsi="Times New Roman" w:cs="Times New Roman"/>
          <w:bCs/>
          <w:sz w:val="28"/>
          <w:szCs w:val="28"/>
        </w:rPr>
      </w:pPr>
      <w:r w:rsidRPr="004175B7">
        <w:rPr>
          <w:rFonts w:ascii="Times New Roman" w:hAnsi="Times New Roman" w:cs="Times New Roman"/>
          <w:bCs/>
          <w:sz w:val="28"/>
          <w:szCs w:val="28"/>
        </w:rPr>
        <w:t>Beszámoló a Gazdasági Csoport 201</w:t>
      </w:r>
      <w:r w:rsidR="00805EF1">
        <w:rPr>
          <w:rFonts w:ascii="Times New Roman" w:hAnsi="Times New Roman" w:cs="Times New Roman"/>
          <w:bCs/>
          <w:sz w:val="28"/>
          <w:szCs w:val="28"/>
        </w:rPr>
        <w:t>5</w:t>
      </w:r>
      <w:r w:rsidR="0044044B">
        <w:rPr>
          <w:rFonts w:ascii="Times New Roman" w:hAnsi="Times New Roman" w:cs="Times New Roman"/>
          <w:bCs/>
          <w:sz w:val="28"/>
          <w:szCs w:val="28"/>
        </w:rPr>
        <w:t xml:space="preserve">. évi </w:t>
      </w:r>
      <w:proofErr w:type="gramStart"/>
      <w:r w:rsidR="0044044B">
        <w:rPr>
          <w:rFonts w:ascii="Times New Roman" w:hAnsi="Times New Roman" w:cs="Times New Roman"/>
          <w:bCs/>
          <w:sz w:val="28"/>
          <w:szCs w:val="28"/>
        </w:rPr>
        <w:t>tevékenységéről</w:t>
      </w:r>
      <w:r w:rsidR="0044044B">
        <w:rPr>
          <w:rFonts w:ascii="Times New Roman" w:hAnsi="Times New Roman" w:cs="Times New Roman"/>
          <w:bCs/>
          <w:sz w:val="28"/>
          <w:szCs w:val="28"/>
        </w:rPr>
        <w:tab/>
        <w:t xml:space="preserve">   83</w:t>
      </w:r>
      <w:r w:rsidRPr="004175B7">
        <w:rPr>
          <w:rFonts w:ascii="Times New Roman" w:hAnsi="Times New Roman" w:cs="Times New Roman"/>
          <w:bCs/>
          <w:sz w:val="28"/>
          <w:szCs w:val="28"/>
        </w:rPr>
        <w:t>.</w:t>
      </w:r>
      <w:proofErr w:type="gramEnd"/>
      <w:r w:rsidRPr="004175B7">
        <w:rPr>
          <w:rFonts w:ascii="Times New Roman" w:hAnsi="Times New Roman" w:cs="Times New Roman"/>
          <w:bCs/>
          <w:sz w:val="28"/>
          <w:szCs w:val="28"/>
        </w:rPr>
        <w:t xml:space="preserve"> oldal</w:t>
      </w:r>
    </w:p>
    <w:p w:rsidR="004175B7" w:rsidRPr="004175B7" w:rsidRDefault="004175B7" w:rsidP="001175C0">
      <w:pPr>
        <w:spacing w:after="0"/>
        <w:jc w:val="both"/>
        <w:rPr>
          <w:rFonts w:ascii="Times New Roman" w:hAnsi="Times New Roman" w:cs="Times New Roman"/>
        </w:rPr>
      </w:pPr>
    </w:p>
    <w:p w:rsidR="004175B7" w:rsidRPr="004175B7" w:rsidRDefault="004175B7" w:rsidP="004175B7">
      <w:pPr>
        <w:jc w:val="both"/>
        <w:rPr>
          <w:rFonts w:ascii="Times New Roman" w:hAnsi="Times New Roman" w:cs="Times New Roman"/>
        </w:rPr>
      </w:pPr>
    </w:p>
    <w:p w:rsidR="004175B7" w:rsidRPr="004175B7" w:rsidRDefault="004175B7" w:rsidP="004175B7">
      <w:pPr>
        <w:ind w:firstLine="708"/>
        <w:jc w:val="both"/>
        <w:rPr>
          <w:rFonts w:ascii="Times New Roman" w:hAnsi="Times New Roman" w:cs="Times New Roman"/>
          <w:bCs/>
          <w:sz w:val="28"/>
          <w:szCs w:val="28"/>
        </w:rPr>
      </w:pPr>
    </w:p>
    <w:p w:rsidR="004175B7" w:rsidRPr="004175B7" w:rsidRDefault="004175B7" w:rsidP="004175B7">
      <w:pPr>
        <w:jc w:val="both"/>
        <w:rPr>
          <w:rFonts w:ascii="Times New Roman" w:hAnsi="Times New Roman" w:cs="Times New Roman"/>
          <w:sz w:val="28"/>
          <w:szCs w:val="28"/>
        </w:rPr>
      </w:pPr>
    </w:p>
    <w:p w:rsidR="004175B7" w:rsidRPr="004175B7" w:rsidRDefault="004175B7" w:rsidP="004175B7">
      <w:pPr>
        <w:jc w:val="both"/>
        <w:rPr>
          <w:rFonts w:ascii="Times New Roman" w:hAnsi="Times New Roman" w:cs="Times New Roman"/>
        </w:rPr>
      </w:pPr>
    </w:p>
    <w:p w:rsidR="004175B7" w:rsidRPr="004175B7" w:rsidRDefault="004175B7" w:rsidP="004175B7">
      <w:pPr>
        <w:jc w:val="both"/>
        <w:rPr>
          <w:rFonts w:ascii="Times New Roman" w:hAnsi="Times New Roman" w:cs="Times New Roman"/>
          <w:bCs/>
          <w:sz w:val="28"/>
          <w:szCs w:val="28"/>
        </w:rPr>
      </w:pPr>
    </w:p>
    <w:p w:rsidR="004175B7" w:rsidRPr="004175B7" w:rsidRDefault="004175B7" w:rsidP="004175B7">
      <w:pPr>
        <w:jc w:val="both"/>
        <w:rPr>
          <w:rFonts w:ascii="Times New Roman" w:hAnsi="Times New Roman" w:cs="Times New Roman"/>
          <w:bCs/>
          <w:sz w:val="28"/>
          <w:szCs w:val="28"/>
        </w:rPr>
      </w:pPr>
    </w:p>
    <w:p w:rsidR="004175B7" w:rsidRPr="00CD15A0" w:rsidRDefault="004175B7" w:rsidP="004175B7">
      <w:pPr>
        <w:pStyle w:val="Szvegtrzs"/>
      </w:pPr>
      <w:r w:rsidRPr="00CD15A0">
        <w:lastRenderedPageBreak/>
        <w:t>Az egészségügy a társadalom életét meghatározó nagy rendszer mindazon egyéni és közösségi elemek összessége, amelynek célja az egészség megőrzése, helyreállítása, illetve ezek feltételeinek megteremtése. Célja: a lehető legjobb egészségi állapot elérése a lakosság legszélesebb rétegeiben.</w:t>
      </w:r>
    </w:p>
    <w:p w:rsidR="004175B7" w:rsidRPr="00CD15A0" w:rsidRDefault="004175B7" w:rsidP="004175B7">
      <w:pPr>
        <w:pStyle w:val="Szvegtrzs"/>
      </w:pPr>
    </w:p>
    <w:p w:rsidR="004175B7" w:rsidRPr="00CD15A0" w:rsidRDefault="004175B7" w:rsidP="004175B7">
      <w:pPr>
        <w:jc w:val="both"/>
        <w:rPr>
          <w:rFonts w:ascii="Times New Roman" w:hAnsi="Times New Roman" w:cs="Times New Roman"/>
          <w:sz w:val="24"/>
          <w:szCs w:val="24"/>
        </w:rPr>
      </w:pPr>
      <w:r w:rsidRPr="00CD15A0">
        <w:rPr>
          <w:rFonts w:ascii="Times New Roman" w:hAnsi="Times New Roman" w:cs="Times New Roman"/>
          <w:sz w:val="24"/>
          <w:szCs w:val="24"/>
        </w:rPr>
        <w:t xml:space="preserve">Magyarország helyi önkormányzatairól szóló 2011. évi CLXXXIX. törvény 13. §. (1) bekezdés 4) pontja értelmében az egészségügyi alapellátás a helyi közügyek, valamint a helyben biztosítható közfeladatok körében ellátandó helyi önkormányzati feladat. Az </w:t>
      </w:r>
      <w:r w:rsidRPr="009E6B34">
        <w:rPr>
          <w:rFonts w:ascii="Times New Roman" w:hAnsi="Times New Roman" w:cs="Times New Roman"/>
          <w:sz w:val="24"/>
          <w:szCs w:val="24"/>
        </w:rPr>
        <w:t>egészségügyről szóló 1997. évi CLIV. törvény 152. §-a a települési önkormányzat feladatai között határozza meg az egészségügyi alapellátás körében az alábbi feladatokról való gondoskodást:</w:t>
      </w:r>
    </w:p>
    <w:p w:rsidR="004175B7" w:rsidRPr="009E6B34" w:rsidRDefault="004175B7" w:rsidP="004175B7">
      <w:pPr>
        <w:numPr>
          <w:ilvl w:val="0"/>
          <w:numId w:val="1"/>
        </w:numPr>
        <w:spacing w:after="0" w:line="240" w:lineRule="auto"/>
        <w:jc w:val="both"/>
        <w:rPr>
          <w:rFonts w:ascii="Times New Roman" w:hAnsi="Times New Roman" w:cs="Times New Roman"/>
          <w:sz w:val="24"/>
          <w:szCs w:val="24"/>
        </w:rPr>
      </w:pPr>
      <w:r w:rsidRPr="009E6B34">
        <w:rPr>
          <w:rFonts w:ascii="Times New Roman" w:hAnsi="Times New Roman" w:cs="Times New Roman"/>
          <w:sz w:val="24"/>
          <w:szCs w:val="24"/>
        </w:rPr>
        <w:t>háziorvosi, házi gyermekorvosi ellátásról,</w:t>
      </w:r>
    </w:p>
    <w:p w:rsidR="004175B7" w:rsidRPr="00CD15A0" w:rsidRDefault="004175B7" w:rsidP="004175B7">
      <w:pPr>
        <w:numPr>
          <w:ilvl w:val="0"/>
          <w:numId w:val="1"/>
        </w:numPr>
        <w:spacing w:after="0" w:line="240" w:lineRule="auto"/>
        <w:jc w:val="both"/>
        <w:rPr>
          <w:rFonts w:ascii="Times New Roman" w:hAnsi="Times New Roman" w:cs="Times New Roman"/>
          <w:sz w:val="24"/>
          <w:szCs w:val="24"/>
        </w:rPr>
      </w:pPr>
      <w:r w:rsidRPr="00CD15A0">
        <w:rPr>
          <w:rFonts w:ascii="Times New Roman" w:hAnsi="Times New Roman" w:cs="Times New Roman"/>
          <w:sz w:val="24"/>
          <w:szCs w:val="24"/>
        </w:rPr>
        <w:t>a fogorvosi alapellátásról,</w:t>
      </w:r>
    </w:p>
    <w:p w:rsidR="004175B7" w:rsidRPr="00CD15A0" w:rsidRDefault="004175B7" w:rsidP="004175B7">
      <w:pPr>
        <w:numPr>
          <w:ilvl w:val="0"/>
          <w:numId w:val="1"/>
        </w:numPr>
        <w:spacing w:after="0" w:line="240" w:lineRule="auto"/>
        <w:jc w:val="both"/>
        <w:rPr>
          <w:rFonts w:ascii="Times New Roman" w:hAnsi="Times New Roman" w:cs="Times New Roman"/>
          <w:sz w:val="24"/>
          <w:szCs w:val="24"/>
        </w:rPr>
      </w:pPr>
      <w:r w:rsidRPr="00CD15A0">
        <w:rPr>
          <w:rFonts w:ascii="Times New Roman" w:hAnsi="Times New Roman" w:cs="Times New Roman"/>
          <w:sz w:val="24"/>
          <w:szCs w:val="24"/>
        </w:rPr>
        <w:t>alapellátáshoz kapcsolódó ügyeleti ellátásról,</w:t>
      </w:r>
    </w:p>
    <w:p w:rsidR="004175B7" w:rsidRPr="00CD15A0" w:rsidRDefault="004175B7" w:rsidP="004175B7">
      <w:pPr>
        <w:numPr>
          <w:ilvl w:val="0"/>
          <w:numId w:val="1"/>
        </w:numPr>
        <w:spacing w:after="0" w:line="240" w:lineRule="auto"/>
        <w:jc w:val="both"/>
        <w:rPr>
          <w:rFonts w:ascii="Times New Roman" w:hAnsi="Times New Roman" w:cs="Times New Roman"/>
          <w:sz w:val="24"/>
          <w:szCs w:val="24"/>
        </w:rPr>
      </w:pPr>
      <w:r w:rsidRPr="00CD15A0">
        <w:rPr>
          <w:rFonts w:ascii="Times New Roman" w:hAnsi="Times New Roman" w:cs="Times New Roman"/>
          <w:sz w:val="24"/>
          <w:szCs w:val="24"/>
        </w:rPr>
        <w:t>védőnői ellátásról,</w:t>
      </w:r>
    </w:p>
    <w:p w:rsidR="004175B7" w:rsidRPr="00CD15A0" w:rsidRDefault="004175B7" w:rsidP="004175B7">
      <w:pPr>
        <w:numPr>
          <w:ilvl w:val="0"/>
          <w:numId w:val="1"/>
        </w:numPr>
        <w:spacing w:after="0" w:line="240" w:lineRule="auto"/>
        <w:jc w:val="both"/>
        <w:rPr>
          <w:rFonts w:ascii="Times New Roman" w:hAnsi="Times New Roman" w:cs="Times New Roman"/>
          <w:sz w:val="24"/>
          <w:szCs w:val="24"/>
        </w:rPr>
      </w:pPr>
      <w:r w:rsidRPr="00CD15A0">
        <w:rPr>
          <w:rFonts w:ascii="Times New Roman" w:hAnsi="Times New Roman" w:cs="Times New Roman"/>
          <w:sz w:val="24"/>
          <w:szCs w:val="24"/>
        </w:rPr>
        <w:t>az iskola-egészségügyi ellátásról,</w:t>
      </w:r>
    </w:p>
    <w:p w:rsidR="004175B7"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melynek Szombathely város önkormányzata intézetének, a Szombathelyi Egészségügyi Alapellátó Intézet létrehozásával és feladatainak meghatározásával kívánt eleget tenni.</w:t>
      </w:r>
    </w:p>
    <w:p w:rsidR="0059559B" w:rsidRDefault="0059559B" w:rsidP="00805EF1">
      <w:pPr>
        <w:spacing w:after="0"/>
        <w:jc w:val="both"/>
        <w:rPr>
          <w:rFonts w:ascii="Times New Roman" w:hAnsi="Times New Roman" w:cs="Times New Roman"/>
          <w:sz w:val="24"/>
          <w:szCs w:val="24"/>
        </w:rPr>
      </w:pPr>
    </w:p>
    <w:p w:rsidR="009E6B34" w:rsidRDefault="0059559B" w:rsidP="00805EF1">
      <w:pPr>
        <w:spacing w:after="0"/>
        <w:jc w:val="both"/>
        <w:rPr>
          <w:rFonts w:ascii="Times New Roman" w:hAnsi="Times New Roman" w:cs="Times New Roman"/>
          <w:sz w:val="24"/>
          <w:szCs w:val="24"/>
        </w:rPr>
      </w:pPr>
      <w:r>
        <w:rPr>
          <w:rFonts w:ascii="Times New Roman" w:hAnsi="Times New Roman" w:cs="Times New Roman"/>
          <w:sz w:val="24"/>
          <w:szCs w:val="24"/>
        </w:rPr>
        <w:t xml:space="preserve">Szombathely Megyei Jogú Város Közgyűlés 59/2015.(II.26.) Kgy. számú határozata alapján az alábbi hivatkozott törvény érelmében az Intézmény tevékenysége, feladatellátása  kiegészítésre került 2015. április 1-től nevének </w:t>
      </w:r>
      <w:r w:rsidR="00576325">
        <w:rPr>
          <w:rFonts w:ascii="Times New Roman" w:hAnsi="Times New Roman" w:cs="Times New Roman"/>
          <w:sz w:val="24"/>
          <w:szCs w:val="24"/>
        </w:rPr>
        <w:t xml:space="preserve">Szombathelyi Egészségügyi és Kulturális intézmények Gazdasági Ellátó Szervezet-re történő változtatásával. </w:t>
      </w:r>
    </w:p>
    <w:p w:rsidR="00576325" w:rsidRDefault="00576325" w:rsidP="00805EF1">
      <w:pPr>
        <w:spacing w:after="0"/>
        <w:jc w:val="both"/>
        <w:rPr>
          <w:rFonts w:ascii="Times New Roman" w:hAnsi="Times New Roman" w:cs="Times New Roman"/>
          <w:sz w:val="24"/>
          <w:szCs w:val="24"/>
        </w:rPr>
      </w:pPr>
    </w:p>
    <w:p w:rsidR="009E6B34" w:rsidRPr="009E6B34" w:rsidRDefault="009E6B34" w:rsidP="009E6B34">
      <w:pPr>
        <w:numPr>
          <w:ilvl w:val="12"/>
          <w:numId w:val="0"/>
        </w:numPr>
        <w:jc w:val="both"/>
        <w:rPr>
          <w:rFonts w:ascii="Times New Roman" w:hAnsi="Times New Roman" w:cs="Times New Roman"/>
          <w:sz w:val="24"/>
          <w:szCs w:val="24"/>
        </w:rPr>
      </w:pPr>
      <w:r w:rsidRPr="009E6B34">
        <w:rPr>
          <w:rFonts w:ascii="Times New Roman" w:hAnsi="Times New Roman" w:cs="Times New Roman"/>
          <w:sz w:val="24"/>
          <w:szCs w:val="24"/>
        </w:rPr>
        <w:t xml:space="preserve">Az államháztartásról szóló 2011. évi CXCV. törvény 10.§ (4 a) pontjára tekintettel az önkormányzat kijelölése alapján – munkamegosztás és felelősségvállalás rendjére vonatkozó megállapodásban meghatározottak szerint - ellátja. </w:t>
      </w:r>
    </w:p>
    <w:p w:rsidR="009E6B34" w:rsidRPr="009E6B34" w:rsidRDefault="009E6B34" w:rsidP="00413D6C">
      <w:pPr>
        <w:numPr>
          <w:ilvl w:val="0"/>
          <w:numId w:val="70"/>
        </w:numPr>
        <w:overflowPunct w:val="0"/>
        <w:autoSpaceDE w:val="0"/>
        <w:autoSpaceDN w:val="0"/>
        <w:adjustRightInd w:val="0"/>
        <w:spacing w:after="0"/>
        <w:jc w:val="both"/>
        <w:textAlignment w:val="baseline"/>
        <w:rPr>
          <w:rFonts w:ascii="Times New Roman" w:hAnsi="Times New Roman" w:cs="Times New Roman"/>
          <w:sz w:val="24"/>
          <w:szCs w:val="24"/>
        </w:rPr>
      </w:pPr>
      <w:r w:rsidRPr="009E6B34">
        <w:rPr>
          <w:rFonts w:ascii="Times New Roman" w:hAnsi="Times New Roman" w:cs="Times New Roman"/>
          <w:sz w:val="24"/>
          <w:szCs w:val="24"/>
        </w:rPr>
        <w:t xml:space="preserve">az AGORA Szombathelyi Kulturális Központ, </w:t>
      </w:r>
    </w:p>
    <w:p w:rsidR="009E6B34" w:rsidRPr="009E6B34" w:rsidRDefault="009E6B34" w:rsidP="00413D6C">
      <w:pPr>
        <w:numPr>
          <w:ilvl w:val="0"/>
          <w:numId w:val="71"/>
        </w:numPr>
        <w:overflowPunct w:val="0"/>
        <w:autoSpaceDE w:val="0"/>
        <w:autoSpaceDN w:val="0"/>
        <w:adjustRightInd w:val="0"/>
        <w:spacing w:after="0"/>
        <w:jc w:val="both"/>
        <w:textAlignment w:val="baseline"/>
        <w:rPr>
          <w:rFonts w:ascii="Times New Roman" w:hAnsi="Times New Roman" w:cs="Times New Roman"/>
          <w:sz w:val="24"/>
          <w:szCs w:val="24"/>
        </w:rPr>
      </w:pPr>
      <w:r w:rsidRPr="009E6B34">
        <w:rPr>
          <w:rFonts w:ascii="Times New Roman" w:hAnsi="Times New Roman" w:cs="Times New Roman"/>
          <w:sz w:val="24"/>
          <w:szCs w:val="24"/>
        </w:rPr>
        <w:t>a Mesebolt Bábszínház,</w:t>
      </w:r>
    </w:p>
    <w:p w:rsidR="009E6B34" w:rsidRPr="009E6B34" w:rsidRDefault="009E6B34" w:rsidP="00413D6C">
      <w:pPr>
        <w:numPr>
          <w:ilvl w:val="0"/>
          <w:numId w:val="70"/>
        </w:numPr>
        <w:overflowPunct w:val="0"/>
        <w:autoSpaceDE w:val="0"/>
        <w:autoSpaceDN w:val="0"/>
        <w:adjustRightInd w:val="0"/>
        <w:spacing w:after="0"/>
        <w:jc w:val="both"/>
        <w:textAlignment w:val="baseline"/>
        <w:rPr>
          <w:rFonts w:ascii="Times New Roman" w:hAnsi="Times New Roman" w:cs="Times New Roman"/>
          <w:sz w:val="24"/>
          <w:szCs w:val="24"/>
        </w:rPr>
      </w:pPr>
      <w:r w:rsidRPr="009E6B34">
        <w:rPr>
          <w:rFonts w:ascii="Times New Roman" w:hAnsi="Times New Roman" w:cs="Times New Roman"/>
          <w:sz w:val="24"/>
          <w:szCs w:val="24"/>
        </w:rPr>
        <w:t xml:space="preserve">a Savaria Szimfonikus Zenekar, </w:t>
      </w:r>
    </w:p>
    <w:p w:rsidR="009E6B34" w:rsidRPr="009E6B34" w:rsidRDefault="009E6B34" w:rsidP="00413D6C">
      <w:pPr>
        <w:numPr>
          <w:ilvl w:val="0"/>
          <w:numId w:val="70"/>
        </w:numPr>
        <w:overflowPunct w:val="0"/>
        <w:autoSpaceDE w:val="0"/>
        <w:autoSpaceDN w:val="0"/>
        <w:adjustRightInd w:val="0"/>
        <w:spacing w:after="0"/>
        <w:jc w:val="both"/>
        <w:textAlignment w:val="baseline"/>
        <w:rPr>
          <w:rFonts w:ascii="Times New Roman" w:hAnsi="Times New Roman" w:cs="Times New Roman"/>
          <w:sz w:val="24"/>
          <w:szCs w:val="24"/>
        </w:rPr>
      </w:pPr>
      <w:r w:rsidRPr="009E6B34">
        <w:rPr>
          <w:rFonts w:ascii="Times New Roman" w:hAnsi="Times New Roman" w:cs="Times New Roman"/>
          <w:sz w:val="24"/>
          <w:szCs w:val="24"/>
        </w:rPr>
        <w:t xml:space="preserve">a Berzsenyi Dániel Megyei és Városi Könyvtár, </w:t>
      </w:r>
    </w:p>
    <w:p w:rsidR="009E6B34" w:rsidRPr="009E6B34" w:rsidRDefault="009E6B34" w:rsidP="00413D6C">
      <w:pPr>
        <w:numPr>
          <w:ilvl w:val="0"/>
          <w:numId w:val="70"/>
        </w:numPr>
        <w:overflowPunct w:val="0"/>
        <w:autoSpaceDE w:val="0"/>
        <w:autoSpaceDN w:val="0"/>
        <w:adjustRightInd w:val="0"/>
        <w:spacing w:after="0"/>
        <w:jc w:val="both"/>
        <w:textAlignment w:val="baseline"/>
        <w:rPr>
          <w:rFonts w:ascii="Times New Roman" w:hAnsi="Times New Roman" w:cs="Times New Roman"/>
          <w:sz w:val="24"/>
          <w:szCs w:val="24"/>
        </w:rPr>
      </w:pPr>
      <w:r w:rsidRPr="009E6B34">
        <w:rPr>
          <w:rFonts w:ascii="Times New Roman" w:hAnsi="Times New Roman" w:cs="Times New Roman"/>
          <w:sz w:val="24"/>
          <w:szCs w:val="24"/>
        </w:rPr>
        <w:t>valamint a Szombathely Városi Vásárcsarnok</w:t>
      </w:r>
    </w:p>
    <w:p w:rsidR="009E6B34" w:rsidRPr="009E6B34" w:rsidRDefault="009E6B34" w:rsidP="009E6B34">
      <w:pPr>
        <w:numPr>
          <w:ilvl w:val="12"/>
          <w:numId w:val="0"/>
        </w:numPr>
        <w:jc w:val="both"/>
        <w:rPr>
          <w:rFonts w:ascii="Times New Roman" w:hAnsi="Times New Roman" w:cs="Times New Roman"/>
          <w:sz w:val="24"/>
          <w:szCs w:val="24"/>
        </w:rPr>
      </w:pPr>
      <w:r w:rsidRPr="009E6B34">
        <w:rPr>
          <w:rFonts w:ascii="Times New Roman" w:hAnsi="Times New Roman" w:cs="Times New Roman"/>
          <w:sz w:val="24"/>
          <w:szCs w:val="24"/>
        </w:rPr>
        <w:t xml:space="preserve">az államháztartásról szóló törvény végrehajtásáról rendelkező 368/2011. (XII.31.) Kormány rendelet 9§ (1) bekezdése (a) pontjában meghatározott pénzügyi, gazdasági, adminisztrációs feladatait. </w:t>
      </w:r>
    </w:p>
    <w:p w:rsidR="004175B7" w:rsidRPr="00A217D5" w:rsidRDefault="004175B7" w:rsidP="00805EF1">
      <w:pPr>
        <w:spacing w:after="0"/>
        <w:jc w:val="both"/>
        <w:rPr>
          <w:rFonts w:ascii="Times New Roman" w:hAnsi="Times New Roman" w:cs="Times New Roman"/>
          <w:sz w:val="24"/>
          <w:szCs w:val="24"/>
        </w:rPr>
      </w:pPr>
    </w:p>
    <w:p w:rsidR="004175B7" w:rsidRPr="00A217D5" w:rsidRDefault="004175B7" w:rsidP="00805EF1">
      <w:pPr>
        <w:spacing w:after="0"/>
        <w:jc w:val="both"/>
        <w:rPr>
          <w:rFonts w:ascii="Times New Roman" w:hAnsi="Times New Roman" w:cs="Times New Roman"/>
          <w:b/>
          <w:bCs/>
          <w:sz w:val="28"/>
          <w:szCs w:val="28"/>
          <w:u w:val="single"/>
        </w:rPr>
      </w:pPr>
      <w:r w:rsidRPr="00A217D5">
        <w:rPr>
          <w:rFonts w:ascii="Times New Roman" w:hAnsi="Times New Roman" w:cs="Times New Roman"/>
          <w:b/>
          <w:bCs/>
          <w:sz w:val="28"/>
          <w:szCs w:val="28"/>
          <w:u w:val="single"/>
        </w:rPr>
        <w:t xml:space="preserve">A Szombathelyi Egészségügyi </w:t>
      </w:r>
      <w:r w:rsidR="00805EF1" w:rsidRPr="00A217D5">
        <w:rPr>
          <w:rFonts w:ascii="Times New Roman" w:hAnsi="Times New Roman" w:cs="Times New Roman"/>
          <w:b/>
          <w:bCs/>
          <w:sz w:val="28"/>
          <w:szCs w:val="28"/>
          <w:u w:val="single"/>
        </w:rPr>
        <w:t xml:space="preserve">és Kulturális GESZ </w:t>
      </w:r>
      <w:r w:rsidRPr="00A217D5">
        <w:rPr>
          <w:rFonts w:ascii="Times New Roman" w:hAnsi="Times New Roman" w:cs="Times New Roman"/>
          <w:b/>
          <w:bCs/>
          <w:sz w:val="28"/>
          <w:szCs w:val="28"/>
          <w:u w:val="single"/>
        </w:rPr>
        <w:t xml:space="preserve"> feladata:</w:t>
      </w:r>
    </w:p>
    <w:p w:rsidR="004175B7" w:rsidRPr="00A217D5" w:rsidRDefault="004175B7" w:rsidP="00805EF1">
      <w:pPr>
        <w:spacing w:after="0"/>
        <w:jc w:val="both"/>
        <w:rPr>
          <w:rFonts w:ascii="Times New Roman" w:hAnsi="Times New Roman" w:cs="Times New Roman"/>
          <w:b/>
          <w:bCs/>
          <w:sz w:val="24"/>
          <w:szCs w:val="24"/>
          <w:u w:val="single"/>
        </w:rPr>
      </w:pPr>
    </w:p>
    <w:p w:rsidR="004175B7" w:rsidRPr="00CD15A0" w:rsidRDefault="004175B7" w:rsidP="00805EF1">
      <w:pPr>
        <w:spacing w:after="0"/>
        <w:jc w:val="both"/>
        <w:rPr>
          <w:rFonts w:ascii="Times New Roman" w:hAnsi="Times New Roman" w:cs="Times New Roman"/>
          <w:sz w:val="24"/>
          <w:szCs w:val="24"/>
        </w:rPr>
      </w:pPr>
      <w:r w:rsidRPr="00A217D5">
        <w:rPr>
          <w:rFonts w:ascii="Times New Roman" w:hAnsi="Times New Roman" w:cs="Times New Roman"/>
          <w:sz w:val="24"/>
          <w:szCs w:val="24"/>
        </w:rPr>
        <w:t>Működési területén biztosítja az egészségügyi alapellátást. Figyelemmel kíséri az egészségügy átalakulásának, átszervezésének jogszabályi változásait és intézeten belül realizálja</w:t>
      </w:r>
      <w:r w:rsidRPr="00CD15A0">
        <w:rPr>
          <w:rFonts w:ascii="Times New Roman" w:hAnsi="Times New Roman" w:cs="Times New Roman"/>
          <w:sz w:val="24"/>
          <w:szCs w:val="24"/>
        </w:rPr>
        <w:t xml:space="preserve"> megvalósítását.</w:t>
      </w:r>
    </w:p>
    <w:p w:rsidR="004175B7" w:rsidRPr="00CD15A0"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 xml:space="preserve">Működési területén kívül biztosítja Szombathely város vonzáskörzetéhez tartozó települések fogorvosi ügyeleti-, és fogászati alapellátását, valamint megoldja, zökkenőmentesen </w:t>
      </w:r>
      <w:r w:rsidRPr="00CD15A0">
        <w:rPr>
          <w:rFonts w:ascii="Times New Roman" w:hAnsi="Times New Roman" w:cs="Times New Roman"/>
          <w:sz w:val="24"/>
          <w:szCs w:val="24"/>
        </w:rPr>
        <w:lastRenderedPageBreak/>
        <w:t>megszervezi a kislaboratórium vér- és egyéb anyagának szállítását a vérszállítási körbe bevont Vas megyei településekről.</w:t>
      </w:r>
    </w:p>
    <w:p w:rsidR="004175B7" w:rsidRPr="00CD15A0" w:rsidRDefault="004175B7" w:rsidP="00805EF1">
      <w:pPr>
        <w:spacing w:after="0"/>
        <w:jc w:val="both"/>
        <w:rPr>
          <w:rFonts w:ascii="Times New Roman" w:hAnsi="Times New Roman" w:cs="Times New Roman"/>
          <w:sz w:val="24"/>
          <w:szCs w:val="24"/>
        </w:rPr>
      </w:pPr>
    </w:p>
    <w:p w:rsidR="004175B7" w:rsidRPr="00CD15A0"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Feladatait 44 telephelyen látja el, melyből 9 rendelő épületegyüttese</w:t>
      </w:r>
      <w:r w:rsidR="000D0A19">
        <w:rPr>
          <w:rFonts w:ascii="Times New Roman" w:hAnsi="Times New Roman" w:cs="Times New Roman"/>
          <w:sz w:val="24"/>
          <w:szCs w:val="24"/>
        </w:rPr>
        <w:t xml:space="preserve"> és az intézet székhelye</w:t>
      </w:r>
      <w:r w:rsidRPr="00CD15A0">
        <w:rPr>
          <w:rFonts w:ascii="Times New Roman" w:hAnsi="Times New Roman" w:cs="Times New Roman"/>
          <w:sz w:val="24"/>
          <w:szCs w:val="24"/>
        </w:rPr>
        <w:t xml:space="preserve"> tartozik az intézeti kezelésbe a többi telephelyünk közös használatú – bölcsőde, idősek klubja, iskola, kórház – épületegyüttesben található meg.</w:t>
      </w:r>
    </w:p>
    <w:p w:rsidR="004175B7" w:rsidRPr="00CD15A0" w:rsidRDefault="004175B7" w:rsidP="00805EF1">
      <w:pPr>
        <w:spacing w:after="0"/>
        <w:jc w:val="both"/>
        <w:rPr>
          <w:rFonts w:ascii="Times New Roman" w:hAnsi="Times New Roman" w:cs="Times New Roman"/>
          <w:sz w:val="24"/>
          <w:szCs w:val="24"/>
        </w:rPr>
      </w:pPr>
    </w:p>
    <w:p w:rsidR="004175B7" w:rsidRPr="00CD15A0"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Fogorvosi és fogászati ügyeleti feladataink ellátására 29 Vas megyei településsel van feladat ellátási szerződésünk.</w:t>
      </w:r>
    </w:p>
    <w:p w:rsidR="004175B7" w:rsidRPr="00CD15A0"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 xml:space="preserve">A kislaboratóriumi vér- </w:t>
      </w:r>
      <w:r w:rsidR="00E315F2">
        <w:rPr>
          <w:rFonts w:ascii="Times New Roman" w:hAnsi="Times New Roman" w:cs="Times New Roman"/>
          <w:sz w:val="24"/>
          <w:szCs w:val="24"/>
        </w:rPr>
        <w:t>és egyéb anyagának szállítása 69</w:t>
      </w:r>
      <w:r w:rsidRPr="00CD15A0">
        <w:rPr>
          <w:rFonts w:ascii="Times New Roman" w:hAnsi="Times New Roman" w:cs="Times New Roman"/>
          <w:sz w:val="24"/>
          <w:szCs w:val="24"/>
        </w:rPr>
        <w:t xml:space="preserve"> vérszállítási körbe bevont településről történik szerződés alapján.</w:t>
      </w:r>
    </w:p>
    <w:p w:rsidR="004175B7" w:rsidRPr="00CD15A0" w:rsidRDefault="004175B7" w:rsidP="00805EF1">
      <w:pPr>
        <w:spacing w:after="0"/>
        <w:jc w:val="both"/>
        <w:rPr>
          <w:rFonts w:ascii="Times New Roman" w:hAnsi="Times New Roman" w:cs="Times New Roman"/>
          <w:sz w:val="24"/>
          <w:szCs w:val="24"/>
        </w:rPr>
      </w:pPr>
    </w:p>
    <w:p w:rsidR="004175B7" w:rsidRPr="00CD15A0" w:rsidRDefault="00E315F2" w:rsidP="00805EF1">
      <w:pPr>
        <w:spacing w:after="0"/>
        <w:jc w:val="both"/>
        <w:rPr>
          <w:rFonts w:ascii="Times New Roman" w:hAnsi="Times New Roman" w:cs="Times New Roman"/>
          <w:sz w:val="24"/>
          <w:szCs w:val="24"/>
        </w:rPr>
      </w:pPr>
      <w:r>
        <w:rPr>
          <w:rFonts w:ascii="Times New Roman" w:hAnsi="Times New Roman" w:cs="Times New Roman"/>
          <w:sz w:val="24"/>
          <w:szCs w:val="24"/>
        </w:rPr>
        <w:t>2010. március hónapjától</w:t>
      </w:r>
      <w:bookmarkStart w:id="1" w:name="_GoBack"/>
      <w:bookmarkEnd w:id="1"/>
      <w:r w:rsidR="004175B7" w:rsidRPr="00CD15A0">
        <w:rPr>
          <w:rFonts w:ascii="Times New Roman" w:hAnsi="Times New Roman" w:cs="Times New Roman"/>
          <w:sz w:val="24"/>
          <w:szCs w:val="24"/>
        </w:rPr>
        <w:t xml:space="preserve"> a szombathelyi háziorvosi rendelőben 6 telephelyen működteti a vérvételi helyeket önkormányzati támogatásból.</w:t>
      </w:r>
    </w:p>
    <w:p w:rsidR="004175B7" w:rsidRPr="00CD15A0" w:rsidRDefault="004175B7" w:rsidP="00805EF1">
      <w:pPr>
        <w:spacing w:after="0"/>
        <w:jc w:val="both"/>
        <w:rPr>
          <w:rFonts w:ascii="Times New Roman" w:hAnsi="Times New Roman" w:cs="Times New Roman"/>
          <w:sz w:val="24"/>
          <w:szCs w:val="24"/>
        </w:rPr>
      </w:pPr>
    </w:p>
    <w:p w:rsidR="004175B7" w:rsidRPr="00CD15A0"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A Humán Civil Ház feladata az egészségügyi ellátáshoz, valamint az egészséges életmódhoz, az egészségismeretek elsajátításához kapcsolódó önsegítő közösségek – kiemelten a szenvedélybetegségekkel kapcsolatos közösségek – segítése, szakmai tanácsadás, fórumok, képzése, továbbképzések szervezése, működésükhöz helyiség és infrastruktúra biztosítása. Az „Egészséges Városok” Szövetsége Szombathelyi Tagszervezete működésének elősegítése és az „Egészség-napok” rendezvénysorozat szervezése.</w:t>
      </w:r>
    </w:p>
    <w:p w:rsidR="004175B7" w:rsidRPr="00CD15A0" w:rsidRDefault="004175B7" w:rsidP="004175B7">
      <w:pPr>
        <w:jc w:val="both"/>
        <w:rPr>
          <w:rFonts w:ascii="Times New Roman" w:hAnsi="Times New Roman" w:cs="Times New Roman"/>
          <w:sz w:val="24"/>
          <w:szCs w:val="24"/>
        </w:rPr>
      </w:pPr>
    </w:p>
    <w:p w:rsidR="004175B7" w:rsidRPr="00CD15A0" w:rsidRDefault="004175B7" w:rsidP="004175B7">
      <w:pPr>
        <w:jc w:val="both"/>
        <w:rPr>
          <w:rFonts w:ascii="Times New Roman" w:hAnsi="Times New Roman" w:cs="Times New Roman"/>
          <w:sz w:val="24"/>
          <w:szCs w:val="24"/>
        </w:rPr>
      </w:pPr>
      <w:r w:rsidRPr="00CD15A0">
        <w:rPr>
          <w:rFonts w:ascii="Times New Roman" w:hAnsi="Times New Roman" w:cs="Times New Roman"/>
          <w:sz w:val="24"/>
          <w:szCs w:val="24"/>
        </w:rPr>
        <w:t>A Prevenciós Ház Szombathelyen a Nádasdy F. utca 4. sz. alatt működik. Célunk, megszólítani mindenkit, aki tenni akar valamit az egészségéért. A Prevenciós Ház feladataként került meghatározásra: a Szombathely lakosságának egészségvédelme, az egészségtudatos magatartás népszerűsítése, a megelőzés fontosságának hangsúlyozása, a társadalom figyelmének ráirányítása az egészségmegőrzés fontosságára, mindezek eljuttatása a lakosság minél szélesebb rétegeihez.</w:t>
      </w:r>
    </w:p>
    <w:p w:rsidR="004175B7" w:rsidRPr="00CD15A0" w:rsidRDefault="004175B7" w:rsidP="004175B7">
      <w:pPr>
        <w:jc w:val="both"/>
        <w:rPr>
          <w:rFonts w:ascii="Times New Roman" w:hAnsi="Times New Roman" w:cs="Times New Roman"/>
          <w:sz w:val="24"/>
          <w:szCs w:val="24"/>
        </w:rPr>
      </w:pPr>
      <w:r w:rsidRPr="00CD15A0">
        <w:rPr>
          <w:rFonts w:ascii="Times New Roman" w:hAnsi="Times New Roman" w:cs="Times New Roman"/>
          <w:sz w:val="24"/>
          <w:szCs w:val="24"/>
        </w:rPr>
        <w:t>A Prevenciós Ház magában foglalja: a nyitást a lakosság felé, ingyenes lakossági szűrési és tanácsadási programok szervezését, a védőnői tanácsadókat, a védőnői szakmai műhelyt és helyt ad a Szombathelyiek Egészségéért Egyesületnek.</w:t>
      </w:r>
    </w:p>
    <w:p w:rsidR="004175B7" w:rsidRDefault="004175B7" w:rsidP="00805EF1">
      <w:pPr>
        <w:spacing w:after="0"/>
        <w:jc w:val="both"/>
        <w:rPr>
          <w:rFonts w:ascii="Times New Roman" w:hAnsi="Times New Roman" w:cs="Times New Roman"/>
          <w:sz w:val="24"/>
          <w:szCs w:val="24"/>
        </w:rPr>
      </w:pPr>
      <w:r w:rsidRPr="00CD15A0">
        <w:rPr>
          <w:rFonts w:ascii="Times New Roman" w:hAnsi="Times New Roman" w:cs="Times New Roman"/>
          <w:sz w:val="24"/>
          <w:szCs w:val="24"/>
        </w:rPr>
        <w:t>Mindezen tevékenységeket bonyolítja, és szakmai tartalommal megtölti a Védőnői Szolgálat és a Szombathelyiek Egészségéért Egyesület tagsága.</w:t>
      </w:r>
    </w:p>
    <w:p w:rsidR="00AC67D6" w:rsidRDefault="00AC67D6" w:rsidP="00805EF1">
      <w:pPr>
        <w:spacing w:after="0"/>
        <w:jc w:val="both"/>
        <w:rPr>
          <w:rFonts w:ascii="Times New Roman" w:hAnsi="Times New Roman" w:cs="Times New Roman"/>
          <w:sz w:val="24"/>
          <w:szCs w:val="24"/>
        </w:rPr>
      </w:pPr>
    </w:p>
    <w:p w:rsidR="00A217D5" w:rsidRDefault="00AC67D6" w:rsidP="000D0A19">
      <w:pPr>
        <w:ind w:left="11" w:hanging="11"/>
        <w:jc w:val="both"/>
        <w:rPr>
          <w:rFonts w:ascii="Times New Roman" w:hAnsi="Times New Roman" w:cs="Times New Roman"/>
          <w:sz w:val="24"/>
          <w:szCs w:val="24"/>
        </w:rPr>
      </w:pPr>
      <w:r w:rsidRPr="000D0A19">
        <w:rPr>
          <w:rFonts w:ascii="Times New Roman" w:hAnsi="Times New Roman" w:cs="Times New Roman"/>
          <w:sz w:val="24"/>
          <w:szCs w:val="24"/>
        </w:rPr>
        <w:t>A háziorvosi rendelések admini</w:t>
      </w:r>
      <w:r w:rsidR="000D0A19" w:rsidRPr="000D0A19">
        <w:rPr>
          <w:rFonts w:ascii="Times New Roman" w:hAnsi="Times New Roman" w:cs="Times New Roman"/>
          <w:sz w:val="24"/>
          <w:szCs w:val="24"/>
        </w:rPr>
        <w:t>sztrációs terheinek csökkentése és a betegre jutó tényleges gyógyítási idő megnövelése érdekében betegirányítási rendszer került kialakításra</w:t>
      </w:r>
      <w:r w:rsidRPr="000D0A19">
        <w:rPr>
          <w:rFonts w:ascii="Times New Roman" w:hAnsi="Times New Roman" w:cs="Times New Roman"/>
          <w:sz w:val="24"/>
          <w:szCs w:val="24"/>
        </w:rPr>
        <w:t xml:space="preserve"> a Váci Mihály utcai felnőtt háziorvosi rendelőben 2014. június 1-től, majd a Kiskar utcai felnőtt és gyermek háziorvosi rendelő</w:t>
      </w:r>
      <w:r w:rsidR="00825425">
        <w:rPr>
          <w:rFonts w:ascii="Times New Roman" w:hAnsi="Times New Roman" w:cs="Times New Roman"/>
          <w:sz w:val="24"/>
          <w:szCs w:val="24"/>
        </w:rPr>
        <w:t xml:space="preserve">ben, továbbá a Szűrcsapó utcai </w:t>
      </w:r>
      <w:r w:rsidRPr="000D0A19">
        <w:rPr>
          <w:rFonts w:ascii="Times New Roman" w:hAnsi="Times New Roman" w:cs="Times New Roman"/>
          <w:sz w:val="24"/>
          <w:szCs w:val="24"/>
        </w:rPr>
        <w:t xml:space="preserve">felnőtt háziorvosi rendelőben 2015. július 1-től. A betegirányító rendszernek köszönhetően csökken a betegek várakozási ideje, gyorsabban és rugalmasabban lettek intézhetők az adminisztrációs jellegű ügyek, ezáltal több idő </w:t>
      </w:r>
      <w:r w:rsidR="000D0A19">
        <w:rPr>
          <w:rFonts w:ascii="Times New Roman" w:hAnsi="Times New Roman" w:cs="Times New Roman"/>
          <w:sz w:val="24"/>
          <w:szCs w:val="24"/>
        </w:rPr>
        <w:t>jut a tényleges betegellátásra.</w:t>
      </w:r>
    </w:p>
    <w:p w:rsidR="00A217D5" w:rsidRPr="00A217D5" w:rsidRDefault="00A217D5" w:rsidP="00A217D5">
      <w:pPr>
        <w:jc w:val="both"/>
        <w:rPr>
          <w:rFonts w:ascii="Times New Roman" w:hAnsi="Times New Roman" w:cs="Times New Roman"/>
          <w:sz w:val="24"/>
          <w:szCs w:val="24"/>
        </w:rPr>
      </w:pPr>
      <w:r w:rsidRPr="00A217D5">
        <w:rPr>
          <w:rFonts w:ascii="Times New Roman" w:hAnsi="Times New Roman" w:cs="Times New Roman"/>
          <w:sz w:val="24"/>
          <w:szCs w:val="24"/>
        </w:rPr>
        <w:lastRenderedPageBreak/>
        <w:t>Az államháztartásról szóló törvény végrehajtásáról rendelkező 368/2011. (XII.31.) Korm. rendeletben (a továbbiakban: Avr.) foglalt rendelkezésekre tekintettel a gazdasági integrációt az alábbi feltételekkel valósult meg:</w:t>
      </w:r>
    </w:p>
    <w:p w:rsidR="00A217D5" w:rsidRPr="00A217D5" w:rsidRDefault="00A217D5" w:rsidP="00A217D5">
      <w:pPr>
        <w:jc w:val="both"/>
        <w:rPr>
          <w:rFonts w:ascii="Times New Roman" w:hAnsi="Times New Roman" w:cs="Times New Roman"/>
          <w:sz w:val="24"/>
          <w:szCs w:val="24"/>
        </w:rPr>
      </w:pPr>
      <w:r w:rsidRPr="00A217D5">
        <w:rPr>
          <w:rFonts w:ascii="Times New Roman" w:hAnsi="Times New Roman" w:cs="Times New Roman"/>
          <w:sz w:val="24"/>
          <w:szCs w:val="24"/>
        </w:rPr>
        <w:t xml:space="preserve"> Az érintett intézmények előirányzatok feletti rendelkezési jogát továbbra is valamennyi előirányzatra kiterjedően határozza  meg a közgyűlés, amely azt jelenti, hogy az intézmények önálló költségvetése minden az intézmény feladat-ellátásához, működéséhez kapcsolódó előirányzatot tartalmaz, az ezek terhére történő kötelezettség vállalás az intézmény hatásköre. Kötelezettség vállalásra azonban kizárólag a Szombathelyi Egészségügyi és Kulturális Intézmények Gazdasági Ellátó Szervezete ellenjegyzése mellett lesz jogosult az intézmény vezetője.</w:t>
      </w:r>
    </w:p>
    <w:p w:rsidR="00A217D5" w:rsidRPr="00A217D5" w:rsidRDefault="00A217D5" w:rsidP="00A217D5">
      <w:pPr>
        <w:jc w:val="both"/>
        <w:rPr>
          <w:rFonts w:ascii="Times New Roman" w:hAnsi="Times New Roman" w:cs="Times New Roman"/>
          <w:sz w:val="24"/>
          <w:szCs w:val="24"/>
        </w:rPr>
      </w:pPr>
      <w:r w:rsidRPr="00A217D5">
        <w:rPr>
          <w:rFonts w:ascii="Times New Roman" w:hAnsi="Times New Roman" w:cs="Times New Roman"/>
          <w:sz w:val="24"/>
          <w:szCs w:val="24"/>
        </w:rPr>
        <w:t>A munkamegosztás és felsőségvállalás rendjét a Közgyűlés által jóváhagyott „Munkamegosztási Megállapodás” tartalmazza az Avr. ide vonatkozó paragrafusában megfogalmazottak szerint. A GESZ az intézmények gazdálkodás végrehajtási, a</w:t>
      </w:r>
      <w:r>
        <w:rPr>
          <w:rFonts w:ascii="Times New Roman" w:hAnsi="Times New Roman" w:cs="Times New Roman"/>
          <w:sz w:val="24"/>
          <w:szCs w:val="24"/>
        </w:rPr>
        <w:t xml:space="preserve"> </w:t>
      </w:r>
      <w:r w:rsidRPr="00A217D5">
        <w:rPr>
          <w:rFonts w:ascii="Times New Roman" w:hAnsi="Times New Roman" w:cs="Times New Roman"/>
          <w:sz w:val="24"/>
          <w:szCs w:val="24"/>
        </w:rPr>
        <w:t>finanszírozási, adatszolgáltatási, beszámolási és a pénzügyi, számviteli feladatait látja el, a működtetéssel összefüggő feladatokért továbbra is az intézmények felelnek.</w:t>
      </w:r>
    </w:p>
    <w:p w:rsidR="004175B7" w:rsidRDefault="004175B7" w:rsidP="00E25F36">
      <w:pPr>
        <w:spacing w:after="0"/>
        <w:ind w:left="567"/>
        <w:jc w:val="both"/>
        <w:rPr>
          <w:rFonts w:ascii="Times New Roman" w:hAnsi="Times New Roman" w:cs="Times New Roman"/>
          <w:sz w:val="24"/>
          <w:szCs w:val="24"/>
        </w:rPr>
      </w:pPr>
    </w:p>
    <w:p w:rsidR="008919C3" w:rsidRPr="00E25F36" w:rsidRDefault="008919C3" w:rsidP="00E25F36">
      <w:pPr>
        <w:spacing w:after="0"/>
        <w:ind w:left="567"/>
        <w:jc w:val="both"/>
        <w:rPr>
          <w:rFonts w:ascii="Times New Roman" w:hAnsi="Times New Roman" w:cs="Times New Roman"/>
          <w:sz w:val="24"/>
          <w:szCs w:val="24"/>
        </w:rPr>
      </w:pPr>
    </w:p>
    <w:p w:rsidR="00C82B16" w:rsidRDefault="004175B7" w:rsidP="00805EF1">
      <w:pPr>
        <w:spacing w:after="0"/>
        <w:jc w:val="both"/>
        <w:rPr>
          <w:rFonts w:ascii="Times New Roman" w:hAnsi="Times New Roman" w:cs="Times New Roman"/>
          <w:b/>
          <w:bCs/>
          <w:sz w:val="32"/>
          <w:szCs w:val="32"/>
          <w:u w:val="single"/>
        </w:rPr>
      </w:pPr>
      <w:r w:rsidRPr="004175B7">
        <w:rPr>
          <w:rFonts w:ascii="Times New Roman" w:hAnsi="Times New Roman" w:cs="Times New Roman"/>
          <w:b/>
          <w:bCs/>
          <w:sz w:val="32"/>
          <w:szCs w:val="32"/>
          <w:u w:val="single"/>
        </w:rPr>
        <w:t>A</w:t>
      </w:r>
      <w:r w:rsidR="00CD15A0">
        <w:rPr>
          <w:rFonts w:ascii="Times New Roman" w:hAnsi="Times New Roman" w:cs="Times New Roman"/>
          <w:b/>
          <w:bCs/>
          <w:sz w:val="32"/>
          <w:szCs w:val="32"/>
          <w:u w:val="single"/>
        </w:rPr>
        <w:t xml:space="preserve"> GESZ</w:t>
      </w:r>
      <w:r w:rsidRPr="004175B7">
        <w:rPr>
          <w:rFonts w:ascii="Times New Roman" w:hAnsi="Times New Roman" w:cs="Times New Roman"/>
          <w:b/>
          <w:bCs/>
          <w:sz w:val="32"/>
          <w:szCs w:val="32"/>
          <w:u w:val="single"/>
        </w:rPr>
        <w:t xml:space="preserve"> működésének személyi feltételei:</w:t>
      </w:r>
    </w:p>
    <w:p w:rsidR="00C82B16" w:rsidRPr="004175B7" w:rsidRDefault="00C82B16" w:rsidP="00805EF1">
      <w:pPr>
        <w:spacing w:after="0"/>
        <w:jc w:val="both"/>
        <w:rPr>
          <w:rFonts w:ascii="Times New Roman" w:hAnsi="Times New Roman" w:cs="Times New Roman"/>
          <w:b/>
          <w:bCs/>
          <w:sz w:val="32"/>
          <w:szCs w:val="32"/>
          <w:u w:val="single"/>
        </w:rPr>
      </w:pPr>
    </w:p>
    <w:p w:rsidR="00E26716" w:rsidRPr="00A978AD" w:rsidRDefault="00E26716" w:rsidP="00A978AD">
      <w:pPr>
        <w:overflowPunct w:val="0"/>
        <w:autoSpaceDE w:val="0"/>
        <w:autoSpaceDN w:val="0"/>
        <w:adjustRightInd w:val="0"/>
        <w:spacing w:after="0"/>
        <w:jc w:val="both"/>
        <w:textAlignment w:val="baseline"/>
        <w:rPr>
          <w:rFonts w:ascii="Times New Roman" w:hAnsi="Times New Roman" w:cs="Times New Roman"/>
          <w:sz w:val="24"/>
          <w:szCs w:val="24"/>
        </w:rPr>
      </w:pPr>
      <w:r w:rsidRPr="00E26716">
        <w:rPr>
          <w:rFonts w:ascii="Times New Roman" w:hAnsi="Times New Roman" w:cs="Times New Roman"/>
          <w:sz w:val="24"/>
          <w:szCs w:val="24"/>
        </w:rPr>
        <w:t>Intézetünk 2015.</w:t>
      </w:r>
      <w:r w:rsidR="00295AD9">
        <w:rPr>
          <w:rFonts w:ascii="Times New Roman" w:hAnsi="Times New Roman" w:cs="Times New Roman"/>
          <w:sz w:val="24"/>
          <w:szCs w:val="24"/>
        </w:rPr>
        <w:t xml:space="preserve"> </w:t>
      </w:r>
      <w:r w:rsidRPr="00E26716">
        <w:rPr>
          <w:rFonts w:ascii="Times New Roman" w:hAnsi="Times New Roman" w:cs="Times New Roman"/>
          <w:sz w:val="24"/>
          <w:szCs w:val="24"/>
        </w:rPr>
        <w:t>évi költségvetési létszámkerete 71 fő volt, melyből a szakmai tevékenységet ellát</w:t>
      </w:r>
      <w:r w:rsidR="00A822CB">
        <w:rPr>
          <w:rFonts w:ascii="Times New Roman" w:hAnsi="Times New Roman" w:cs="Times New Roman"/>
          <w:sz w:val="24"/>
          <w:szCs w:val="24"/>
        </w:rPr>
        <w:t>ó</w:t>
      </w:r>
      <w:r w:rsidRPr="00E26716">
        <w:rPr>
          <w:rFonts w:ascii="Times New Roman" w:hAnsi="Times New Roman" w:cs="Times New Roman"/>
          <w:sz w:val="24"/>
          <w:szCs w:val="24"/>
        </w:rPr>
        <w:t>k létszáma 59 fő, az intézet üzemeltetéshez kapcsolódó létszám pedig 12 fő volt. A Kiskar és a Szűrcsapó u. orvosi rendelő diszpécser szolgálat működtetéséhez Szombathely Megyei Jogú Város Közgyűlése 2 fő szakmai létszámbővítést hagyott jóvá. A az AGORA Szombathelyi Kulturális Központ, a Mesebolt Bábszínház,a Savaria Szimfonikus Zenekar, a Berzsenyi Dániel Megyei és Városi Könyvtár és a Szombathely Városi Vásárcsarnok gazdasági feladatainak az átvételével – azaz a GESZ kialakításával – Szombathely Megyei Jogú Város Közgyűlése 20 fő intézmény üzemeltetési létszám átcsoportosításáról döntött. Ezzel az intézet 2015. évi módosított létszám előirányzata 93 főre emelkedett, melyből szakmai létszám 61 fő, intézmény üzemeltetési létszám pedig 32 fő.</w:t>
      </w:r>
    </w:p>
    <w:p w:rsidR="004175B7" w:rsidRPr="004175B7" w:rsidRDefault="004175B7" w:rsidP="00805EF1">
      <w:pPr>
        <w:spacing w:after="0"/>
        <w:jc w:val="both"/>
        <w:rPr>
          <w:rFonts w:ascii="Times New Roman" w:hAnsi="Times New Roman" w:cs="Times New Roman"/>
          <w:b/>
          <w:bCs/>
          <w:u w:val="single"/>
        </w:rPr>
      </w:pPr>
    </w:p>
    <w:p w:rsidR="004175B7" w:rsidRPr="00C82B16" w:rsidRDefault="004175B7" w:rsidP="004175B7">
      <w:pPr>
        <w:pStyle w:val="Szvegtrzs"/>
      </w:pPr>
      <w:r w:rsidRPr="00C82B16">
        <w:t xml:space="preserve">Az intézet statisztikai dolgozói létszáma </w:t>
      </w:r>
      <w:r w:rsidR="00E26716">
        <w:t xml:space="preserve">71 </w:t>
      </w:r>
      <w:r w:rsidRPr="00C82B16">
        <w:t>fő, mely kiegészül a megbízási jogviszonyban foglalkoztatottak 8 órára számított létszámával,</w:t>
      </w:r>
      <w:r w:rsidR="00825425">
        <w:t xml:space="preserve"> </w:t>
      </w:r>
      <w:r w:rsidRPr="00C82B16">
        <w:t xml:space="preserve">mely </w:t>
      </w:r>
      <w:r w:rsidR="00E26716">
        <w:t>22</w:t>
      </w:r>
      <w:r w:rsidRPr="00C82B16">
        <w:t xml:space="preserve"> fő.</w:t>
      </w:r>
      <w:r w:rsidR="00A978AD">
        <w:t xml:space="preserve"> </w:t>
      </w:r>
    </w:p>
    <w:p w:rsidR="004175B7" w:rsidRDefault="004175B7" w:rsidP="004175B7">
      <w:pPr>
        <w:jc w:val="both"/>
        <w:rPr>
          <w:rFonts w:ascii="Times New Roman" w:hAnsi="Times New Roman" w:cs="Times New Roman"/>
          <w:sz w:val="24"/>
          <w:szCs w:val="24"/>
        </w:rPr>
      </w:pPr>
      <w:r w:rsidRPr="00C82B16">
        <w:rPr>
          <w:rFonts w:ascii="Times New Roman" w:hAnsi="Times New Roman" w:cs="Times New Roman"/>
          <w:sz w:val="24"/>
          <w:szCs w:val="24"/>
        </w:rPr>
        <w:t xml:space="preserve">A szakmai létszám megfelel a jogszabályi előírásoknak, betöltetlen állás 1 db </w:t>
      </w:r>
      <w:proofErr w:type="gramStart"/>
      <w:r w:rsidRPr="00C82B16">
        <w:rPr>
          <w:rFonts w:ascii="Times New Roman" w:hAnsi="Times New Roman" w:cs="Times New Roman"/>
          <w:sz w:val="24"/>
          <w:szCs w:val="24"/>
        </w:rPr>
        <w:t>ifjúság-orvosi állás</w:t>
      </w:r>
      <w:proofErr w:type="gramEnd"/>
      <w:r w:rsidRPr="00C82B16">
        <w:rPr>
          <w:rFonts w:ascii="Times New Roman" w:hAnsi="Times New Roman" w:cs="Times New Roman"/>
          <w:sz w:val="24"/>
          <w:szCs w:val="24"/>
        </w:rPr>
        <w:t>, melynek meghirdetése, mind – az előírásoknak megfelelően – a KSZK honlapján és az Egészségügyi Közlönyben is megt</w:t>
      </w:r>
      <w:r w:rsidR="00E26716">
        <w:rPr>
          <w:rFonts w:ascii="Times New Roman" w:hAnsi="Times New Roman" w:cs="Times New Roman"/>
          <w:sz w:val="24"/>
          <w:szCs w:val="24"/>
        </w:rPr>
        <w:t>örtént, de pályázó hiányában az állást már évek óta nem tudjuk betölteni.</w:t>
      </w:r>
    </w:p>
    <w:p w:rsidR="00DC4AC5" w:rsidRPr="004175B7" w:rsidRDefault="001F40D9" w:rsidP="001F40D9">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458587" cy="3591426"/>
            <wp:effectExtent l="19050" t="0" r="8763" b="0"/>
            <wp:docPr id="12" name="Kép 11" descr="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2.png"/>
                    <pic:cNvPicPr/>
                  </pic:nvPicPr>
                  <pic:blipFill>
                    <a:blip r:embed="rId9" cstate="print"/>
                    <a:stretch>
                      <a:fillRect/>
                    </a:stretch>
                  </pic:blipFill>
                  <pic:spPr>
                    <a:xfrm>
                      <a:off x="0" y="0"/>
                      <a:ext cx="5458587" cy="3591426"/>
                    </a:xfrm>
                    <a:prstGeom prst="rect">
                      <a:avLst/>
                    </a:prstGeom>
                  </pic:spPr>
                </pic:pic>
              </a:graphicData>
            </a:graphic>
          </wp:inline>
        </w:drawing>
      </w:r>
    </w:p>
    <w:p w:rsidR="004175B7" w:rsidRPr="004175B7" w:rsidRDefault="004175B7" w:rsidP="004175B7">
      <w:pPr>
        <w:jc w:val="both"/>
        <w:rPr>
          <w:rFonts w:ascii="Times New Roman" w:hAnsi="Times New Roman" w:cs="Times New Roman"/>
        </w:rPr>
      </w:pPr>
      <w:r w:rsidRPr="001F40D9">
        <w:rPr>
          <w:rFonts w:ascii="Times New Roman" w:hAnsi="Times New Roman" w:cs="Times New Roman"/>
        </w:rPr>
        <w:t xml:space="preserve">Az egyetemi, főiskolai és felsőfokú végzettségű dolgozók aránya: </w:t>
      </w:r>
      <w:r w:rsidR="00CD15A0" w:rsidRPr="001F40D9">
        <w:rPr>
          <w:rFonts w:ascii="Times New Roman" w:hAnsi="Times New Roman" w:cs="Times New Roman"/>
        </w:rPr>
        <w:t>7</w:t>
      </w:r>
      <w:r w:rsidR="001F40D9" w:rsidRPr="001F40D9">
        <w:rPr>
          <w:rFonts w:ascii="Times New Roman" w:hAnsi="Times New Roman" w:cs="Times New Roman"/>
        </w:rPr>
        <w:t>3</w:t>
      </w:r>
      <w:r w:rsidRPr="001F40D9">
        <w:rPr>
          <w:rFonts w:ascii="Times New Roman" w:hAnsi="Times New Roman" w:cs="Times New Roman"/>
        </w:rPr>
        <w:t xml:space="preserve"> %.</w:t>
      </w:r>
    </w:p>
    <w:p w:rsidR="004175B7" w:rsidRPr="00C170C2" w:rsidRDefault="00CD15A0" w:rsidP="004175B7">
      <w:pPr>
        <w:jc w:val="both"/>
        <w:rPr>
          <w:rFonts w:ascii="Times New Roman" w:hAnsi="Times New Roman" w:cs="Times New Roman"/>
          <w:sz w:val="24"/>
          <w:szCs w:val="24"/>
        </w:rPr>
      </w:pPr>
      <w:r>
        <w:rPr>
          <w:rFonts w:ascii="Times New Roman" w:hAnsi="Times New Roman" w:cs="Times New Roman"/>
        </w:rPr>
        <w:t>2</w:t>
      </w:r>
      <w:r w:rsidR="004175B7" w:rsidRPr="004175B7">
        <w:rPr>
          <w:rFonts w:ascii="Times New Roman" w:hAnsi="Times New Roman" w:cs="Times New Roman"/>
        </w:rPr>
        <w:t xml:space="preserve">008. évben megalakult Keszthelyen az Országos Alapellátási Szövetség, melynek egyik alapító tagja </w:t>
      </w:r>
      <w:r w:rsidR="004175B7" w:rsidRPr="00C170C2">
        <w:rPr>
          <w:rFonts w:ascii="Times New Roman" w:hAnsi="Times New Roman" w:cs="Times New Roman"/>
          <w:sz w:val="24"/>
          <w:szCs w:val="24"/>
        </w:rPr>
        <w:t>vagyok, valamint megválasztottak a Nyugat-dunántúli Régió képviselőjének. Ülését évente két alkalommal tartja, melynek házigazdái a tagvárosok.</w:t>
      </w:r>
    </w:p>
    <w:p w:rsidR="004175B7" w:rsidRPr="004175B7" w:rsidRDefault="004175B7" w:rsidP="004175B7">
      <w:pPr>
        <w:pStyle w:val="Cmsor1"/>
      </w:pPr>
      <w:bookmarkStart w:id="2" w:name="_Toc380577674"/>
      <w:r w:rsidRPr="004175B7">
        <w:t>Képzés, továbbképzés:</w:t>
      </w:r>
      <w:bookmarkEnd w:id="2"/>
    </w:p>
    <w:p w:rsidR="004175B7" w:rsidRPr="004175B7" w:rsidRDefault="004175B7" w:rsidP="00CD15A0">
      <w:pPr>
        <w:spacing w:after="0"/>
        <w:jc w:val="both"/>
        <w:rPr>
          <w:rFonts w:ascii="Times New Roman" w:hAnsi="Times New Roman" w:cs="Times New Roman"/>
        </w:rPr>
      </w:pPr>
    </w:p>
    <w:p w:rsidR="004175B7" w:rsidRPr="00C170C2" w:rsidRDefault="004175B7" w:rsidP="00CD15A0">
      <w:pPr>
        <w:spacing w:after="0"/>
        <w:jc w:val="both"/>
        <w:rPr>
          <w:rFonts w:ascii="Times New Roman" w:hAnsi="Times New Roman" w:cs="Times New Roman"/>
          <w:sz w:val="24"/>
          <w:szCs w:val="24"/>
        </w:rPr>
      </w:pPr>
      <w:r w:rsidRPr="00C170C2">
        <w:rPr>
          <w:rFonts w:ascii="Times New Roman" w:hAnsi="Times New Roman" w:cs="Times New Roman"/>
          <w:sz w:val="24"/>
          <w:szCs w:val="24"/>
        </w:rPr>
        <w:t>Az intézet támogatja dolgozóinak tanulási, képzési elképzeléseit. Ezzel segítve az ismeretek állandó szinten tartását és fejlesztését.</w:t>
      </w:r>
    </w:p>
    <w:p w:rsidR="004175B7" w:rsidRPr="00C170C2" w:rsidRDefault="004175B7" w:rsidP="004175B7">
      <w:pPr>
        <w:jc w:val="both"/>
        <w:rPr>
          <w:rFonts w:ascii="Times New Roman" w:hAnsi="Times New Roman" w:cs="Times New Roman"/>
          <w:sz w:val="24"/>
          <w:szCs w:val="24"/>
        </w:rPr>
      </w:pPr>
      <w:r w:rsidRPr="00C170C2">
        <w:rPr>
          <w:rFonts w:ascii="Times New Roman" w:hAnsi="Times New Roman" w:cs="Times New Roman"/>
          <w:sz w:val="24"/>
          <w:szCs w:val="24"/>
        </w:rPr>
        <w:t>A képzésekhez való hozzájutás lehetősége a dolgozók között jelentős, mert az intézet támogatja a jogszabályi kötelezettség által előírt creditpontos továbbképzéseken való részvételt.</w:t>
      </w:r>
    </w:p>
    <w:p w:rsidR="004175B7" w:rsidRPr="00C170C2" w:rsidRDefault="004175B7" w:rsidP="004175B7">
      <w:pPr>
        <w:jc w:val="both"/>
        <w:rPr>
          <w:rFonts w:ascii="Times New Roman" w:hAnsi="Times New Roman" w:cs="Times New Roman"/>
          <w:sz w:val="24"/>
          <w:szCs w:val="24"/>
        </w:rPr>
      </w:pPr>
      <w:r w:rsidRPr="00C170C2">
        <w:rPr>
          <w:rFonts w:ascii="Times New Roman" w:hAnsi="Times New Roman" w:cs="Times New Roman"/>
          <w:sz w:val="24"/>
          <w:szCs w:val="24"/>
        </w:rPr>
        <w:t xml:space="preserve">Pénzügyi területen </w:t>
      </w:r>
      <w:r w:rsidR="00C170C2">
        <w:rPr>
          <w:rFonts w:ascii="Times New Roman" w:hAnsi="Times New Roman" w:cs="Times New Roman"/>
          <w:sz w:val="24"/>
          <w:szCs w:val="24"/>
        </w:rPr>
        <w:t>7</w:t>
      </w:r>
      <w:r w:rsidRPr="00C170C2">
        <w:rPr>
          <w:rFonts w:ascii="Times New Roman" w:hAnsi="Times New Roman" w:cs="Times New Roman"/>
          <w:sz w:val="24"/>
          <w:szCs w:val="24"/>
        </w:rPr>
        <w:t xml:space="preserve"> fő </w:t>
      </w:r>
      <w:r w:rsidR="00C170C2">
        <w:rPr>
          <w:rFonts w:ascii="Times New Roman" w:hAnsi="Times New Roman" w:cs="Times New Roman"/>
          <w:sz w:val="24"/>
          <w:szCs w:val="24"/>
        </w:rPr>
        <w:t>3</w:t>
      </w:r>
      <w:r w:rsidRPr="00C170C2">
        <w:rPr>
          <w:rFonts w:ascii="Times New Roman" w:hAnsi="Times New Roman" w:cs="Times New Roman"/>
          <w:sz w:val="24"/>
          <w:szCs w:val="24"/>
        </w:rPr>
        <w:t xml:space="preserve"> alkalommal,</w:t>
      </w:r>
      <w:r w:rsidRPr="00C170C2">
        <w:rPr>
          <w:rFonts w:ascii="Times New Roman" w:hAnsi="Times New Roman" w:cs="Times New Roman"/>
          <w:color w:val="FF0000"/>
          <w:sz w:val="24"/>
          <w:szCs w:val="24"/>
        </w:rPr>
        <w:t xml:space="preserve"> </w:t>
      </w:r>
      <w:r w:rsidRPr="00C170C2">
        <w:rPr>
          <w:rFonts w:ascii="Times New Roman" w:hAnsi="Times New Roman" w:cs="Times New Roman"/>
          <w:sz w:val="24"/>
          <w:szCs w:val="24"/>
        </w:rPr>
        <w:t xml:space="preserve">munkaügyi területen </w:t>
      </w:r>
      <w:r w:rsidR="00C170C2">
        <w:rPr>
          <w:rFonts w:ascii="Times New Roman" w:hAnsi="Times New Roman" w:cs="Times New Roman"/>
          <w:sz w:val="24"/>
          <w:szCs w:val="24"/>
        </w:rPr>
        <w:t>2</w:t>
      </w:r>
      <w:r w:rsidRPr="00C170C2">
        <w:rPr>
          <w:rFonts w:ascii="Times New Roman" w:hAnsi="Times New Roman" w:cs="Times New Roman"/>
          <w:sz w:val="24"/>
          <w:szCs w:val="24"/>
        </w:rPr>
        <w:t xml:space="preserve"> fő </w:t>
      </w:r>
      <w:r w:rsidR="00EB57BC">
        <w:rPr>
          <w:rFonts w:ascii="Times New Roman" w:hAnsi="Times New Roman" w:cs="Times New Roman"/>
          <w:sz w:val="24"/>
          <w:szCs w:val="24"/>
        </w:rPr>
        <w:t>3</w:t>
      </w:r>
      <w:r w:rsidRPr="00C170C2">
        <w:rPr>
          <w:rFonts w:ascii="Times New Roman" w:hAnsi="Times New Roman" w:cs="Times New Roman"/>
          <w:sz w:val="24"/>
          <w:szCs w:val="24"/>
        </w:rPr>
        <w:t xml:space="preserve"> alkalommal, fogorvosi területen 1 fő </w:t>
      </w:r>
      <w:r w:rsidR="00EB57BC">
        <w:rPr>
          <w:rFonts w:ascii="Times New Roman" w:hAnsi="Times New Roman" w:cs="Times New Roman"/>
          <w:sz w:val="24"/>
          <w:szCs w:val="24"/>
        </w:rPr>
        <w:t>2</w:t>
      </w:r>
      <w:r w:rsidRPr="00C170C2">
        <w:rPr>
          <w:rFonts w:ascii="Times New Roman" w:hAnsi="Times New Roman" w:cs="Times New Roman"/>
          <w:sz w:val="24"/>
          <w:szCs w:val="24"/>
        </w:rPr>
        <w:t xml:space="preserve"> alkalommal, laborasszisztensi területen 1 fő </w:t>
      </w:r>
      <w:r w:rsidR="00EB57BC">
        <w:rPr>
          <w:rFonts w:ascii="Times New Roman" w:hAnsi="Times New Roman" w:cs="Times New Roman"/>
          <w:sz w:val="24"/>
          <w:szCs w:val="24"/>
        </w:rPr>
        <w:t>2</w:t>
      </w:r>
      <w:r w:rsidRPr="00C170C2">
        <w:rPr>
          <w:rFonts w:ascii="Times New Roman" w:hAnsi="Times New Roman" w:cs="Times New Roman"/>
          <w:sz w:val="24"/>
          <w:szCs w:val="24"/>
        </w:rPr>
        <w:t xml:space="preserve"> alkalommal vett részt kötelező továbbképzéseken, kongresszusokon.</w:t>
      </w:r>
    </w:p>
    <w:p w:rsidR="004175B7" w:rsidRPr="00C170C2" w:rsidRDefault="004175B7" w:rsidP="004175B7">
      <w:pPr>
        <w:jc w:val="both"/>
        <w:rPr>
          <w:rFonts w:ascii="Times New Roman" w:hAnsi="Times New Roman" w:cs="Times New Roman"/>
          <w:sz w:val="24"/>
          <w:szCs w:val="24"/>
        </w:rPr>
      </w:pPr>
      <w:r w:rsidRPr="00C170C2">
        <w:rPr>
          <w:rFonts w:ascii="Times New Roman" w:hAnsi="Times New Roman" w:cs="Times New Roman"/>
          <w:sz w:val="24"/>
          <w:szCs w:val="24"/>
        </w:rPr>
        <w:t>A legnagyobb hányadú továbbképzési részvétel a védőnői területen volt 201</w:t>
      </w:r>
      <w:r w:rsidR="00C170C2">
        <w:rPr>
          <w:rFonts w:ascii="Times New Roman" w:hAnsi="Times New Roman" w:cs="Times New Roman"/>
          <w:sz w:val="24"/>
          <w:szCs w:val="24"/>
        </w:rPr>
        <w:t>5</w:t>
      </w:r>
      <w:r w:rsidRPr="00C170C2">
        <w:rPr>
          <w:rFonts w:ascii="Times New Roman" w:hAnsi="Times New Roman" w:cs="Times New Roman"/>
          <w:sz w:val="24"/>
          <w:szCs w:val="24"/>
        </w:rPr>
        <w:t xml:space="preserve">. évben. Ezek részben pontszerző, másrészt ismeretfejlesztő továbbképzések, kongresszusok, melyeken </w:t>
      </w:r>
      <w:r w:rsidR="00321AFE">
        <w:rPr>
          <w:rFonts w:ascii="Times New Roman" w:hAnsi="Times New Roman" w:cs="Times New Roman"/>
          <w:sz w:val="24"/>
          <w:szCs w:val="24"/>
        </w:rPr>
        <w:t>81</w:t>
      </w:r>
      <w:r w:rsidRPr="00C170C2">
        <w:rPr>
          <w:rFonts w:ascii="Times New Roman" w:hAnsi="Times New Roman" w:cs="Times New Roman"/>
          <w:sz w:val="24"/>
          <w:szCs w:val="24"/>
        </w:rPr>
        <w:t xml:space="preserve"> fő vett részt. </w:t>
      </w:r>
    </w:p>
    <w:p w:rsidR="004175B7" w:rsidRPr="00C170C2" w:rsidRDefault="004175B7" w:rsidP="004175B7">
      <w:pPr>
        <w:jc w:val="both"/>
        <w:rPr>
          <w:rFonts w:ascii="Times New Roman" w:hAnsi="Times New Roman" w:cs="Times New Roman"/>
          <w:sz w:val="24"/>
          <w:szCs w:val="24"/>
        </w:rPr>
      </w:pPr>
      <w:r w:rsidRPr="00C170C2">
        <w:rPr>
          <w:rFonts w:ascii="Times New Roman" w:hAnsi="Times New Roman" w:cs="Times New Roman"/>
          <w:sz w:val="24"/>
          <w:szCs w:val="24"/>
        </w:rPr>
        <w:t>A folyamatos önképzés érdekében csoportmegbeszéléseket tartottak, részt vettek a szakmai műhely előadásain a szakmai továbbképzésen megszerzett ismeretek átadása érdekében, ami többször kibővült az éppen aktuális témakörök átbeszélésével, melyre külső előadót is meghívtak.</w:t>
      </w:r>
    </w:p>
    <w:p w:rsidR="00A822CB" w:rsidRDefault="00A822CB" w:rsidP="004175B7">
      <w:pPr>
        <w:pStyle w:val="Cm"/>
        <w:jc w:val="both"/>
        <w:rPr>
          <w:b w:val="0"/>
          <w:bCs w:val="0"/>
          <w:sz w:val="24"/>
        </w:rPr>
      </w:pPr>
    </w:p>
    <w:p w:rsidR="004175B7" w:rsidRPr="00C170C2" w:rsidRDefault="004175B7" w:rsidP="004175B7">
      <w:pPr>
        <w:pStyle w:val="Cm"/>
        <w:jc w:val="both"/>
        <w:rPr>
          <w:b w:val="0"/>
          <w:bCs w:val="0"/>
          <w:sz w:val="24"/>
        </w:rPr>
      </w:pPr>
      <w:r w:rsidRPr="00C170C2">
        <w:rPr>
          <w:b w:val="0"/>
          <w:bCs w:val="0"/>
          <w:sz w:val="24"/>
        </w:rPr>
        <w:lastRenderedPageBreak/>
        <w:t>A továbbképzések főbb témakörei:</w:t>
      </w:r>
    </w:p>
    <w:p w:rsidR="004175B7" w:rsidRPr="00C170C2" w:rsidRDefault="004175B7" w:rsidP="004175B7">
      <w:pPr>
        <w:pStyle w:val="Cm"/>
        <w:numPr>
          <w:ilvl w:val="0"/>
          <w:numId w:val="3"/>
        </w:numPr>
        <w:jc w:val="both"/>
        <w:rPr>
          <w:b w:val="0"/>
          <w:bCs w:val="0"/>
          <w:sz w:val="24"/>
        </w:rPr>
      </w:pPr>
      <w:r w:rsidRPr="00C170C2">
        <w:rPr>
          <w:b w:val="0"/>
          <w:bCs w:val="0"/>
          <w:sz w:val="24"/>
        </w:rPr>
        <w:t>Mérlegképes könyvelők kötelező továbbképzése.</w:t>
      </w:r>
    </w:p>
    <w:p w:rsidR="004175B7" w:rsidRPr="00C170C2" w:rsidRDefault="00321AFE" w:rsidP="004175B7">
      <w:pPr>
        <w:pStyle w:val="Cm"/>
        <w:numPr>
          <w:ilvl w:val="0"/>
          <w:numId w:val="3"/>
        </w:numPr>
        <w:jc w:val="both"/>
        <w:rPr>
          <w:b w:val="0"/>
          <w:bCs w:val="0"/>
          <w:sz w:val="24"/>
        </w:rPr>
      </w:pPr>
      <w:r>
        <w:rPr>
          <w:b w:val="0"/>
          <w:bCs w:val="0"/>
          <w:sz w:val="24"/>
        </w:rPr>
        <w:t>Utitárs</w:t>
      </w:r>
    </w:p>
    <w:p w:rsidR="004175B7" w:rsidRPr="00C170C2" w:rsidRDefault="00321AFE" w:rsidP="004175B7">
      <w:pPr>
        <w:pStyle w:val="Cm"/>
        <w:numPr>
          <w:ilvl w:val="0"/>
          <w:numId w:val="3"/>
        </w:numPr>
        <w:jc w:val="both"/>
        <w:rPr>
          <w:b w:val="0"/>
          <w:bCs w:val="0"/>
          <w:sz w:val="24"/>
        </w:rPr>
      </w:pPr>
      <w:r>
        <w:rPr>
          <w:b w:val="0"/>
          <w:bCs w:val="0"/>
          <w:sz w:val="24"/>
        </w:rPr>
        <w:t>Természetesen anyatejjel</w:t>
      </w:r>
    </w:p>
    <w:p w:rsidR="004175B7" w:rsidRPr="00C170C2" w:rsidRDefault="004175B7" w:rsidP="004175B7">
      <w:pPr>
        <w:pStyle w:val="Cm"/>
        <w:numPr>
          <w:ilvl w:val="0"/>
          <w:numId w:val="3"/>
        </w:numPr>
        <w:jc w:val="both"/>
        <w:rPr>
          <w:b w:val="0"/>
          <w:bCs w:val="0"/>
          <w:sz w:val="24"/>
        </w:rPr>
      </w:pPr>
      <w:r w:rsidRPr="00C170C2">
        <w:rPr>
          <w:b w:val="0"/>
          <w:bCs w:val="0"/>
          <w:sz w:val="24"/>
        </w:rPr>
        <w:t>Méhnyakrák program</w:t>
      </w:r>
    </w:p>
    <w:p w:rsidR="004175B7" w:rsidRPr="00C170C2" w:rsidRDefault="004175B7" w:rsidP="004175B7">
      <w:pPr>
        <w:pStyle w:val="Cm"/>
        <w:numPr>
          <w:ilvl w:val="0"/>
          <w:numId w:val="3"/>
        </w:numPr>
        <w:jc w:val="both"/>
        <w:rPr>
          <w:b w:val="0"/>
          <w:bCs w:val="0"/>
          <w:sz w:val="24"/>
        </w:rPr>
      </w:pPr>
      <w:r w:rsidRPr="00C170C2">
        <w:rPr>
          <w:b w:val="0"/>
          <w:bCs w:val="0"/>
          <w:sz w:val="24"/>
        </w:rPr>
        <w:t>Országos Szülésznő Védőnő Konferencia</w:t>
      </w:r>
    </w:p>
    <w:p w:rsidR="004175B7" w:rsidRPr="00C170C2" w:rsidRDefault="00321AFE" w:rsidP="004175B7">
      <w:pPr>
        <w:pStyle w:val="Cm"/>
        <w:numPr>
          <w:ilvl w:val="0"/>
          <w:numId w:val="3"/>
        </w:numPr>
        <w:jc w:val="both"/>
        <w:rPr>
          <w:b w:val="0"/>
          <w:bCs w:val="0"/>
          <w:sz w:val="24"/>
        </w:rPr>
      </w:pPr>
      <w:r>
        <w:rPr>
          <w:b w:val="0"/>
          <w:bCs w:val="0"/>
          <w:sz w:val="24"/>
        </w:rPr>
        <w:t>Csecsemőmasszázs</w:t>
      </w:r>
    </w:p>
    <w:p w:rsidR="004175B7" w:rsidRPr="00C170C2" w:rsidRDefault="00321AFE" w:rsidP="004175B7">
      <w:pPr>
        <w:pStyle w:val="Cm"/>
        <w:numPr>
          <w:ilvl w:val="0"/>
          <w:numId w:val="3"/>
        </w:numPr>
        <w:jc w:val="both"/>
        <w:rPr>
          <w:b w:val="0"/>
          <w:bCs w:val="0"/>
          <w:sz w:val="24"/>
        </w:rPr>
      </w:pPr>
      <w:r>
        <w:rPr>
          <w:b w:val="0"/>
          <w:bCs w:val="0"/>
          <w:sz w:val="24"/>
        </w:rPr>
        <w:t>Császármetszés, sok vagy kevés?</w:t>
      </w:r>
    </w:p>
    <w:p w:rsidR="004175B7" w:rsidRDefault="00321AFE" w:rsidP="004175B7">
      <w:pPr>
        <w:pStyle w:val="Cm"/>
        <w:numPr>
          <w:ilvl w:val="0"/>
          <w:numId w:val="3"/>
        </w:numPr>
        <w:jc w:val="both"/>
        <w:rPr>
          <w:b w:val="0"/>
          <w:bCs w:val="0"/>
          <w:sz w:val="24"/>
        </w:rPr>
      </w:pPr>
      <w:r>
        <w:rPr>
          <w:b w:val="0"/>
          <w:bCs w:val="0"/>
          <w:sz w:val="24"/>
        </w:rPr>
        <w:t>X. Magyar Fogorvosnapok</w:t>
      </w:r>
    </w:p>
    <w:p w:rsidR="00321AFE" w:rsidRDefault="00321AFE" w:rsidP="004175B7">
      <w:pPr>
        <w:pStyle w:val="Cm"/>
        <w:numPr>
          <w:ilvl w:val="0"/>
          <w:numId w:val="3"/>
        </w:numPr>
        <w:jc w:val="both"/>
        <w:rPr>
          <w:b w:val="0"/>
          <w:bCs w:val="0"/>
          <w:sz w:val="24"/>
        </w:rPr>
      </w:pPr>
      <w:r>
        <w:rPr>
          <w:b w:val="0"/>
          <w:bCs w:val="0"/>
          <w:sz w:val="24"/>
        </w:rPr>
        <w:t>A titokzatos antibiotikum</w:t>
      </w:r>
    </w:p>
    <w:p w:rsidR="00321AFE" w:rsidRDefault="00321AFE" w:rsidP="004175B7">
      <w:pPr>
        <w:pStyle w:val="Cm"/>
        <w:numPr>
          <w:ilvl w:val="0"/>
          <w:numId w:val="3"/>
        </w:numPr>
        <w:jc w:val="both"/>
        <w:rPr>
          <w:b w:val="0"/>
          <w:bCs w:val="0"/>
          <w:sz w:val="24"/>
        </w:rPr>
      </w:pPr>
      <w:r>
        <w:rPr>
          <w:b w:val="0"/>
          <w:bCs w:val="0"/>
          <w:sz w:val="24"/>
        </w:rPr>
        <w:t>Költségvetési kontírozás</w:t>
      </w:r>
    </w:p>
    <w:p w:rsidR="00321AFE" w:rsidRPr="00C170C2" w:rsidRDefault="00321AFE" w:rsidP="004175B7">
      <w:pPr>
        <w:pStyle w:val="Cm"/>
        <w:numPr>
          <w:ilvl w:val="0"/>
          <w:numId w:val="3"/>
        </w:numPr>
        <w:jc w:val="both"/>
        <w:rPr>
          <w:b w:val="0"/>
          <w:bCs w:val="0"/>
          <w:sz w:val="24"/>
        </w:rPr>
      </w:pPr>
      <w:r>
        <w:rPr>
          <w:b w:val="0"/>
          <w:bCs w:val="0"/>
          <w:sz w:val="24"/>
        </w:rPr>
        <w:t>Számviteli változások</w:t>
      </w:r>
    </w:p>
    <w:p w:rsidR="004175B7" w:rsidRPr="00C170C2" w:rsidRDefault="004175B7" w:rsidP="004175B7">
      <w:pPr>
        <w:pStyle w:val="Cm"/>
        <w:numPr>
          <w:ilvl w:val="0"/>
          <w:numId w:val="3"/>
        </w:numPr>
        <w:jc w:val="both"/>
        <w:rPr>
          <w:b w:val="0"/>
          <w:bCs w:val="0"/>
          <w:sz w:val="24"/>
        </w:rPr>
      </w:pPr>
      <w:r w:rsidRPr="00C170C2">
        <w:rPr>
          <w:b w:val="0"/>
          <w:bCs w:val="0"/>
          <w:sz w:val="24"/>
        </w:rPr>
        <w:t>Aktualitások a fogászatban</w:t>
      </w:r>
    </w:p>
    <w:p w:rsidR="004175B7" w:rsidRPr="00C170C2" w:rsidRDefault="004175B7" w:rsidP="004175B7">
      <w:pPr>
        <w:pStyle w:val="Cm"/>
        <w:numPr>
          <w:ilvl w:val="0"/>
          <w:numId w:val="3"/>
        </w:numPr>
        <w:jc w:val="both"/>
        <w:rPr>
          <w:b w:val="0"/>
          <w:bCs w:val="0"/>
          <w:sz w:val="24"/>
        </w:rPr>
      </w:pPr>
      <w:r w:rsidRPr="00C170C2">
        <w:rPr>
          <w:b w:val="0"/>
          <w:bCs w:val="0"/>
          <w:sz w:val="24"/>
        </w:rPr>
        <w:t>A Kjt és az Mt évközi módosítása</w:t>
      </w:r>
    </w:p>
    <w:p w:rsidR="004175B7" w:rsidRPr="00C170C2" w:rsidRDefault="004175B7" w:rsidP="004175B7">
      <w:pPr>
        <w:pStyle w:val="Cm"/>
        <w:numPr>
          <w:ilvl w:val="0"/>
          <w:numId w:val="3"/>
        </w:numPr>
        <w:jc w:val="both"/>
        <w:rPr>
          <w:b w:val="0"/>
          <w:bCs w:val="0"/>
          <w:sz w:val="24"/>
        </w:rPr>
      </w:pPr>
      <w:r w:rsidRPr="00C170C2">
        <w:rPr>
          <w:b w:val="0"/>
          <w:bCs w:val="0"/>
          <w:sz w:val="24"/>
        </w:rPr>
        <w:t>201</w:t>
      </w:r>
      <w:r w:rsidR="00321AFE">
        <w:rPr>
          <w:b w:val="0"/>
          <w:bCs w:val="0"/>
          <w:sz w:val="24"/>
        </w:rPr>
        <w:t>5</w:t>
      </w:r>
      <w:r w:rsidRPr="00C170C2">
        <w:rPr>
          <w:b w:val="0"/>
          <w:bCs w:val="0"/>
          <w:sz w:val="24"/>
        </w:rPr>
        <w:t xml:space="preserve">. évben </w:t>
      </w:r>
      <w:r w:rsidR="00321AFE">
        <w:rPr>
          <w:b w:val="0"/>
          <w:bCs w:val="0"/>
          <w:sz w:val="24"/>
        </w:rPr>
        <w:t xml:space="preserve">is </w:t>
      </w:r>
      <w:r w:rsidRPr="00C170C2">
        <w:rPr>
          <w:b w:val="0"/>
          <w:bCs w:val="0"/>
          <w:sz w:val="24"/>
        </w:rPr>
        <w:t>védőnőink közül sokan vettek részt különböző TÁMOP-os programokban, részben hallgatóként, részben előadóként.</w:t>
      </w:r>
    </w:p>
    <w:p w:rsidR="004175B7" w:rsidRPr="004175B7" w:rsidRDefault="004175B7" w:rsidP="004175B7">
      <w:pPr>
        <w:pStyle w:val="Cm"/>
        <w:jc w:val="both"/>
        <w:rPr>
          <w:b w:val="0"/>
          <w:bCs w:val="0"/>
          <w:sz w:val="24"/>
        </w:rPr>
      </w:pPr>
    </w:p>
    <w:p w:rsidR="004175B7" w:rsidRPr="004175B7" w:rsidRDefault="004175B7" w:rsidP="004175B7">
      <w:pPr>
        <w:pStyle w:val="Cm"/>
        <w:jc w:val="both"/>
        <w:rPr>
          <w:bCs w:val="0"/>
          <w:sz w:val="24"/>
          <w:u w:val="single"/>
        </w:rPr>
      </w:pPr>
      <w:r w:rsidRPr="004175B7">
        <w:rPr>
          <w:bCs w:val="0"/>
          <w:sz w:val="24"/>
          <w:u w:val="single"/>
        </w:rPr>
        <w:t>Szakmai elismerések:</w:t>
      </w:r>
    </w:p>
    <w:p w:rsidR="004175B7" w:rsidRPr="004175B7" w:rsidRDefault="004175B7" w:rsidP="00F16CD6">
      <w:pPr>
        <w:pStyle w:val="Cm"/>
        <w:numPr>
          <w:ilvl w:val="0"/>
          <w:numId w:val="16"/>
        </w:numPr>
        <w:jc w:val="both"/>
        <w:rPr>
          <w:b w:val="0"/>
          <w:bCs w:val="0"/>
          <w:sz w:val="24"/>
        </w:rPr>
      </w:pPr>
      <w:r w:rsidRPr="004175B7">
        <w:rPr>
          <w:b w:val="0"/>
          <w:bCs w:val="0"/>
          <w:sz w:val="24"/>
        </w:rPr>
        <w:t>Szombathely Megyei Jogú Város Közgyűlésének az egészségügy területén adományozható kitüntetését vehette át Semmelweis Ünnepség alkalmából:</w:t>
      </w:r>
    </w:p>
    <w:p w:rsidR="004175B7" w:rsidRDefault="00321AFE" w:rsidP="004175B7">
      <w:pPr>
        <w:pStyle w:val="Cm"/>
        <w:ind w:left="720"/>
        <w:jc w:val="both"/>
        <w:rPr>
          <w:b w:val="0"/>
          <w:bCs w:val="0"/>
          <w:sz w:val="24"/>
        </w:rPr>
      </w:pPr>
      <w:r>
        <w:rPr>
          <w:b w:val="0"/>
          <w:bCs w:val="0"/>
          <w:sz w:val="24"/>
        </w:rPr>
        <w:t>Szekeres Zoltán</w:t>
      </w:r>
      <w:r w:rsidR="004175B7" w:rsidRPr="004175B7">
        <w:rPr>
          <w:b w:val="0"/>
          <w:bCs w:val="0"/>
          <w:sz w:val="24"/>
        </w:rPr>
        <w:t xml:space="preserve"> – </w:t>
      </w:r>
      <w:r>
        <w:rPr>
          <w:b w:val="0"/>
          <w:bCs w:val="0"/>
          <w:sz w:val="24"/>
        </w:rPr>
        <w:t xml:space="preserve">műszaki előadó </w:t>
      </w:r>
      <w:r w:rsidR="004175B7" w:rsidRPr="004175B7">
        <w:rPr>
          <w:b w:val="0"/>
          <w:bCs w:val="0"/>
          <w:sz w:val="24"/>
        </w:rPr>
        <w:t xml:space="preserve">-  </w:t>
      </w:r>
      <w:r>
        <w:rPr>
          <w:b w:val="0"/>
          <w:bCs w:val="0"/>
          <w:sz w:val="24"/>
        </w:rPr>
        <w:t xml:space="preserve">kapta meg a </w:t>
      </w:r>
      <w:r w:rsidR="004175B7" w:rsidRPr="004175B7">
        <w:rPr>
          <w:b w:val="0"/>
          <w:bCs w:val="0"/>
          <w:sz w:val="24"/>
        </w:rPr>
        <w:t>„Kiemelkedő Egészségügyi Munkáért” díj II. fokozatát.</w:t>
      </w:r>
    </w:p>
    <w:p w:rsidR="00C82B16" w:rsidRPr="004175B7" w:rsidRDefault="00C82B16" w:rsidP="004175B7">
      <w:pPr>
        <w:pStyle w:val="Cm"/>
        <w:ind w:left="720"/>
        <w:jc w:val="both"/>
        <w:rPr>
          <w:b w:val="0"/>
          <w:bCs w:val="0"/>
          <w:sz w:val="24"/>
        </w:rPr>
      </w:pPr>
    </w:p>
    <w:p w:rsidR="004175B7" w:rsidRPr="004175B7" w:rsidRDefault="004175B7" w:rsidP="004175B7">
      <w:pPr>
        <w:jc w:val="both"/>
        <w:rPr>
          <w:rFonts w:ascii="Times New Roman" w:hAnsi="Times New Roman" w:cs="Times New Roman"/>
          <w:b/>
          <w:sz w:val="28"/>
          <w:szCs w:val="28"/>
          <w:u w:val="single"/>
        </w:rPr>
      </w:pPr>
      <w:r w:rsidRPr="004175B7">
        <w:rPr>
          <w:rFonts w:ascii="Times New Roman" w:hAnsi="Times New Roman" w:cs="Times New Roman"/>
          <w:b/>
          <w:sz w:val="28"/>
          <w:szCs w:val="28"/>
          <w:u w:val="single"/>
        </w:rPr>
        <w:t>Jelentősebb karbantartási- és felújítási munkák 201</w:t>
      </w:r>
      <w:r w:rsidR="00B61B25">
        <w:rPr>
          <w:rFonts w:ascii="Times New Roman" w:hAnsi="Times New Roman" w:cs="Times New Roman"/>
          <w:b/>
          <w:sz w:val="28"/>
          <w:szCs w:val="28"/>
          <w:u w:val="single"/>
        </w:rPr>
        <w:t>5</w:t>
      </w:r>
      <w:r w:rsidRPr="004175B7">
        <w:rPr>
          <w:rFonts w:ascii="Times New Roman" w:hAnsi="Times New Roman" w:cs="Times New Roman"/>
          <w:b/>
          <w:sz w:val="28"/>
          <w:szCs w:val="28"/>
          <w:u w:val="single"/>
        </w:rPr>
        <w:t>-ben</w:t>
      </w:r>
    </w:p>
    <w:p w:rsidR="00B61B25" w:rsidRPr="00B61B25" w:rsidRDefault="00B61B25" w:rsidP="00B61B25">
      <w:pPr>
        <w:keepNext/>
        <w:spacing w:after="0"/>
        <w:outlineLvl w:val="0"/>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Váci M. u. rendelők</w:t>
      </w:r>
    </w:p>
    <w:p w:rsidR="00B61B25" w:rsidRPr="00B61B25" w:rsidRDefault="00B61B25" w:rsidP="00B61B25">
      <w:pPr>
        <w:numPr>
          <w:ilvl w:val="0"/>
          <w:numId w:val="6"/>
        </w:numPr>
        <w:tabs>
          <w:tab w:val="clear" w:pos="720"/>
        </w:tabs>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bCs/>
          <w:sz w:val="24"/>
          <w:szCs w:val="24"/>
        </w:rPr>
        <w:t>Palatető javítása, törött, hiányzó, repedezett elemek cseréje. Galambok elriasztása hálós módszer alkalmazásával.</w:t>
      </w:r>
    </w:p>
    <w:p w:rsidR="00B61B25" w:rsidRPr="00B61B25" w:rsidRDefault="00B61B25" w:rsidP="00B61B25">
      <w:pPr>
        <w:numPr>
          <w:ilvl w:val="0"/>
          <w:numId w:val="6"/>
        </w:numPr>
        <w:spacing w:after="0"/>
        <w:jc w:val="both"/>
        <w:rPr>
          <w:rFonts w:ascii="Times New Roman" w:eastAsia="Times New Roman" w:hAnsi="Times New Roman" w:cs="Times New Roman"/>
          <w:bCs/>
          <w:sz w:val="24"/>
          <w:szCs w:val="24"/>
        </w:rPr>
      </w:pPr>
      <w:r w:rsidRPr="00B61B25">
        <w:rPr>
          <w:rFonts w:ascii="Times New Roman" w:eastAsia="Times New Roman" w:hAnsi="Times New Roman" w:cs="Times New Roman"/>
          <w:bCs/>
          <w:sz w:val="24"/>
          <w:szCs w:val="24"/>
        </w:rPr>
        <w:t>Esőelvezető csatorna tisztítása, az épületet körülölelő védett fák leveleitől.</w:t>
      </w:r>
    </w:p>
    <w:p w:rsidR="00B61B25" w:rsidRPr="00B61B25" w:rsidRDefault="00B61B25" w:rsidP="00B61B25">
      <w:pPr>
        <w:numPr>
          <w:ilvl w:val="0"/>
          <w:numId w:val="6"/>
        </w:numPr>
        <w:spacing w:after="0"/>
        <w:jc w:val="both"/>
        <w:rPr>
          <w:rFonts w:ascii="Times New Roman" w:eastAsia="Times New Roman" w:hAnsi="Times New Roman" w:cs="Times New Roman"/>
          <w:bCs/>
          <w:sz w:val="24"/>
          <w:szCs w:val="24"/>
        </w:rPr>
      </w:pPr>
      <w:r w:rsidRPr="00B61B25">
        <w:rPr>
          <w:rFonts w:ascii="Times New Roman" w:eastAsia="Times New Roman" w:hAnsi="Times New Roman" w:cs="Times New Roman"/>
          <w:bCs/>
          <w:sz w:val="24"/>
          <w:szCs w:val="24"/>
        </w:rPr>
        <w:t xml:space="preserve">Előtető beázásának és villamos hálózatának javítása. </w:t>
      </w:r>
    </w:p>
    <w:p w:rsidR="00B61B25" w:rsidRPr="00B61B25" w:rsidRDefault="00B61B25" w:rsidP="00B61B25">
      <w:pPr>
        <w:numPr>
          <w:ilvl w:val="0"/>
          <w:numId w:val="6"/>
        </w:numPr>
        <w:spacing w:after="0"/>
        <w:jc w:val="both"/>
        <w:rPr>
          <w:rFonts w:ascii="Times New Roman" w:eastAsia="Times New Roman" w:hAnsi="Times New Roman" w:cs="Times New Roman"/>
          <w:bCs/>
          <w:sz w:val="24"/>
          <w:szCs w:val="24"/>
        </w:rPr>
      </w:pPr>
      <w:r w:rsidRPr="00B61B25">
        <w:rPr>
          <w:rFonts w:ascii="Times New Roman" w:eastAsia="Times New Roman" w:hAnsi="Times New Roman" w:cs="Times New Roman"/>
          <w:bCs/>
          <w:sz w:val="24"/>
          <w:szCs w:val="24"/>
        </w:rPr>
        <w:t>Előtető padozatának járólapozása.</w:t>
      </w:r>
    </w:p>
    <w:p w:rsidR="00B61B25" w:rsidRPr="00B61B25" w:rsidRDefault="00B61B25" w:rsidP="00B61B25">
      <w:pPr>
        <w:spacing w:after="0"/>
        <w:ind w:left="360"/>
        <w:jc w:val="both"/>
        <w:rPr>
          <w:rFonts w:ascii="Times New Roman" w:eastAsia="Times New Roman" w:hAnsi="Times New Roman" w:cs="Times New Roman"/>
          <w:bCs/>
          <w:sz w:val="24"/>
          <w:szCs w:val="24"/>
        </w:rPr>
      </w:pPr>
    </w:p>
    <w:p w:rsidR="00B61B25" w:rsidRPr="00B61B25" w:rsidRDefault="00B61B25" w:rsidP="00B61B25">
      <w:pPr>
        <w:spacing w:after="0"/>
        <w:jc w:val="both"/>
        <w:rPr>
          <w:rFonts w:ascii="Times New Roman" w:eastAsia="Times New Roman" w:hAnsi="Times New Roman" w:cs="Times New Roman"/>
          <w:b/>
          <w:bCs/>
          <w:sz w:val="24"/>
          <w:szCs w:val="24"/>
        </w:rPr>
      </w:pPr>
      <w:r w:rsidRPr="00B61B25">
        <w:rPr>
          <w:rFonts w:ascii="Times New Roman" w:eastAsia="Times New Roman" w:hAnsi="Times New Roman" w:cs="Times New Roman"/>
          <w:b/>
          <w:bCs/>
          <w:sz w:val="24"/>
          <w:szCs w:val="24"/>
        </w:rPr>
        <w:t>Szent Márton úti rendelők</w:t>
      </w:r>
    </w:p>
    <w:p w:rsidR="00B61B25" w:rsidRPr="00B61B25" w:rsidRDefault="00B61B25" w:rsidP="00B61B25">
      <w:pPr>
        <w:numPr>
          <w:ilvl w:val="0"/>
          <w:numId w:val="6"/>
        </w:numPr>
        <w:tabs>
          <w:tab w:val="left" w:pos="540"/>
        </w:tabs>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 xml:space="preserve">   A felnőtt háziorvosi rendelő utolsó szobája szomszédos a Szombathelyi Távhő</w:t>
      </w:r>
      <w:r w:rsidR="00A633F9">
        <w:rPr>
          <w:rFonts w:ascii="Times New Roman" w:eastAsia="Times New Roman" w:hAnsi="Times New Roman" w:cs="Times New Roman"/>
          <w:bCs/>
          <w:sz w:val="24"/>
          <w:szCs w:val="24"/>
        </w:rPr>
        <w:t xml:space="preserve"> </w:t>
      </w:r>
      <w:r w:rsidR="00A978AD">
        <w:rPr>
          <w:rFonts w:ascii="Times New Roman" w:eastAsia="Times New Roman" w:hAnsi="Times New Roman" w:cs="Times New Roman"/>
          <w:bCs/>
          <w:sz w:val="24"/>
          <w:szCs w:val="24"/>
        </w:rPr>
        <w:t>szolgáltató</w:t>
      </w:r>
      <w:r w:rsidRPr="00B61B25">
        <w:rPr>
          <w:rFonts w:ascii="Times New Roman" w:eastAsia="Times New Roman" w:hAnsi="Times New Roman" w:cs="Times New Roman"/>
          <w:bCs/>
          <w:sz w:val="24"/>
          <w:szCs w:val="24"/>
        </w:rPr>
        <w:t xml:space="preserve"> kazánházával, mely nyáron is végez </w:t>
      </w:r>
      <w:r w:rsidR="00A978AD" w:rsidRPr="00B61B25">
        <w:rPr>
          <w:rFonts w:ascii="Times New Roman" w:eastAsia="Times New Roman" w:hAnsi="Times New Roman" w:cs="Times New Roman"/>
          <w:bCs/>
          <w:sz w:val="24"/>
          <w:szCs w:val="24"/>
        </w:rPr>
        <w:t>meleg víz</w:t>
      </w:r>
      <w:r w:rsidRPr="00B61B25">
        <w:rPr>
          <w:rFonts w:ascii="Times New Roman" w:eastAsia="Times New Roman" w:hAnsi="Times New Roman" w:cs="Times New Roman"/>
          <w:bCs/>
          <w:sz w:val="24"/>
          <w:szCs w:val="24"/>
        </w:rPr>
        <w:t xml:space="preserve"> szolgáltatást. A keletkezett sugárzó hő miatt szükséges volt hőszigetelő fal építése.</w:t>
      </w:r>
    </w:p>
    <w:p w:rsidR="00B61B25" w:rsidRPr="00B61B25" w:rsidRDefault="00B61B25" w:rsidP="00B61B25">
      <w:pPr>
        <w:numPr>
          <w:ilvl w:val="0"/>
          <w:numId w:val="6"/>
        </w:numPr>
        <w:tabs>
          <w:tab w:val="left" w:pos="540"/>
        </w:tabs>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 xml:space="preserve">   A Védőnői szoba az épület északi végében földszinten helyezkedik el, melynek hőszigetelése nem szerepelt a társasház felújítási szerződésében. Elkészült a szoba teljes magasságában a szigetelés kiépítése.</w:t>
      </w:r>
    </w:p>
    <w:p w:rsidR="00B61B25" w:rsidRPr="00B61B25" w:rsidRDefault="00B61B25" w:rsidP="00B61B25">
      <w:pPr>
        <w:spacing w:after="0"/>
        <w:ind w:left="720"/>
        <w:jc w:val="both"/>
        <w:rPr>
          <w:rFonts w:ascii="Times New Roman" w:eastAsia="Times New Roman" w:hAnsi="Times New Roman" w:cs="Times New Roman"/>
          <w:b/>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Jáki u. orvosi rendelő</w:t>
      </w:r>
    </w:p>
    <w:p w:rsidR="00B61B25" w:rsidRPr="00B61B25" w:rsidRDefault="00B61B25" w:rsidP="00413D6C">
      <w:pPr>
        <w:numPr>
          <w:ilvl w:val="0"/>
          <w:numId w:val="59"/>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A felnőtt és gyermek rendelőkben teljes körű festés és mázolás, kötelező jellegű tisztasági festés</w:t>
      </w:r>
      <w:r w:rsidRPr="00B61B25">
        <w:rPr>
          <w:rFonts w:ascii="Times New Roman" w:eastAsia="Times New Roman" w:hAnsi="Times New Roman" w:cs="Times New Roman"/>
          <w:sz w:val="24"/>
          <w:szCs w:val="24"/>
        </w:rPr>
        <w:t xml:space="preserve"> készült.</w:t>
      </w:r>
    </w:p>
    <w:p w:rsidR="00B61B25" w:rsidRPr="00B61B25" w:rsidRDefault="00B61B25" w:rsidP="00413D6C">
      <w:pPr>
        <w:numPr>
          <w:ilvl w:val="0"/>
          <w:numId w:val="59"/>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sz w:val="24"/>
          <w:szCs w:val="24"/>
        </w:rPr>
        <w:t xml:space="preserve">A védőnői szobában elhasználódott műanyagpadlót </w:t>
      </w:r>
      <w:r w:rsidR="00A978AD" w:rsidRPr="00B61B25">
        <w:rPr>
          <w:rFonts w:ascii="Times New Roman" w:eastAsia="Times New Roman" w:hAnsi="Times New Roman" w:cs="Times New Roman"/>
          <w:sz w:val="24"/>
          <w:szCs w:val="24"/>
        </w:rPr>
        <w:t>szalagparkettára</w:t>
      </w:r>
      <w:r w:rsidR="00A978AD">
        <w:rPr>
          <w:rFonts w:ascii="Times New Roman" w:eastAsia="Times New Roman" w:hAnsi="Times New Roman" w:cs="Times New Roman"/>
          <w:sz w:val="24"/>
          <w:szCs w:val="24"/>
        </w:rPr>
        <w:t xml:space="preserve"> cser</w:t>
      </w:r>
      <w:r w:rsidRPr="00B61B25">
        <w:rPr>
          <w:rFonts w:ascii="Times New Roman" w:eastAsia="Times New Roman" w:hAnsi="Times New Roman" w:cs="Times New Roman"/>
          <w:sz w:val="24"/>
          <w:szCs w:val="24"/>
        </w:rPr>
        <w:t xml:space="preserve">éltük. </w:t>
      </w:r>
    </w:p>
    <w:p w:rsidR="00B61B25" w:rsidRDefault="00B61B25" w:rsidP="00B61B25">
      <w:pPr>
        <w:spacing w:after="0"/>
        <w:jc w:val="both"/>
        <w:rPr>
          <w:rFonts w:ascii="Times New Roman" w:eastAsia="Times New Roman" w:hAnsi="Times New Roman" w:cs="Times New Roman"/>
          <w:b/>
          <w:sz w:val="24"/>
          <w:szCs w:val="24"/>
        </w:rPr>
      </w:pPr>
    </w:p>
    <w:p w:rsidR="00A822CB" w:rsidRDefault="00A822CB" w:rsidP="00B61B25">
      <w:pPr>
        <w:spacing w:after="0"/>
        <w:jc w:val="both"/>
        <w:rPr>
          <w:rFonts w:ascii="Times New Roman" w:eastAsia="Times New Roman" w:hAnsi="Times New Roman" w:cs="Times New Roman"/>
          <w:b/>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lastRenderedPageBreak/>
        <w:t>Deák F. u. gyermek orvosi rendelő</w:t>
      </w:r>
    </w:p>
    <w:p w:rsidR="00B61B25" w:rsidRPr="00B61B25" w:rsidRDefault="00B61B25" w:rsidP="00413D6C">
      <w:pPr>
        <w:numPr>
          <w:ilvl w:val="0"/>
          <w:numId w:val="59"/>
        </w:numPr>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sz w:val="24"/>
          <w:szCs w:val="24"/>
        </w:rPr>
        <w:t>Felújításra került a védőnők részére biztosított mosdó helyiség, a hozzá tartozó folyosóval együtt. (zuhanyzó megszüntetése, WC cseréje, új mosdókagyló felszerelése hideg meleg vizes csapteleppel, csempézés járólapozás, festés-mázolás)</w:t>
      </w:r>
    </w:p>
    <w:p w:rsidR="00B61B25" w:rsidRPr="00B61B25" w:rsidRDefault="00B61B25" w:rsidP="00413D6C">
      <w:pPr>
        <w:numPr>
          <w:ilvl w:val="0"/>
          <w:numId w:val="59"/>
        </w:numPr>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sz w:val="24"/>
          <w:szCs w:val="24"/>
        </w:rPr>
        <w:t>Elkészült a már teljesen felkopott járólap, valamint oldalfali csempék cseréje a kp. váróteremben.</w:t>
      </w:r>
    </w:p>
    <w:p w:rsidR="00B61B25" w:rsidRPr="00B61B25" w:rsidRDefault="00B61B25" w:rsidP="00413D6C">
      <w:pPr>
        <w:numPr>
          <w:ilvl w:val="0"/>
          <w:numId w:val="59"/>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Teljes körű festés és mázolás, kötelező jellegű tisztasági festés</w:t>
      </w:r>
      <w:r w:rsidRPr="00B61B25">
        <w:rPr>
          <w:rFonts w:ascii="Times New Roman" w:eastAsia="Times New Roman" w:hAnsi="Times New Roman" w:cs="Times New Roman"/>
          <w:sz w:val="24"/>
          <w:szCs w:val="24"/>
        </w:rPr>
        <w:t xml:space="preserve"> készült.</w:t>
      </w:r>
    </w:p>
    <w:p w:rsidR="00B61B25" w:rsidRPr="00B61B25" w:rsidRDefault="00B61B25" w:rsidP="00413D6C">
      <w:pPr>
        <w:numPr>
          <w:ilvl w:val="0"/>
          <w:numId w:val="59"/>
        </w:numPr>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sz w:val="24"/>
          <w:szCs w:val="24"/>
        </w:rPr>
        <w:t>Hármas rendelő előtti öltöztető felújítása csempézés, járólapozás, festés)</w:t>
      </w:r>
    </w:p>
    <w:p w:rsidR="00B61B25" w:rsidRPr="00B61B25" w:rsidRDefault="00B61B25" w:rsidP="00B61B25">
      <w:pPr>
        <w:spacing w:after="0"/>
        <w:ind w:left="720"/>
        <w:jc w:val="both"/>
        <w:rPr>
          <w:rFonts w:ascii="Times New Roman" w:eastAsia="Times New Roman" w:hAnsi="Times New Roman" w:cs="Times New Roman"/>
          <w:sz w:val="24"/>
          <w:szCs w:val="24"/>
        </w:rPr>
      </w:pPr>
    </w:p>
    <w:p w:rsidR="00B61B25" w:rsidRPr="00B61B25" w:rsidRDefault="00A978AD"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Szűrcsapó</w:t>
      </w:r>
      <w:r w:rsidR="00B61B25" w:rsidRPr="00B61B25">
        <w:rPr>
          <w:rFonts w:ascii="Times New Roman" w:eastAsia="Times New Roman" w:hAnsi="Times New Roman" w:cs="Times New Roman"/>
          <w:b/>
          <w:sz w:val="24"/>
          <w:szCs w:val="24"/>
        </w:rPr>
        <w:t xml:space="preserve"> úti orvosi rendelő</w:t>
      </w:r>
    </w:p>
    <w:p w:rsidR="00B61B25" w:rsidRPr="00B61B25" w:rsidRDefault="00B61B25" w:rsidP="00413D6C">
      <w:pPr>
        <w:numPr>
          <w:ilvl w:val="0"/>
          <w:numId w:val="60"/>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sz w:val="24"/>
          <w:szCs w:val="24"/>
        </w:rPr>
        <w:t>Igényként merült fel, hogy a viszonylag nagy rendelőegységben működjön egy diszpécser szolgálat, mely fogadja a bejövő hívásokat, tanácsokat ad, összegyűjti a recept igényeket. Ez nagy terhet vesz le a háziorvosok válláról, kevesebb zavarást okozva nekik. A váróterem bejárati ajtaját áthelyezve sikerült a váróból, pulttal elkerítve kialakítani a szolgálati helyet.</w:t>
      </w:r>
    </w:p>
    <w:p w:rsidR="00B61B25" w:rsidRPr="00B61B25" w:rsidRDefault="00B61B25" w:rsidP="00413D6C">
      <w:pPr>
        <w:numPr>
          <w:ilvl w:val="0"/>
          <w:numId w:val="60"/>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sz w:val="24"/>
          <w:szCs w:val="24"/>
        </w:rPr>
        <w:t>Ezzel egy időben a váróterem teljes hosszában, déli oldalon, a rossz állapotú ablakok cseréje elkészült.</w:t>
      </w:r>
    </w:p>
    <w:p w:rsidR="00B61B25" w:rsidRDefault="00B61B25" w:rsidP="00B61B25">
      <w:pPr>
        <w:spacing w:after="0"/>
        <w:jc w:val="both"/>
        <w:rPr>
          <w:rFonts w:ascii="Times New Roman" w:eastAsia="Times New Roman" w:hAnsi="Times New Roman" w:cs="Times New Roman"/>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Kiskar úti felnőtt rendelő</w:t>
      </w:r>
    </w:p>
    <w:p w:rsidR="00B61B25" w:rsidRPr="00B61B25" w:rsidRDefault="00B61B25" w:rsidP="00413D6C">
      <w:pPr>
        <w:numPr>
          <w:ilvl w:val="0"/>
          <w:numId w:val="61"/>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Teljes körű festés és mázolás, kötelező jellegű tisztasági festés</w:t>
      </w:r>
      <w:r w:rsidRPr="00B61B25">
        <w:rPr>
          <w:rFonts w:ascii="Times New Roman" w:eastAsia="Times New Roman" w:hAnsi="Times New Roman" w:cs="Times New Roman"/>
          <w:sz w:val="24"/>
          <w:szCs w:val="24"/>
        </w:rPr>
        <w:t xml:space="preserve"> készült.</w:t>
      </w:r>
    </w:p>
    <w:p w:rsidR="00B61B25" w:rsidRPr="00B61B25" w:rsidRDefault="00B61B25" w:rsidP="00413D6C">
      <w:pPr>
        <w:numPr>
          <w:ilvl w:val="0"/>
          <w:numId w:val="61"/>
        </w:numPr>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sz w:val="24"/>
          <w:szCs w:val="24"/>
        </w:rPr>
        <w:t>Az egykori kartonozó helyén, hasonlóan a Szürcsapó rendelőhöz, kialakításra került a diszpécser szoba. Itt is elindult a szolgáltatás.</w:t>
      </w:r>
    </w:p>
    <w:p w:rsidR="00B61B25" w:rsidRPr="00B61B25" w:rsidRDefault="00B61B25" w:rsidP="00B61B25">
      <w:pPr>
        <w:spacing w:after="0"/>
        <w:jc w:val="both"/>
        <w:rPr>
          <w:rFonts w:ascii="Times New Roman" w:eastAsia="Times New Roman" w:hAnsi="Times New Roman" w:cs="Times New Roman"/>
          <w:b/>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Rumi úti rendelő</w:t>
      </w:r>
    </w:p>
    <w:p w:rsidR="00B61B25" w:rsidRPr="00B61B25" w:rsidRDefault="00B61B25" w:rsidP="00413D6C">
      <w:pPr>
        <w:numPr>
          <w:ilvl w:val="0"/>
          <w:numId w:val="62"/>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Cs/>
          <w:sz w:val="24"/>
          <w:szCs w:val="24"/>
        </w:rPr>
        <w:t>Teljes körű festés és mázolás, kötelező jellegű tisztasági festés</w:t>
      </w:r>
      <w:r w:rsidRPr="00B61B25">
        <w:rPr>
          <w:rFonts w:ascii="Times New Roman" w:eastAsia="Times New Roman" w:hAnsi="Times New Roman" w:cs="Times New Roman"/>
          <w:sz w:val="24"/>
          <w:szCs w:val="24"/>
        </w:rPr>
        <w:t xml:space="preserve"> készült.</w:t>
      </w:r>
    </w:p>
    <w:p w:rsidR="00B61B25" w:rsidRPr="00B61B25" w:rsidRDefault="00B61B25" w:rsidP="00413D6C">
      <w:pPr>
        <w:numPr>
          <w:ilvl w:val="0"/>
          <w:numId w:val="62"/>
        </w:numPr>
        <w:spacing w:after="0"/>
        <w:jc w:val="both"/>
        <w:rPr>
          <w:rFonts w:ascii="Times New Roman" w:eastAsia="Times New Roman" w:hAnsi="Times New Roman" w:cs="Times New Roman"/>
          <w:b/>
          <w:sz w:val="24"/>
          <w:szCs w:val="24"/>
        </w:rPr>
      </w:pPr>
      <w:r w:rsidRPr="00B61B25">
        <w:rPr>
          <w:rFonts w:ascii="Times New Roman" w:eastAsia="Calibri" w:hAnsi="Times New Roman" w:cs="Times New Roman"/>
          <w:sz w:val="24"/>
          <w:szCs w:val="24"/>
        </w:rPr>
        <w:t>26 db. műanyag nyílászáró szigetelési, passzítási, és beállítási munkáinak elvégzése</w:t>
      </w:r>
    </w:p>
    <w:p w:rsidR="00B61B25" w:rsidRPr="00B61B25" w:rsidRDefault="00B61B25" w:rsidP="00B61B25">
      <w:pPr>
        <w:spacing w:after="0"/>
        <w:ind w:left="720"/>
        <w:jc w:val="both"/>
        <w:rPr>
          <w:rFonts w:ascii="Times New Roman" w:eastAsia="Times New Roman" w:hAnsi="Times New Roman" w:cs="Times New Roman"/>
          <w:b/>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Fogorvosi Ügyelet</w:t>
      </w:r>
    </w:p>
    <w:p w:rsidR="00B61B25" w:rsidRPr="00B61B25" w:rsidRDefault="00B61B25" w:rsidP="00413D6C">
      <w:pPr>
        <w:numPr>
          <w:ilvl w:val="0"/>
          <w:numId w:val="63"/>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sz w:val="24"/>
          <w:szCs w:val="24"/>
        </w:rPr>
        <w:t>Az ügyelet és a pihenő közötti átjárás biztosítása, felújítási munkák végzése</w:t>
      </w:r>
    </w:p>
    <w:p w:rsidR="00B61B25" w:rsidRPr="00B61B25" w:rsidRDefault="00B61B25" w:rsidP="00B61B25">
      <w:pPr>
        <w:spacing w:after="0"/>
        <w:ind w:left="360"/>
        <w:jc w:val="both"/>
        <w:rPr>
          <w:rFonts w:ascii="Times New Roman" w:eastAsia="Times New Roman" w:hAnsi="Times New Roman" w:cs="Times New Roman"/>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Fogaras úti gyermek rendelő</w:t>
      </w:r>
    </w:p>
    <w:p w:rsidR="00B61B25" w:rsidRPr="00B61B25" w:rsidRDefault="00B61B25" w:rsidP="00413D6C">
      <w:pPr>
        <w:numPr>
          <w:ilvl w:val="0"/>
          <w:numId w:val="63"/>
        </w:num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sz w:val="24"/>
          <w:szCs w:val="24"/>
        </w:rPr>
        <w:t>védőnői tanácsadó, valamint a védőnői szoba elhasznált járólapjának cseréje</w:t>
      </w:r>
    </w:p>
    <w:p w:rsidR="00B61B25" w:rsidRPr="00B61B25" w:rsidRDefault="00B61B25" w:rsidP="00B61B25">
      <w:pPr>
        <w:spacing w:after="0"/>
        <w:jc w:val="both"/>
        <w:rPr>
          <w:rFonts w:ascii="Times New Roman" w:eastAsia="Times New Roman" w:hAnsi="Times New Roman" w:cs="Times New Roman"/>
          <w:sz w:val="24"/>
          <w:szCs w:val="24"/>
        </w:rPr>
      </w:pPr>
    </w:p>
    <w:p w:rsid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GESZ részére</w:t>
      </w:r>
    </w:p>
    <w:p w:rsidR="00FE136E" w:rsidRPr="00FE136E" w:rsidRDefault="00FE136E" w:rsidP="00413D6C">
      <w:pPr>
        <w:pStyle w:val="Listaszerbekezds"/>
        <w:numPr>
          <w:ilvl w:val="0"/>
          <w:numId w:val="63"/>
        </w:numPr>
        <w:spacing w:line="276" w:lineRule="auto"/>
        <w:ind w:left="714" w:hanging="357"/>
        <w:jc w:val="both"/>
      </w:pPr>
      <w:r w:rsidRPr="00FE136E">
        <w:t>Az Egészségügyi Alapellátó Intézet</w:t>
      </w:r>
      <w:r w:rsidR="00A978AD">
        <w:t xml:space="preserve"> feladat és létszámbővülése után</w:t>
      </w:r>
      <w:r w:rsidR="0071360B">
        <w:t>, a Szombathely, Nádasdy u 4. szám alatti helyiségek nem tették lehetővé a megnövekedett</w:t>
      </w:r>
      <w:r w:rsidR="007D03DA">
        <w:t xml:space="preserve"> létszámú munkavállalók elhelyezésére, így a Szombathelyi Egészségügyi és Kulturális Intézmények GESZ  központjának kialakítására Szombathely Megyei Jogú Város Közgyűlése</w:t>
      </w:r>
      <w:r w:rsidRPr="00FE136E">
        <w:t xml:space="preserve"> a Szombathely, Wessel</w:t>
      </w:r>
      <w:r w:rsidR="007D03DA">
        <w:t xml:space="preserve">ényi u. 4. szám alatti ingatlant jelölte ki. Az épület </w:t>
      </w:r>
      <w:r w:rsidRPr="00FE136E">
        <w:t>földszintjén, közel 350 m</w:t>
      </w:r>
      <w:r w:rsidRPr="00FE136E">
        <w:rPr>
          <w:position w:val="8"/>
        </w:rPr>
        <w:t>2</w:t>
      </w:r>
      <w:r w:rsidR="00ED1918">
        <w:t>-en irodák</w:t>
      </w:r>
      <w:r w:rsidRPr="00FE136E">
        <w:t>, illetve azokat kiszo</w:t>
      </w:r>
      <w:r w:rsidR="007D03DA">
        <w:t>lgáló helyiségek kerültek kialakításra.</w:t>
      </w:r>
    </w:p>
    <w:p w:rsidR="00FE136E" w:rsidRPr="00FE136E" w:rsidRDefault="00FE136E" w:rsidP="007D03DA">
      <w:pPr>
        <w:pStyle w:val="Listaszerbekezds"/>
        <w:spacing w:line="276" w:lineRule="auto"/>
        <w:ind w:left="720"/>
        <w:jc w:val="both"/>
      </w:pPr>
      <w:r w:rsidRPr="00FE136E">
        <w:t xml:space="preserve">A fenti kivitelezési munkák elvégzésére a Kbt. 122/A. § (1) bekezdése alapján hirdetmény közzététele nélküli közbeszerzési eljárást folytatatott le a közbeszerzés </w:t>
      </w:r>
      <w:r w:rsidRPr="00FE136E">
        <w:lastRenderedPageBreak/>
        <w:t xml:space="preserve">dokumentálására, a tervezésre, (építési-, villamos- és gépészeti tervek elkészítésére, valamint műszaki ellenőrzésre, és kivitelezésre).  Az érvényes közbeszerzési pályáztatás után 2015 év július hó 13.-án aláírásra került a vállalkozási szerződés intézetünk, és a sümegi székhelyű B-SÖV </w:t>
      </w:r>
      <w:r>
        <w:t>K</w:t>
      </w:r>
      <w:r w:rsidRPr="00FE136E">
        <w:t>ft között.</w:t>
      </w:r>
    </w:p>
    <w:p w:rsidR="00FE136E" w:rsidRPr="00FE136E" w:rsidRDefault="00FE136E" w:rsidP="000B4843">
      <w:pPr>
        <w:pStyle w:val="Listaszerbekezds"/>
        <w:spacing w:line="276" w:lineRule="auto"/>
        <w:ind w:left="720"/>
        <w:jc w:val="both"/>
      </w:pPr>
      <w:r w:rsidRPr="00FE136E">
        <w:t xml:space="preserve">A munkák határidőre elkészültek a költségvetés által biztosított fedezet felhasználásával. A </w:t>
      </w:r>
      <w:r>
        <w:t>GESZ irodai</w:t>
      </w:r>
      <w:r w:rsidRPr="00FE136E">
        <w:t xml:space="preserve"> dolgozói 2015 novemberében átköltöztek a Wesselényi u. 4. sz. alatti irodákba.</w:t>
      </w:r>
      <w:r w:rsidR="00934552">
        <w:t xml:space="preserve"> Az Intézet raktára és garázsai a régi telephelyen maradtak.</w:t>
      </w:r>
    </w:p>
    <w:p w:rsidR="00B61B25" w:rsidRPr="00B61B25" w:rsidRDefault="00B61B25" w:rsidP="00B61B25">
      <w:pPr>
        <w:spacing w:after="0"/>
        <w:ind w:left="360"/>
        <w:jc w:val="both"/>
        <w:rPr>
          <w:rFonts w:ascii="Times New Roman" w:eastAsia="Times New Roman" w:hAnsi="Times New Roman" w:cs="Times New Roman"/>
          <w:sz w:val="24"/>
          <w:szCs w:val="24"/>
        </w:rPr>
      </w:pPr>
    </w:p>
    <w:p w:rsidR="00B61B25" w:rsidRPr="00B61B25" w:rsidRDefault="00B61B25" w:rsidP="00B61B25">
      <w:pPr>
        <w:spacing w:after="0"/>
        <w:jc w:val="both"/>
        <w:rPr>
          <w:rFonts w:ascii="Times New Roman" w:eastAsia="Times New Roman" w:hAnsi="Times New Roman" w:cs="Times New Roman"/>
          <w:b/>
          <w:sz w:val="24"/>
          <w:szCs w:val="24"/>
        </w:rPr>
      </w:pPr>
      <w:r w:rsidRPr="00B61B25">
        <w:rPr>
          <w:rFonts w:ascii="Times New Roman" w:eastAsia="Times New Roman" w:hAnsi="Times New Roman" w:cs="Times New Roman"/>
          <w:b/>
          <w:sz w:val="24"/>
          <w:szCs w:val="24"/>
        </w:rPr>
        <w:t>Humán Civil Ház</w:t>
      </w:r>
    </w:p>
    <w:p w:rsidR="00B61B25" w:rsidRPr="00B61B25" w:rsidRDefault="00B61B25" w:rsidP="00413D6C">
      <w:pPr>
        <w:numPr>
          <w:ilvl w:val="0"/>
          <w:numId w:val="63"/>
        </w:numPr>
        <w:spacing w:after="0"/>
        <w:jc w:val="both"/>
        <w:rPr>
          <w:rFonts w:ascii="Times New Roman" w:eastAsia="Times New Roman" w:hAnsi="Times New Roman" w:cs="Times New Roman"/>
          <w:sz w:val="24"/>
          <w:szCs w:val="24"/>
        </w:rPr>
      </w:pPr>
      <w:r w:rsidRPr="00B61B25">
        <w:rPr>
          <w:rFonts w:ascii="Times New Roman" w:eastAsia="Times New Roman" w:hAnsi="Times New Roman" w:cs="Times New Roman"/>
          <w:sz w:val="24"/>
          <w:szCs w:val="24"/>
        </w:rPr>
        <w:t>Klub 3-as terem elhasználódott műanyag padozatát szalagparkettára cseréltük (kb 42 m</w:t>
      </w:r>
      <w:r w:rsidRPr="00B61B25">
        <w:rPr>
          <w:rFonts w:ascii="Times New Roman" w:eastAsia="Times New Roman" w:hAnsi="Times New Roman" w:cs="Times New Roman"/>
          <w:sz w:val="24"/>
          <w:szCs w:val="24"/>
          <w:vertAlign w:val="superscript"/>
        </w:rPr>
        <w:t>2</w:t>
      </w:r>
      <w:r w:rsidRPr="00B61B25">
        <w:rPr>
          <w:rFonts w:ascii="Times New Roman" w:eastAsia="Times New Roman" w:hAnsi="Times New Roman" w:cs="Times New Roman"/>
          <w:sz w:val="24"/>
          <w:szCs w:val="24"/>
        </w:rPr>
        <w:t>)</w:t>
      </w:r>
    </w:p>
    <w:p w:rsidR="004175B7" w:rsidRPr="004175B7" w:rsidRDefault="004175B7" w:rsidP="004175B7">
      <w:pPr>
        <w:rPr>
          <w:rFonts w:ascii="Times New Roman" w:hAnsi="Times New Roman" w:cs="Times New Roman"/>
          <w:sz w:val="20"/>
          <w:szCs w:val="20"/>
        </w:rPr>
      </w:pPr>
    </w:p>
    <w:p w:rsidR="004175B7" w:rsidRDefault="004175B7" w:rsidP="00594F20">
      <w:pPr>
        <w:spacing w:after="0"/>
        <w:jc w:val="both"/>
        <w:rPr>
          <w:rFonts w:ascii="Times New Roman" w:hAnsi="Times New Roman" w:cs="Times New Roman"/>
          <w:b/>
          <w:bCs/>
          <w:sz w:val="28"/>
          <w:szCs w:val="28"/>
          <w:u w:val="single"/>
        </w:rPr>
      </w:pPr>
      <w:r w:rsidRPr="004175B7">
        <w:rPr>
          <w:rFonts w:ascii="Times New Roman" w:hAnsi="Times New Roman" w:cs="Times New Roman"/>
          <w:b/>
          <w:bCs/>
          <w:sz w:val="28"/>
          <w:szCs w:val="28"/>
          <w:u w:val="single"/>
        </w:rPr>
        <w:t>201</w:t>
      </w:r>
      <w:r w:rsidR="00594F20">
        <w:rPr>
          <w:rFonts w:ascii="Times New Roman" w:hAnsi="Times New Roman" w:cs="Times New Roman"/>
          <w:b/>
          <w:bCs/>
          <w:sz w:val="28"/>
          <w:szCs w:val="28"/>
          <w:u w:val="single"/>
        </w:rPr>
        <w:t>5</w:t>
      </w:r>
      <w:r w:rsidRPr="004175B7">
        <w:rPr>
          <w:rFonts w:ascii="Times New Roman" w:hAnsi="Times New Roman" w:cs="Times New Roman"/>
          <w:b/>
          <w:bCs/>
          <w:sz w:val="28"/>
          <w:szCs w:val="28"/>
          <w:u w:val="single"/>
        </w:rPr>
        <w:t>. évi tárgyi eszköz beszerzések:</w:t>
      </w:r>
    </w:p>
    <w:p w:rsidR="00E960A3" w:rsidRPr="004175B7" w:rsidRDefault="00E960A3" w:rsidP="00594F20">
      <w:pPr>
        <w:spacing w:after="0"/>
        <w:jc w:val="both"/>
        <w:rPr>
          <w:rFonts w:ascii="Times New Roman" w:hAnsi="Times New Roman" w:cs="Times New Roman"/>
          <w:b/>
          <w:bCs/>
          <w:sz w:val="28"/>
          <w:szCs w:val="28"/>
          <w:u w:val="single"/>
        </w:rPr>
      </w:pPr>
    </w:p>
    <w:p w:rsidR="00E960A3" w:rsidRPr="00E960A3" w:rsidRDefault="00E960A3" w:rsidP="00ED1918">
      <w:pPr>
        <w:spacing w:after="0"/>
        <w:jc w:val="both"/>
        <w:rPr>
          <w:rFonts w:ascii="Times New Roman" w:hAnsi="Times New Roman" w:cs="Times New Roman"/>
          <w:sz w:val="24"/>
          <w:szCs w:val="24"/>
        </w:rPr>
      </w:pPr>
      <w:r w:rsidRPr="00E960A3">
        <w:rPr>
          <w:rFonts w:ascii="Times New Roman" w:hAnsi="Times New Roman" w:cs="Times New Roman"/>
          <w:b/>
          <w:sz w:val="24"/>
          <w:szCs w:val="24"/>
        </w:rPr>
        <w:t>Gazdasági Hivatal</w:t>
      </w:r>
      <w:r w:rsidRPr="00E960A3">
        <w:rPr>
          <w:rFonts w:ascii="Times New Roman" w:hAnsi="Times New Roman" w:cs="Times New Roman"/>
          <w:sz w:val="24"/>
          <w:szCs w:val="24"/>
        </w:rPr>
        <w:t xml:space="preserve"> számára az 5 intézmény hozzácsatolásával és a létszámbővülés miatt a Wesselényi u. 4. szám alatti épületet felújítottuk. A felújított Intézménybe az átköltözés megtörtént, az irodákba</w:t>
      </w:r>
      <w:r w:rsidR="005375E4">
        <w:rPr>
          <w:rFonts w:ascii="Times New Roman" w:hAnsi="Times New Roman" w:cs="Times New Roman"/>
          <w:sz w:val="24"/>
          <w:szCs w:val="24"/>
        </w:rPr>
        <w:t xml:space="preserve"> részben</w:t>
      </w:r>
      <w:r w:rsidR="00A822CB">
        <w:rPr>
          <w:rFonts w:ascii="Times New Roman" w:hAnsi="Times New Roman" w:cs="Times New Roman"/>
          <w:sz w:val="24"/>
          <w:szCs w:val="24"/>
        </w:rPr>
        <w:t xml:space="preserve"> új berendezések kerültek.</w:t>
      </w:r>
    </w:p>
    <w:p w:rsidR="00E960A3" w:rsidRPr="00A822CB" w:rsidRDefault="00E960A3" w:rsidP="00413D6C">
      <w:pPr>
        <w:pStyle w:val="Listaszerbekezds"/>
        <w:numPr>
          <w:ilvl w:val="0"/>
          <w:numId w:val="66"/>
        </w:numPr>
        <w:spacing w:line="276" w:lineRule="auto"/>
        <w:contextualSpacing/>
      </w:pPr>
      <w:r w:rsidRPr="00A822CB">
        <w:t>1db hűtőszekrény</w:t>
      </w:r>
    </w:p>
    <w:p w:rsidR="00E960A3" w:rsidRPr="00A822CB" w:rsidRDefault="00A822CB" w:rsidP="00413D6C">
      <w:pPr>
        <w:pStyle w:val="Listaszerbekezds"/>
        <w:numPr>
          <w:ilvl w:val="0"/>
          <w:numId w:val="66"/>
        </w:numPr>
        <w:spacing w:line="276" w:lineRule="auto"/>
        <w:contextualSpacing/>
      </w:pPr>
      <w:r w:rsidRPr="00A822CB">
        <w:t>hiányzó s</w:t>
      </w:r>
      <w:r w:rsidR="00E960A3" w:rsidRPr="00A822CB">
        <w:t>zekrény</w:t>
      </w:r>
      <w:r w:rsidRPr="00A822CB">
        <w:t>ek pótlása</w:t>
      </w:r>
    </w:p>
    <w:p w:rsidR="00E960A3" w:rsidRPr="00A822CB" w:rsidRDefault="00E960A3" w:rsidP="00413D6C">
      <w:pPr>
        <w:pStyle w:val="Listaszerbekezds"/>
        <w:numPr>
          <w:ilvl w:val="0"/>
          <w:numId w:val="66"/>
        </w:numPr>
        <w:spacing w:line="276" w:lineRule="auto"/>
        <w:contextualSpacing/>
      </w:pPr>
      <w:r w:rsidRPr="00A822CB">
        <w:t>3 db szünetmentes tápegység</w:t>
      </w:r>
    </w:p>
    <w:p w:rsidR="00E960A3" w:rsidRPr="00A822CB" w:rsidRDefault="00E960A3" w:rsidP="00413D6C">
      <w:pPr>
        <w:pStyle w:val="Listaszerbekezds"/>
        <w:numPr>
          <w:ilvl w:val="0"/>
          <w:numId w:val="66"/>
        </w:numPr>
        <w:spacing w:line="276" w:lineRule="auto"/>
        <w:contextualSpacing/>
      </w:pPr>
      <w:r w:rsidRPr="00A822CB">
        <w:t>1 db színes másológép</w:t>
      </w:r>
    </w:p>
    <w:p w:rsidR="00E960A3" w:rsidRPr="00A822CB" w:rsidRDefault="00E960A3" w:rsidP="00413D6C">
      <w:pPr>
        <w:pStyle w:val="Listaszerbekezds"/>
        <w:numPr>
          <w:ilvl w:val="0"/>
          <w:numId w:val="66"/>
        </w:numPr>
        <w:spacing w:line="276" w:lineRule="auto"/>
        <w:contextualSpacing/>
      </w:pPr>
      <w:r w:rsidRPr="00A822CB">
        <w:t>3 db nyomtató</w:t>
      </w:r>
    </w:p>
    <w:p w:rsidR="00E960A3" w:rsidRPr="00A822CB" w:rsidRDefault="00E960A3" w:rsidP="00413D6C">
      <w:pPr>
        <w:pStyle w:val="Listaszerbekezds"/>
        <w:numPr>
          <w:ilvl w:val="0"/>
          <w:numId w:val="66"/>
        </w:numPr>
        <w:spacing w:line="276" w:lineRule="auto"/>
        <w:contextualSpacing/>
      </w:pPr>
      <w:r w:rsidRPr="00A822CB">
        <w:t>1 db spirálozó gép</w:t>
      </w:r>
    </w:p>
    <w:p w:rsidR="00E960A3" w:rsidRPr="00A822CB" w:rsidRDefault="00E960A3" w:rsidP="00413D6C">
      <w:pPr>
        <w:pStyle w:val="Listaszerbekezds"/>
        <w:numPr>
          <w:ilvl w:val="0"/>
          <w:numId w:val="66"/>
        </w:numPr>
        <w:spacing w:line="276" w:lineRule="auto"/>
        <w:contextualSpacing/>
      </w:pPr>
      <w:r w:rsidRPr="00A822CB">
        <w:t>12 db íróasztal+toldat</w:t>
      </w:r>
    </w:p>
    <w:p w:rsidR="00E960A3" w:rsidRPr="00A822CB" w:rsidRDefault="00E960A3" w:rsidP="00413D6C">
      <w:pPr>
        <w:pStyle w:val="Listaszerbekezds"/>
        <w:numPr>
          <w:ilvl w:val="0"/>
          <w:numId w:val="66"/>
        </w:numPr>
        <w:spacing w:line="276" w:lineRule="auto"/>
        <w:contextualSpacing/>
      </w:pPr>
      <w:r w:rsidRPr="00A822CB">
        <w:t>12 db fiókos konténer</w:t>
      </w:r>
    </w:p>
    <w:p w:rsidR="00E960A3" w:rsidRPr="00A822CB" w:rsidRDefault="00E960A3" w:rsidP="00413D6C">
      <w:pPr>
        <w:pStyle w:val="Listaszerbekezds"/>
        <w:numPr>
          <w:ilvl w:val="0"/>
          <w:numId w:val="66"/>
        </w:numPr>
        <w:spacing w:line="276" w:lineRule="auto"/>
        <w:contextualSpacing/>
      </w:pPr>
      <w:r w:rsidRPr="00A822CB">
        <w:t xml:space="preserve">2db konyhabútor+konyha asztal </w:t>
      </w:r>
    </w:p>
    <w:p w:rsidR="00E960A3" w:rsidRPr="00A822CB" w:rsidRDefault="00E960A3" w:rsidP="00413D6C">
      <w:pPr>
        <w:pStyle w:val="Listaszerbekezds"/>
        <w:numPr>
          <w:ilvl w:val="0"/>
          <w:numId w:val="66"/>
        </w:numPr>
        <w:spacing w:line="276" w:lineRule="auto"/>
        <w:contextualSpacing/>
      </w:pPr>
      <w:r w:rsidRPr="00A822CB">
        <w:t>1 db bankjegyszámláló</w:t>
      </w:r>
    </w:p>
    <w:p w:rsidR="00E960A3" w:rsidRPr="00A822CB" w:rsidRDefault="00E960A3" w:rsidP="00413D6C">
      <w:pPr>
        <w:pStyle w:val="Listaszerbekezds"/>
        <w:numPr>
          <w:ilvl w:val="0"/>
          <w:numId w:val="66"/>
        </w:numPr>
        <w:spacing w:line="276" w:lineRule="auto"/>
        <w:contextualSpacing/>
      </w:pPr>
      <w:r w:rsidRPr="00A822CB">
        <w:t>1 db porszívó</w:t>
      </w:r>
    </w:p>
    <w:p w:rsidR="00E960A3" w:rsidRPr="00A822CB" w:rsidRDefault="00E960A3" w:rsidP="00413D6C">
      <w:pPr>
        <w:pStyle w:val="Listaszerbekezds"/>
        <w:numPr>
          <w:ilvl w:val="0"/>
          <w:numId w:val="66"/>
        </w:numPr>
        <w:spacing w:line="276" w:lineRule="auto"/>
        <w:contextualSpacing/>
      </w:pPr>
      <w:r w:rsidRPr="00A822CB">
        <w:t>1db iratmegsemmisítő</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 xml:space="preserve">Az Intézmények hozzácsatolásakor térítésmentes átvételre </w:t>
      </w:r>
      <w:proofErr w:type="gramStart"/>
      <w:r w:rsidRPr="00E960A3">
        <w:rPr>
          <w:rFonts w:ascii="Times New Roman" w:hAnsi="Times New Roman" w:cs="Times New Roman"/>
          <w:sz w:val="24"/>
          <w:szCs w:val="24"/>
        </w:rPr>
        <w:t>került</w:t>
      </w:r>
      <w:proofErr w:type="gramEnd"/>
      <w:r w:rsidRPr="00E960A3">
        <w:rPr>
          <w:rFonts w:ascii="Times New Roman" w:hAnsi="Times New Roman" w:cs="Times New Roman"/>
          <w:sz w:val="24"/>
          <w:szCs w:val="24"/>
        </w:rPr>
        <w:t>:</w:t>
      </w:r>
    </w:p>
    <w:p w:rsidR="00E960A3" w:rsidRPr="00E960A3" w:rsidRDefault="00E960A3" w:rsidP="00A822CB">
      <w:pPr>
        <w:pStyle w:val="Listaszerbekezds"/>
        <w:numPr>
          <w:ilvl w:val="0"/>
          <w:numId w:val="67"/>
        </w:numPr>
        <w:spacing w:line="276" w:lineRule="auto"/>
        <w:ind w:left="709" w:hanging="283"/>
        <w:contextualSpacing/>
      </w:pPr>
      <w:r w:rsidRPr="00E960A3">
        <w:t>1 db vezetői munkaasztal</w:t>
      </w:r>
    </w:p>
    <w:p w:rsidR="00E960A3" w:rsidRPr="00E960A3" w:rsidRDefault="00E960A3" w:rsidP="00A822CB">
      <w:pPr>
        <w:pStyle w:val="Listaszerbekezds"/>
        <w:numPr>
          <w:ilvl w:val="0"/>
          <w:numId w:val="67"/>
        </w:numPr>
        <w:spacing w:line="276" w:lineRule="auto"/>
        <w:ind w:left="709" w:hanging="283"/>
        <w:contextualSpacing/>
      </w:pPr>
      <w:r w:rsidRPr="00E960A3">
        <w:t>2 db szünetmentes tápegység</w:t>
      </w:r>
    </w:p>
    <w:p w:rsidR="00E960A3" w:rsidRPr="00E960A3" w:rsidRDefault="00E960A3" w:rsidP="00A822CB">
      <w:pPr>
        <w:pStyle w:val="Listaszerbekezds"/>
        <w:numPr>
          <w:ilvl w:val="0"/>
          <w:numId w:val="67"/>
        </w:numPr>
        <w:spacing w:line="276" w:lineRule="auto"/>
        <w:ind w:left="709" w:hanging="283"/>
        <w:contextualSpacing/>
      </w:pPr>
      <w:r w:rsidRPr="00E960A3">
        <w:t>4 db nyomtató</w:t>
      </w:r>
    </w:p>
    <w:p w:rsidR="00E960A3" w:rsidRPr="00E960A3" w:rsidRDefault="00E960A3" w:rsidP="00A822CB">
      <w:pPr>
        <w:pStyle w:val="Listaszerbekezds"/>
        <w:numPr>
          <w:ilvl w:val="0"/>
          <w:numId w:val="67"/>
        </w:numPr>
        <w:spacing w:line="276" w:lineRule="auto"/>
        <w:ind w:left="709" w:hanging="283"/>
        <w:contextualSpacing/>
      </w:pPr>
      <w:r w:rsidRPr="00E960A3">
        <w:t>12 db számítógép+11 db monitor (MS Office, tárgyi eszközök program, Win.7 programmal)</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A szolgálati kerékpárt ellopták, ezért új kerékpár vásárlására került sor.</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9 db új mobiltelefont szereztünk be, hűségidő megszűnése miatt.</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t>A</w:t>
      </w:r>
      <w:r w:rsidRPr="00E960A3">
        <w:rPr>
          <w:rFonts w:ascii="Times New Roman" w:eastAsia="Times New Roman" w:hAnsi="Times New Roman" w:cs="Times New Roman"/>
          <w:b/>
          <w:color w:val="000000"/>
          <w:sz w:val="24"/>
          <w:szCs w:val="24"/>
        </w:rPr>
        <w:t xml:space="preserve"> Humán Civil Ház</w:t>
      </w:r>
      <w:r w:rsidRPr="00E960A3">
        <w:rPr>
          <w:rFonts w:ascii="Times New Roman" w:eastAsia="Times New Roman" w:hAnsi="Times New Roman" w:cs="Times New Roman"/>
          <w:color w:val="000000"/>
          <w:sz w:val="24"/>
          <w:szCs w:val="24"/>
        </w:rPr>
        <w:t xml:space="preserve"> számára beszerzésre került 1 db mosogatógép, mivel a régi nem volt javítható, 1 sövényvágó illetve 1 szegélyvágó. 1 db mobiltelefont hűségidő megszűnése miatt kicseréltünk. 1 db forgószéket és 1 takarítógépet vásároltunk számukra. A rendezvények jobb hangosításához beszerzésre került 1 hifi berendezés és egy műsorvezető egység.</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lastRenderedPageBreak/>
        <w:t xml:space="preserve">A </w:t>
      </w:r>
      <w:r w:rsidRPr="00E960A3">
        <w:rPr>
          <w:rFonts w:ascii="Times New Roman" w:eastAsia="Times New Roman" w:hAnsi="Times New Roman" w:cs="Times New Roman"/>
          <w:b/>
          <w:color w:val="000000"/>
          <w:sz w:val="24"/>
          <w:szCs w:val="24"/>
        </w:rPr>
        <w:t>betegirányító</w:t>
      </w:r>
      <w:r w:rsidRPr="00E960A3">
        <w:rPr>
          <w:rFonts w:ascii="Times New Roman" w:eastAsia="Times New Roman" w:hAnsi="Times New Roman" w:cs="Times New Roman"/>
          <w:color w:val="000000"/>
          <w:sz w:val="24"/>
          <w:szCs w:val="24"/>
        </w:rPr>
        <w:t xml:space="preserve"> számára 1 mikrohullámú sütő,1 szék és 1 szekrény került beszerzésre.</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t>Két betegirányítóban kialakításra került a VOIP telefonrendszer.</w:t>
      </w:r>
    </w:p>
    <w:p w:rsidR="00E960A3" w:rsidRPr="00E960A3" w:rsidRDefault="00E960A3" w:rsidP="00E960A3">
      <w:pPr>
        <w:spacing w:after="0"/>
        <w:rPr>
          <w:rFonts w:ascii="Times New Roman" w:eastAsia="Times New Roman" w:hAnsi="Times New Roman" w:cs="Times New Roman"/>
          <w:color w:val="000000"/>
          <w:sz w:val="24"/>
          <w:szCs w:val="24"/>
        </w:rPr>
      </w:pPr>
    </w:p>
    <w:p w:rsidR="00E960A3" w:rsidRPr="00E960A3" w:rsidRDefault="00E960A3" w:rsidP="00E960A3">
      <w:pPr>
        <w:spacing w:after="0"/>
        <w:rPr>
          <w:rFonts w:ascii="Times New Roman" w:hAnsi="Times New Roman" w:cs="Times New Roman"/>
          <w:sz w:val="24"/>
          <w:szCs w:val="24"/>
        </w:rPr>
      </w:pPr>
      <w:r w:rsidRPr="00E960A3">
        <w:rPr>
          <w:rFonts w:ascii="Times New Roman" w:eastAsia="Times New Roman" w:hAnsi="Times New Roman" w:cs="Times New Roman"/>
          <w:color w:val="000000"/>
          <w:sz w:val="24"/>
          <w:szCs w:val="24"/>
        </w:rPr>
        <w:t xml:space="preserve">Az </w:t>
      </w:r>
      <w:r w:rsidRPr="00E960A3">
        <w:rPr>
          <w:rFonts w:ascii="Times New Roman" w:eastAsia="Times New Roman" w:hAnsi="Times New Roman" w:cs="Times New Roman"/>
          <w:b/>
          <w:color w:val="000000"/>
          <w:sz w:val="24"/>
          <w:szCs w:val="24"/>
        </w:rPr>
        <w:t>iskolavédőnők</w:t>
      </w:r>
      <w:r w:rsidRPr="00E960A3">
        <w:rPr>
          <w:rFonts w:ascii="Times New Roman" w:eastAsia="Times New Roman" w:hAnsi="Times New Roman" w:cs="Times New Roman"/>
          <w:color w:val="000000"/>
          <w:sz w:val="24"/>
          <w:szCs w:val="24"/>
        </w:rPr>
        <w:t xml:space="preserve"> számára </w:t>
      </w:r>
      <w:r w:rsidRPr="00E960A3">
        <w:rPr>
          <w:rFonts w:ascii="Times New Roman" w:hAnsi="Times New Roman" w:cs="Times New Roman"/>
          <w:sz w:val="24"/>
          <w:szCs w:val="24"/>
        </w:rPr>
        <w:t xml:space="preserve">16 db új mobiltelefont szereztünk be, hűségidő megszűnése miatt. </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Az új Brenner Általános Iskola Védőnői szolgálatának vásároltunk új:</w:t>
      </w:r>
    </w:p>
    <w:p w:rsidR="00E960A3" w:rsidRPr="00E960A3" w:rsidRDefault="00E960A3" w:rsidP="00413D6C">
      <w:pPr>
        <w:pStyle w:val="Listaszerbekezds"/>
        <w:numPr>
          <w:ilvl w:val="0"/>
          <w:numId w:val="68"/>
        </w:numPr>
        <w:spacing w:line="276" w:lineRule="auto"/>
        <w:contextualSpacing/>
      </w:pPr>
      <w:r w:rsidRPr="00E960A3">
        <w:t>állványos digitális mérleget</w:t>
      </w:r>
    </w:p>
    <w:p w:rsidR="00E960A3" w:rsidRPr="00E960A3" w:rsidRDefault="00E960A3" w:rsidP="00413D6C">
      <w:pPr>
        <w:pStyle w:val="Listaszerbekezds"/>
        <w:numPr>
          <w:ilvl w:val="0"/>
          <w:numId w:val="68"/>
        </w:numPr>
        <w:spacing w:line="276" w:lineRule="auto"/>
        <w:contextualSpacing/>
      </w:pPr>
      <w:r w:rsidRPr="00E960A3">
        <w:t>orvosi íróasztalt</w:t>
      </w:r>
    </w:p>
    <w:p w:rsidR="00E960A3" w:rsidRPr="00E960A3" w:rsidRDefault="00E960A3" w:rsidP="00413D6C">
      <w:pPr>
        <w:pStyle w:val="Listaszerbekezds"/>
        <w:numPr>
          <w:ilvl w:val="0"/>
          <w:numId w:val="68"/>
        </w:numPr>
        <w:spacing w:line="276" w:lineRule="auto"/>
        <w:contextualSpacing/>
      </w:pPr>
      <w:r w:rsidRPr="00E960A3">
        <w:t>vizsgálóágyat</w:t>
      </w:r>
    </w:p>
    <w:p w:rsidR="00E960A3" w:rsidRPr="00E960A3" w:rsidRDefault="00E960A3" w:rsidP="00413D6C">
      <w:pPr>
        <w:pStyle w:val="Listaszerbekezds"/>
        <w:numPr>
          <w:ilvl w:val="0"/>
          <w:numId w:val="68"/>
        </w:numPr>
        <w:spacing w:line="276" w:lineRule="auto"/>
        <w:contextualSpacing/>
      </w:pPr>
      <w:r w:rsidRPr="00E960A3">
        <w:t>műszerszekrényt</w:t>
      </w:r>
    </w:p>
    <w:p w:rsidR="00E960A3" w:rsidRPr="00E960A3" w:rsidRDefault="00E960A3" w:rsidP="00413D6C">
      <w:pPr>
        <w:pStyle w:val="Listaszerbekezds"/>
        <w:numPr>
          <w:ilvl w:val="0"/>
          <w:numId w:val="68"/>
        </w:numPr>
        <w:spacing w:line="276" w:lineRule="auto"/>
        <w:contextualSpacing/>
      </w:pPr>
      <w:r w:rsidRPr="00E960A3">
        <w:t>1 db Kettesy táblát</w:t>
      </w:r>
    </w:p>
    <w:p w:rsidR="00E960A3" w:rsidRPr="00E960A3" w:rsidRDefault="00E960A3" w:rsidP="00413D6C">
      <w:pPr>
        <w:pStyle w:val="Listaszerbekezds"/>
        <w:numPr>
          <w:ilvl w:val="0"/>
          <w:numId w:val="68"/>
        </w:numPr>
        <w:spacing w:line="276" w:lineRule="auto"/>
        <w:contextualSpacing/>
      </w:pPr>
      <w:r w:rsidRPr="00E960A3">
        <w:t>1 db hűtőszekrényt</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A régi szekrények elhasználtsága miatt lecseréltünk egy öltözőszekrényt és egy kartotékszekrényt. Beszerzésre került egy mikrohullámú sütő és egy hűtőszekrény.</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 xml:space="preserve">Minimumfeltételek biztosítása miatt vásároltunk egy új Kettesy táblát. Meghibásodás miatt beszereztük 7 db nyomtatót. </w:t>
      </w:r>
    </w:p>
    <w:p w:rsidR="00E960A3" w:rsidRPr="00E960A3" w:rsidRDefault="00E960A3" w:rsidP="00E960A3">
      <w:pPr>
        <w:spacing w:after="0"/>
        <w:rPr>
          <w:rFonts w:ascii="Times New Roman" w:hAnsi="Times New Roman" w:cs="Times New Roman"/>
          <w:sz w:val="24"/>
          <w:szCs w:val="24"/>
        </w:rPr>
      </w:pPr>
      <w:r w:rsidRPr="00E960A3">
        <w:rPr>
          <w:rFonts w:ascii="Times New Roman" w:eastAsia="Times New Roman" w:hAnsi="Times New Roman" w:cs="Times New Roman"/>
          <w:b/>
          <w:color w:val="000000"/>
          <w:sz w:val="24"/>
          <w:szCs w:val="24"/>
        </w:rPr>
        <w:t>Területi védőnők</w:t>
      </w:r>
      <w:r w:rsidRPr="00E960A3">
        <w:rPr>
          <w:rFonts w:ascii="Times New Roman" w:eastAsia="Times New Roman" w:hAnsi="Times New Roman" w:cs="Times New Roman"/>
          <w:color w:val="000000"/>
          <w:sz w:val="24"/>
          <w:szCs w:val="24"/>
        </w:rPr>
        <w:t xml:space="preserve"> számára </w:t>
      </w:r>
      <w:r w:rsidRPr="00E960A3">
        <w:rPr>
          <w:rFonts w:ascii="Times New Roman" w:hAnsi="Times New Roman" w:cs="Times New Roman"/>
          <w:sz w:val="24"/>
          <w:szCs w:val="24"/>
        </w:rPr>
        <w:t>24 db új mobiltelefont szereztünk be, hűségidő megszűnése miatt. Beszerzésre került 7 db forgószék, 2 db komód, 1db szekrény és 1 db műszerasztal a régiek elhasználódása miatt. Vásároltunk 1db Baby Dopplert.</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t xml:space="preserve">Lecserélésre került 1 db nyomtató meghibásodás miatt. </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t xml:space="preserve"> </w:t>
      </w: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b/>
          <w:color w:val="000000"/>
          <w:sz w:val="24"/>
          <w:szCs w:val="24"/>
        </w:rPr>
        <w:t>A nem eszköz privatizált háziorvosok</w:t>
      </w:r>
      <w:r w:rsidRPr="00E960A3">
        <w:rPr>
          <w:rFonts w:ascii="Times New Roman" w:eastAsia="Times New Roman" w:hAnsi="Times New Roman" w:cs="Times New Roman"/>
          <w:color w:val="000000"/>
          <w:sz w:val="24"/>
          <w:szCs w:val="24"/>
        </w:rPr>
        <w:t xml:space="preserve"> részére 2 db nyomtató, 1db támlás szék és 1db forgószék került beszerzésre a régi meghibásodása miatt. </w:t>
      </w:r>
    </w:p>
    <w:p w:rsidR="00E960A3" w:rsidRPr="00E960A3" w:rsidRDefault="00E960A3" w:rsidP="00E960A3">
      <w:pPr>
        <w:spacing w:after="0"/>
        <w:rPr>
          <w:rFonts w:ascii="Times New Roman" w:eastAsia="Times New Roman" w:hAnsi="Times New Roman" w:cs="Times New Roman"/>
          <w:color w:val="000000"/>
          <w:sz w:val="24"/>
          <w:szCs w:val="24"/>
        </w:rPr>
      </w:pPr>
    </w:p>
    <w:p w:rsidR="00E960A3" w:rsidRPr="00E960A3" w:rsidRDefault="00E960A3" w:rsidP="00E960A3">
      <w:pPr>
        <w:spacing w:after="0"/>
        <w:rPr>
          <w:rFonts w:ascii="Times New Roman" w:eastAsia="Times New Roman" w:hAnsi="Times New Roman" w:cs="Times New Roman"/>
          <w:color w:val="000000"/>
          <w:sz w:val="24"/>
          <w:szCs w:val="24"/>
        </w:rPr>
      </w:pPr>
      <w:r w:rsidRPr="00E960A3">
        <w:rPr>
          <w:rFonts w:ascii="Times New Roman" w:eastAsia="Times New Roman" w:hAnsi="Times New Roman" w:cs="Times New Roman"/>
          <w:color w:val="000000"/>
          <w:sz w:val="24"/>
          <w:szCs w:val="24"/>
        </w:rPr>
        <w:t xml:space="preserve">A </w:t>
      </w:r>
      <w:r w:rsidRPr="00E960A3">
        <w:rPr>
          <w:rFonts w:ascii="Times New Roman" w:eastAsia="Times New Roman" w:hAnsi="Times New Roman" w:cs="Times New Roman"/>
          <w:b/>
          <w:color w:val="000000"/>
          <w:sz w:val="24"/>
          <w:szCs w:val="24"/>
        </w:rPr>
        <w:t>Prevenciós Ház</w:t>
      </w:r>
      <w:r w:rsidRPr="00E960A3">
        <w:rPr>
          <w:rFonts w:ascii="Times New Roman" w:eastAsia="Times New Roman" w:hAnsi="Times New Roman" w:cs="Times New Roman"/>
          <w:color w:val="000000"/>
          <w:sz w:val="24"/>
          <w:szCs w:val="24"/>
        </w:rPr>
        <w:t xml:space="preserve"> részére a rendezvények jobb hangosításához beszerzésre került egy hangosítási rendszer, valamint egy mikrofon.</w:t>
      </w:r>
    </w:p>
    <w:p w:rsidR="00E960A3" w:rsidRPr="00E960A3" w:rsidRDefault="00E960A3" w:rsidP="00E960A3">
      <w:pPr>
        <w:spacing w:after="0"/>
        <w:rPr>
          <w:rFonts w:ascii="Times New Roman" w:eastAsia="Times New Roman" w:hAnsi="Times New Roman" w:cs="Times New Roman"/>
          <w:color w:val="000000"/>
          <w:sz w:val="24"/>
          <w:szCs w:val="24"/>
        </w:rPr>
      </w:pPr>
    </w:p>
    <w:p w:rsidR="00E960A3" w:rsidRPr="00E960A3" w:rsidRDefault="00E960A3" w:rsidP="00E960A3">
      <w:pPr>
        <w:spacing w:after="0"/>
        <w:rPr>
          <w:rFonts w:ascii="Times New Roman" w:hAnsi="Times New Roman" w:cs="Times New Roman"/>
          <w:sz w:val="24"/>
          <w:szCs w:val="24"/>
        </w:rPr>
      </w:pPr>
      <w:r w:rsidRPr="00E960A3">
        <w:rPr>
          <w:rFonts w:ascii="Times New Roman" w:eastAsia="Times New Roman" w:hAnsi="Times New Roman" w:cs="Times New Roman"/>
          <w:color w:val="000000"/>
          <w:sz w:val="24"/>
          <w:szCs w:val="24"/>
        </w:rPr>
        <w:t xml:space="preserve">Az </w:t>
      </w:r>
      <w:r w:rsidRPr="00E960A3">
        <w:rPr>
          <w:rFonts w:ascii="Times New Roman" w:eastAsia="Times New Roman" w:hAnsi="Times New Roman" w:cs="Times New Roman"/>
          <w:b/>
          <w:color w:val="000000"/>
          <w:sz w:val="24"/>
          <w:szCs w:val="24"/>
        </w:rPr>
        <w:t>Anyatejgyűjtő Állomás</w:t>
      </w:r>
      <w:r w:rsidRPr="00E960A3">
        <w:rPr>
          <w:rFonts w:ascii="Times New Roman" w:eastAsia="Times New Roman" w:hAnsi="Times New Roman" w:cs="Times New Roman"/>
          <w:color w:val="000000"/>
          <w:sz w:val="24"/>
          <w:szCs w:val="24"/>
        </w:rPr>
        <w:t xml:space="preserve"> részére 1 db </w:t>
      </w:r>
      <w:r w:rsidRPr="00E960A3">
        <w:rPr>
          <w:rFonts w:ascii="Times New Roman" w:hAnsi="Times New Roman" w:cs="Times New Roman"/>
          <w:sz w:val="24"/>
          <w:szCs w:val="24"/>
        </w:rPr>
        <w:t>új mobiltelefont szereztünk be, hűségidő megszűnése miatt.</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 xml:space="preserve">A </w:t>
      </w:r>
      <w:r w:rsidR="005375E4" w:rsidRPr="00E960A3">
        <w:rPr>
          <w:rFonts w:ascii="Times New Roman" w:hAnsi="Times New Roman" w:cs="Times New Roman"/>
          <w:b/>
          <w:sz w:val="24"/>
          <w:szCs w:val="24"/>
        </w:rPr>
        <w:t>Szűrcsapó</w:t>
      </w:r>
      <w:r w:rsidRPr="00E960A3">
        <w:rPr>
          <w:rFonts w:ascii="Times New Roman" w:hAnsi="Times New Roman" w:cs="Times New Roman"/>
          <w:b/>
          <w:sz w:val="24"/>
          <w:szCs w:val="24"/>
        </w:rPr>
        <w:t xml:space="preserve"> utcai háziorvosi rendelőben</w:t>
      </w:r>
      <w:r w:rsidRPr="00E960A3">
        <w:rPr>
          <w:rFonts w:ascii="Times New Roman" w:hAnsi="Times New Roman" w:cs="Times New Roman"/>
          <w:sz w:val="24"/>
          <w:szCs w:val="24"/>
        </w:rPr>
        <w:t xml:space="preserve"> ablakcserére került sor. A </w:t>
      </w:r>
      <w:r w:rsidRPr="00E960A3">
        <w:rPr>
          <w:rFonts w:ascii="Times New Roman" w:hAnsi="Times New Roman" w:cs="Times New Roman"/>
          <w:b/>
          <w:sz w:val="24"/>
          <w:szCs w:val="24"/>
        </w:rPr>
        <w:t>Deák utcai gyermek rendelőben</w:t>
      </w:r>
      <w:r w:rsidRPr="00E960A3">
        <w:rPr>
          <w:rFonts w:ascii="Times New Roman" w:hAnsi="Times New Roman" w:cs="Times New Roman"/>
          <w:sz w:val="24"/>
          <w:szCs w:val="24"/>
        </w:rPr>
        <w:t xml:space="preserve"> pedig a burkolat cseréje történt meg.</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b/>
          <w:sz w:val="24"/>
          <w:szCs w:val="24"/>
        </w:rPr>
        <w:t xml:space="preserve">Gyermekfogászat </w:t>
      </w:r>
      <w:r w:rsidRPr="00E960A3">
        <w:rPr>
          <w:rFonts w:ascii="Times New Roman" w:hAnsi="Times New Roman" w:cs="Times New Roman"/>
          <w:sz w:val="24"/>
          <w:szCs w:val="24"/>
        </w:rPr>
        <w:t>részére 1 db polimerizációs lámpa került beszerzésre.</w:t>
      </w:r>
    </w:p>
    <w:p w:rsidR="00E960A3" w:rsidRPr="00E960A3" w:rsidRDefault="00E960A3" w:rsidP="00E960A3">
      <w:pPr>
        <w:spacing w:after="0"/>
        <w:rPr>
          <w:rFonts w:ascii="Times New Roman" w:hAnsi="Times New Roman" w:cs="Times New Roman"/>
          <w:sz w:val="24"/>
          <w:szCs w:val="24"/>
        </w:rPr>
      </w:pPr>
      <w:r w:rsidRPr="00E960A3">
        <w:rPr>
          <w:rFonts w:ascii="Times New Roman" w:hAnsi="Times New Roman" w:cs="Times New Roman"/>
          <w:sz w:val="24"/>
          <w:szCs w:val="24"/>
        </w:rPr>
        <w:t xml:space="preserve">A </w:t>
      </w:r>
      <w:r w:rsidRPr="00E960A3">
        <w:rPr>
          <w:rFonts w:ascii="Times New Roman" w:hAnsi="Times New Roman" w:cs="Times New Roman"/>
          <w:b/>
          <w:sz w:val="24"/>
          <w:szCs w:val="24"/>
        </w:rPr>
        <w:t>Sugár utcai Orvosi ügyelet</w:t>
      </w:r>
      <w:r w:rsidR="00AE2F83">
        <w:rPr>
          <w:rFonts w:ascii="Times New Roman" w:hAnsi="Times New Roman" w:cs="Times New Roman"/>
          <w:b/>
          <w:sz w:val="24"/>
          <w:szCs w:val="24"/>
        </w:rPr>
        <w:t xml:space="preserve"> </w:t>
      </w:r>
      <w:r w:rsidR="00AE2F83">
        <w:rPr>
          <w:rFonts w:ascii="Times New Roman" w:hAnsi="Times New Roman" w:cs="Times New Roman"/>
          <w:sz w:val="24"/>
          <w:szCs w:val="24"/>
        </w:rPr>
        <w:t>elhasználódott berendezése ilecserélésre</w:t>
      </w:r>
      <w:r w:rsidRPr="00E960A3">
        <w:rPr>
          <w:rFonts w:ascii="Times New Roman" w:hAnsi="Times New Roman" w:cs="Times New Roman"/>
          <w:sz w:val="24"/>
          <w:szCs w:val="24"/>
        </w:rPr>
        <w:t xml:space="preserve"> kerültek</w:t>
      </w:r>
      <w:r w:rsidR="00AE2F83">
        <w:rPr>
          <w:rFonts w:ascii="Times New Roman" w:hAnsi="Times New Roman" w:cs="Times New Roman"/>
          <w:sz w:val="24"/>
          <w:szCs w:val="24"/>
        </w:rPr>
        <w:t xml:space="preserve"> a Szombathely Megyei Jogú Város Közgyűlésének Egészségügyi Szakmai Bizottság 53/2015.(X.21.) számú határozat</w:t>
      </w:r>
      <w:r w:rsidR="00923379">
        <w:rPr>
          <w:rFonts w:ascii="Times New Roman" w:hAnsi="Times New Roman" w:cs="Times New Roman"/>
          <w:sz w:val="24"/>
          <w:szCs w:val="24"/>
        </w:rPr>
        <w:t>a</w:t>
      </w:r>
      <w:r w:rsidR="00AE2F83">
        <w:rPr>
          <w:rFonts w:ascii="Times New Roman" w:hAnsi="Times New Roman" w:cs="Times New Roman"/>
          <w:sz w:val="24"/>
          <w:szCs w:val="24"/>
        </w:rPr>
        <w:t xml:space="preserve"> alapján </w:t>
      </w:r>
      <w:r w:rsidRPr="00E960A3">
        <w:rPr>
          <w:rFonts w:ascii="Times New Roman" w:hAnsi="Times New Roman" w:cs="Times New Roman"/>
          <w:sz w:val="24"/>
          <w:szCs w:val="24"/>
        </w:rPr>
        <w:t>. Az alábbi eszközöket szereztük be:</w:t>
      </w:r>
    </w:p>
    <w:p w:rsidR="00E960A3" w:rsidRPr="00E960A3" w:rsidRDefault="00E960A3" w:rsidP="00413D6C">
      <w:pPr>
        <w:pStyle w:val="Listaszerbekezds"/>
        <w:numPr>
          <w:ilvl w:val="0"/>
          <w:numId w:val="69"/>
        </w:numPr>
        <w:spacing w:line="276" w:lineRule="auto"/>
        <w:contextualSpacing/>
      </w:pPr>
      <w:r w:rsidRPr="00E960A3">
        <w:t>2 db EKG</w:t>
      </w:r>
    </w:p>
    <w:p w:rsidR="00E960A3" w:rsidRPr="00E960A3" w:rsidRDefault="00E960A3" w:rsidP="00413D6C">
      <w:pPr>
        <w:pStyle w:val="Listaszerbekezds"/>
        <w:numPr>
          <w:ilvl w:val="0"/>
          <w:numId w:val="69"/>
        </w:numPr>
        <w:spacing w:line="276" w:lineRule="auto"/>
        <w:contextualSpacing/>
      </w:pPr>
      <w:r w:rsidRPr="00E960A3">
        <w:t>1 db monitor</w:t>
      </w:r>
    </w:p>
    <w:p w:rsidR="00E960A3" w:rsidRPr="00E960A3" w:rsidRDefault="00E960A3" w:rsidP="00413D6C">
      <w:pPr>
        <w:pStyle w:val="Listaszerbekezds"/>
        <w:numPr>
          <w:ilvl w:val="0"/>
          <w:numId w:val="69"/>
        </w:numPr>
        <w:spacing w:line="276" w:lineRule="auto"/>
        <w:contextualSpacing/>
      </w:pPr>
      <w:r w:rsidRPr="00E960A3">
        <w:t>3 db négyüléses várótermi pad</w:t>
      </w:r>
    </w:p>
    <w:p w:rsidR="00E960A3" w:rsidRPr="00E960A3" w:rsidRDefault="00E960A3" w:rsidP="00413D6C">
      <w:pPr>
        <w:pStyle w:val="Listaszerbekezds"/>
        <w:numPr>
          <w:ilvl w:val="0"/>
          <w:numId w:val="69"/>
        </w:numPr>
        <w:spacing w:line="276" w:lineRule="auto"/>
        <w:contextualSpacing/>
      </w:pPr>
      <w:r w:rsidRPr="00E960A3">
        <w:t>4 db háromüléses várótermi pad</w:t>
      </w:r>
    </w:p>
    <w:p w:rsidR="00E960A3" w:rsidRPr="00E960A3" w:rsidRDefault="005375E4" w:rsidP="00413D6C">
      <w:pPr>
        <w:pStyle w:val="Listaszerbekezds"/>
        <w:numPr>
          <w:ilvl w:val="0"/>
          <w:numId w:val="69"/>
        </w:numPr>
        <w:spacing w:line="276" w:lineRule="auto"/>
        <w:contextualSpacing/>
      </w:pPr>
      <w:r>
        <w:t>3 db otoszk</w:t>
      </w:r>
      <w:r w:rsidR="00E960A3" w:rsidRPr="00E960A3">
        <w:t>óp</w:t>
      </w:r>
    </w:p>
    <w:p w:rsidR="00E960A3" w:rsidRPr="00E960A3" w:rsidRDefault="00E960A3" w:rsidP="00413D6C">
      <w:pPr>
        <w:pStyle w:val="Listaszerbekezds"/>
        <w:numPr>
          <w:ilvl w:val="0"/>
          <w:numId w:val="69"/>
        </w:numPr>
        <w:spacing w:line="276" w:lineRule="auto"/>
        <w:contextualSpacing/>
      </w:pPr>
      <w:r w:rsidRPr="00E960A3">
        <w:t>5 db heverő</w:t>
      </w:r>
    </w:p>
    <w:p w:rsidR="00E960A3" w:rsidRPr="00E960A3" w:rsidRDefault="00E960A3" w:rsidP="00413D6C">
      <w:pPr>
        <w:pStyle w:val="Listaszerbekezds"/>
        <w:numPr>
          <w:ilvl w:val="0"/>
          <w:numId w:val="69"/>
        </w:numPr>
        <w:spacing w:line="276" w:lineRule="auto"/>
        <w:contextualSpacing/>
      </w:pPr>
      <w:r w:rsidRPr="00E960A3">
        <w:t>2 db mikrohullámú sütő</w:t>
      </w:r>
    </w:p>
    <w:p w:rsidR="00E960A3" w:rsidRPr="00E960A3" w:rsidRDefault="00E960A3" w:rsidP="00413D6C">
      <w:pPr>
        <w:pStyle w:val="Listaszerbekezds"/>
        <w:numPr>
          <w:ilvl w:val="0"/>
          <w:numId w:val="69"/>
        </w:numPr>
        <w:spacing w:line="276" w:lineRule="auto"/>
        <w:contextualSpacing/>
      </w:pPr>
      <w:r w:rsidRPr="00E960A3">
        <w:t>5 db vezeték nélküli telefon</w:t>
      </w:r>
    </w:p>
    <w:p w:rsidR="00E960A3" w:rsidRPr="00E960A3" w:rsidRDefault="00E960A3" w:rsidP="00413D6C">
      <w:pPr>
        <w:pStyle w:val="Listaszerbekezds"/>
        <w:numPr>
          <w:ilvl w:val="0"/>
          <w:numId w:val="69"/>
        </w:numPr>
        <w:spacing w:line="276" w:lineRule="auto"/>
        <w:contextualSpacing/>
      </w:pPr>
      <w:r w:rsidRPr="00E960A3">
        <w:t>1 db hűtőszekrény</w:t>
      </w:r>
    </w:p>
    <w:p w:rsidR="00E960A3" w:rsidRPr="00E960A3" w:rsidRDefault="00E960A3" w:rsidP="00413D6C">
      <w:pPr>
        <w:pStyle w:val="Listaszerbekezds"/>
        <w:numPr>
          <w:ilvl w:val="0"/>
          <w:numId w:val="69"/>
        </w:numPr>
        <w:spacing w:line="276" w:lineRule="auto"/>
        <w:contextualSpacing/>
      </w:pPr>
      <w:r w:rsidRPr="00E960A3">
        <w:lastRenderedPageBreak/>
        <w:t>2 db LCD TV</w:t>
      </w:r>
    </w:p>
    <w:p w:rsidR="00E960A3" w:rsidRPr="00E960A3" w:rsidRDefault="00E960A3" w:rsidP="00413D6C">
      <w:pPr>
        <w:pStyle w:val="Listaszerbekezds"/>
        <w:numPr>
          <w:ilvl w:val="0"/>
          <w:numId w:val="69"/>
        </w:numPr>
        <w:spacing w:line="276" w:lineRule="auto"/>
        <w:contextualSpacing/>
      </w:pPr>
      <w:r w:rsidRPr="00E960A3">
        <w:t>1 db kávéfőző</w:t>
      </w:r>
    </w:p>
    <w:p w:rsidR="00E960A3" w:rsidRPr="00E960A3" w:rsidRDefault="00E960A3" w:rsidP="00413D6C">
      <w:pPr>
        <w:pStyle w:val="Listaszerbekezds"/>
        <w:numPr>
          <w:ilvl w:val="0"/>
          <w:numId w:val="69"/>
        </w:numPr>
        <w:spacing w:line="276" w:lineRule="auto"/>
        <w:contextualSpacing/>
      </w:pPr>
      <w:r w:rsidRPr="00E960A3">
        <w:t>1 db indukciós főzőlap</w:t>
      </w:r>
    </w:p>
    <w:p w:rsidR="00E960A3" w:rsidRPr="00E960A3" w:rsidRDefault="00E960A3" w:rsidP="00413D6C">
      <w:pPr>
        <w:pStyle w:val="Listaszerbekezds"/>
        <w:numPr>
          <w:ilvl w:val="0"/>
          <w:numId w:val="69"/>
        </w:numPr>
        <w:spacing w:line="276" w:lineRule="auto"/>
        <w:contextualSpacing/>
      </w:pPr>
      <w:r w:rsidRPr="00E960A3">
        <w:t>1 db konyhabútor+mosogató+étkezőasztal+6 db szék</w:t>
      </w:r>
    </w:p>
    <w:p w:rsidR="00E960A3" w:rsidRPr="00E960A3" w:rsidRDefault="00E960A3" w:rsidP="00413D6C">
      <w:pPr>
        <w:pStyle w:val="Listaszerbekezds"/>
        <w:numPr>
          <w:ilvl w:val="0"/>
          <w:numId w:val="69"/>
        </w:numPr>
        <w:spacing w:line="276" w:lineRule="auto"/>
        <w:contextualSpacing/>
      </w:pPr>
      <w:r w:rsidRPr="00E960A3">
        <w:t>1 db pólyázó asztal</w:t>
      </w:r>
    </w:p>
    <w:p w:rsidR="00E960A3" w:rsidRPr="00E960A3" w:rsidRDefault="00E960A3" w:rsidP="00413D6C">
      <w:pPr>
        <w:pStyle w:val="Listaszerbekezds"/>
        <w:numPr>
          <w:ilvl w:val="0"/>
          <w:numId w:val="69"/>
        </w:numPr>
        <w:spacing w:line="276" w:lineRule="auto"/>
        <w:contextualSpacing/>
      </w:pPr>
      <w:r w:rsidRPr="00E960A3">
        <w:t>1db számítógépasztal</w:t>
      </w:r>
    </w:p>
    <w:p w:rsidR="00E960A3" w:rsidRPr="00E960A3" w:rsidRDefault="00E960A3" w:rsidP="00413D6C">
      <w:pPr>
        <w:pStyle w:val="Listaszerbekezds"/>
        <w:numPr>
          <w:ilvl w:val="0"/>
          <w:numId w:val="69"/>
        </w:numPr>
        <w:spacing w:line="276" w:lineRule="auto"/>
        <w:contextualSpacing/>
      </w:pPr>
      <w:r w:rsidRPr="00E960A3">
        <w:t>7 db vászon görgős paraván</w:t>
      </w:r>
    </w:p>
    <w:p w:rsidR="00E960A3" w:rsidRPr="00E960A3" w:rsidRDefault="00E960A3" w:rsidP="00413D6C">
      <w:pPr>
        <w:pStyle w:val="Listaszerbekezds"/>
        <w:numPr>
          <w:ilvl w:val="0"/>
          <w:numId w:val="69"/>
        </w:numPr>
        <w:spacing w:line="276" w:lineRule="auto"/>
        <w:contextualSpacing/>
      </w:pPr>
      <w:r w:rsidRPr="00E960A3">
        <w:t>4 db forgószék</w:t>
      </w:r>
    </w:p>
    <w:p w:rsidR="004175B7" w:rsidRPr="00E960A3" w:rsidRDefault="004175B7" w:rsidP="00E960A3">
      <w:pPr>
        <w:spacing w:after="0"/>
        <w:jc w:val="both"/>
        <w:rPr>
          <w:rFonts w:ascii="Times New Roman" w:hAnsi="Times New Roman" w:cs="Times New Roman"/>
          <w:bCs/>
          <w:sz w:val="24"/>
          <w:szCs w:val="24"/>
        </w:rPr>
      </w:pPr>
    </w:p>
    <w:p w:rsidR="004175B7" w:rsidRPr="00AE2F83" w:rsidRDefault="004175B7" w:rsidP="004175B7">
      <w:pPr>
        <w:jc w:val="both"/>
        <w:rPr>
          <w:rFonts w:ascii="Times New Roman" w:hAnsi="Times New Roman" w:cs="Times New Roman"/>
          <w:sz w:val="24"/>
          <w:szCs w:val="24"/>
        </w:rPr>
      </w:pPr>
      <w:r w:rsidRPr="00AE2F83">
        <w:rPr>
          <w:rFonts w:ascii="Times New Roman" w:hAnsi="Times New Roman" w:cs="Times New Roman"/>
          <w:sz w:val="24"/>
          <w:szCs w:val="24"/>
        </w:rPr>
        <w:t>A pénzügyi lehetőségeket és a szakmai elvárásokat figyelembe véve takarékos gazdálkodással próbáltuk épületeink állagmegóvását biztosítani, eszközeinket pótolni, fejleszteni.</w:t>
      </w:r>
    </w:p>
    <w:p w:rsidR="004175B7" w:rsidRPr="00AE2F83" w:rsidRDefault="004175B7" w:rsidP="004175B7">
      <w:pPr>
        <w:jc w:val="both"/>
        <w:rPr>
          <w:rFonts w:ascii="Times New Roman" w:hAnsi="Times New Roman" w:cs="Times New Roman"/>
          <w:sz w:val="24"/>
          <w:szCs w:val="24"/>
        </w:rPr>
      </w:pPr>
      <w:r w:rsidRPr="00AE2F83">
        <w:rPr>
          <w:rFonts w:ascii="Times New Roman" w:hAnsi="Times New Roman" w:cs="Times New Roman"/>
          <w:sz w:val="24"/>
          <w:szCs w:val="24"/>
        </w:rPr>
        <w:t xml:space="preserve">Havonta ülésezik a Kollegiális Háziorvosok Vezető Testülete, az ülés összehívásáról Szombathely Megyei Jogú Város Egészségügyi és Közszolgálati Osztály gondoskodik. Résztvevők </w:t>
      </w:r>
      <w:r w:rsidR="00AE2F83">
        <w:rPr>
          <w:rFonts w:ascii="Times New Roman" w:hAnsi="Times New Roman" w:cs="Times New Roman"/>
          <w:sz w:val="24"/>
          <w:szCs w:val="24"/>
        </w:rPr>
        <w:t xml:space="preserve">Szombathely Megyei Jogú Város </w:t>
      </w:r>
      <w:r w:rsidRPr="00AE2F83">
        <w:rPr>
          <w:rFonts w:ascii="Times New Roman" w:hAnsi="Times New Roman" w:cs="Times New Roman"/>
          <w:sz w:val="24"/>
          <w:szCs w:val="24"/>
        </w:rPr>
        <w:t>jegyzője,</w:t>
      </w:r>
      <w:r w:rsidR="006D6539">
        <w:rPr>
          <w:rFonts w:ascii="Times New Roman" w:hAnsi="Times New Roman" w:cs="Times New Roman"/>
          <w:sz w:val="24"/>
          <w:szCs w:val="24"/>
        </w:rPr>
        <w:t xml:space="preserve"> az Egészségügyi, Kulturális és Koordinációs </w:t>
      </w:r>
      <w:r w:rsidRPr="006D6539">
        <w:rPr>
          <w:rFonts w:ascii="Times New Roman" w:hAnsi="Times New Roman" w:cs="Times New Roman"/>
          <w:sz w:val="24"/>
          <w:szCs w:val="24"/>
        </w:rPr>
        <w:t xml:space="preserve">Iroda képviselője, </w:t>
      </w:r>
      <w:r w:rsidRPr="005375E4">
        <w:rPr>
          <w:rFonts w:ascii="Times New Roman" w:hAnsi="Times New Roman" w:cs="Times New Roman"/>
          <w:sz w:val="24"/>
          <w:szCs w:val="24"/>
        </w:rPr>
        <w:t>koll</w:t>
      </w:r>
      <w:r w:rsidR="00AE2F83" w:rsidRPr="005375E4">
        <w:rPr>
          <w:rFonts w:ascii="Times New Roman" w:hAnsi="Times New Roman" w:cs="Times New Roman"/>
          <w:sz w:val="24"/>
          <w:szCs w:val="24"/>
        </w:rPr>
        <w:t xml:space="preserve">egiális vezető háziorvosok és a </w:t>
      </w:r>
      <w:r w:rsidR="00AE2F83" w:rsidRPr="00AE2F83">
        <w:rPr>
          <w:rFonts w:ascii="Times New Roman" w:hAnsi="Times New Roman" w:cs="Times New Roman"/>
          <w:sz w:val="24"/>
          <w:szCs w:val="24"/>
        </w:rPr>
        <w:t xml:space="preserve">Szombathelyi </w:t>
      </w:r>
      <w:r w:rsidRPr="00AE2F83">
        <w:rPr>
          <w:rFonts w:ascii="Times New Roman" w:hAnsi="Times New Roman" w:cs="Times New Roman"/>
          <w:sz w:val="24"/>
          <w:szCs w:val="24"/>
        </w:rPr>
        <w:t>Egészségügyi</w:t>
      </w:r>
      <w:r w:rsidR="005375E4">
        <w:rPr>
          <w:rFonts w:ascii="Times New Roman" w:hAnsi="Times New Roman" w:cs="Times New Roman"/>
          <w:sz w:val="24"/>
          <w:szCs w:val="24"/>
        </w:rPr>
        <w:t xml:space="preserve"> és </w:t>
      </w:r>
      <w:proofErr w:type="gramStart"/>
      <w:r w:rsidR="005375E4">
        <w:rPr>
          <w:rFonts w:ascii="Times New Roman" w:hAnsi="Times New Roman" w:cs="Times New Roman"/>
          <w:sz w:val="24"/>
          <w:szCs w:val="24"/>
        </w:rPr>
        <w:t>Kulturális   Intézmények</w:t>
      </w:r>
      <w:proofErr w:type="gramEnd"/>
      <w:r w:rsidR="005375E4">
        <w:rPr>
          <w:rFonts w:ascii="Times New Roman" w:hAnsi="Times New Roman" w:cs="Times New Roman"/>
          <w:sz w:val="24"/>
          <w:szCs w:val="24"/>
        </w:rPr>
        <w:t xml:space="preserve"> GESZ</w:t>
      </w:r>
      <w:r w:rsidRPr="00AE2F83">
        <w:rPr>
          <w:rFonts w:ascii="Times New Roman" w:hAnsi="Times New Roman" w:cs="Times New Roman"/>
          <w:sz w:val="24"/>
          <w:szCs w:val="24"/>
        </w:rPr>
        <w:t xml:space="preserve"> igazgatója</w:t>
      </w:r>
      <w:r w:rsidR="005375E4">
        <w:rPr>
          <w:rFonts w:ascii="Times New Roman" w:hAnsi="Times New Roman" w:cs="Times New Roman"/>
          <w:sz w:val="24"/>
          <w:szCs w:val="24"/>
        </w:rPr>
        <w:t>.</w:t>
      </w:r>
    </w:p>
    <w:p w:rsidR="004175B7" w:rsidRPr="00AE2F83" w:rsidRDefault="004175B7" w:rsidP="004175B7">
      <w:pPr>
        <w:jc w:val="both"/>
        <w:rPr>
          <w:rFonts w:ascii="Times New Roman" w:hAnsi="Times New Roman" w:cs="Times New Roman"/>
          <w:sz w:val="24"/>
          <w:szCs w:val="24"/>
        </w:rPr>
      </w:pPr>
      <w:r w:rsidRPr="00AE2F83">
        <w:rPr>
          <w:rFonts w:ascii="Times New Roman" w:hAnsi="Times New Roman" w:cs="Times New Roman"/>
          <w:sz w:val="24"/>
          <w:szCs w:val="24"/>
        </w:rPr>
        <w:t>Negyedévente, illetve alkalomszerűen az aktuális témák megtárgyalására koordinátori értekezletet tartunk, melyen részt vesznek az általános és középiskolák, a területi védőnők koordinátorai, továbbá a fogászati, a Humán Civil Ház és a Prevenciós Ház koordinátora az igazgató irányításával.</w:t>
      </w:r>
    </w:p>
    <w:p w:rsidR="004175B7" w:rsidRPr="00AE2F83" w:rsidRDefault="004175B7" w:rsidP="004175B7">
      <w:pPr>
        <w:jc w:val="both"/>
        <w:rPr>
          <w:rFonts w:ascii="Times New Roman" w:hAnsi="Times New Roman" w:cs="Times New Roman"/>
          <w:sz w:val="24"/>
          <w:szCs w:val="24"/>
        </w:rPr>
      </w:pPr>
      <w:r w:rsidRPr="00AE2F83">
        <w:rPr>
          <w:rFonts w:ascii="Times New Roman" w:hAnsi="Times New Roman" w:cs="Times New Roman"/>
          <w:sz w:val="24"/>
          <w:szCs w:val="24"/>
        </w:rPr>
        <w:t>A Prevenciós Ház működéséért felelős kreatív csoport havonta minden hó első szerdáján ülésezik, akkor alakítja ki és hagyja jóvá a megrendezésre kerülő programokat.</w:t>
      </w:r>
    </w:p>
    <w:p w:rsidR="004175B7" w:rsidRPr="00AE2F83" w:rsidRDefault="004175B7" w:rsidP="004175B7">
      <w:pPr>
        <w:jc w:val="both"/>
        <w:rPr>
          <w:rFonts w:ascii="Times New Roman" w:hAnsi="Times New Roman" w:cs="Times New Roman"/>
          <w:sz w:val="24"/>
          <w:szCs w:val="24"/>
        </w:rPr>
      </w:pPr>
      <w:r w:rsidRPr="00AE2F83">
        <w:rPr>
          <w:rFonts w:ascii="Times New Roman" w:hAnsi="Times New Roman" w:cs="Times New Roman"/>
          <w:sz w:val="24"/>
          <w:szCs w:val="24"/>
        </w:rPr>
        <w:t xml:space="preserve">Az Egészségügyi </w:t>
      </w:r>
      <w:r w:rsidR="00594F20" w:rsidRPr="00AE2F83">
        <w:rPr>
          <w:rFonts w:ascii="Times New Roman" w:hAnsi="Times New Roman" w:cs="Times New Roman"/>
          <w:sz w:val="24"/>
          <w:szCs w:val="24"/>
        </w:rPr>
        <w:t>és Kulturális GESZ</w:t>
      </w:r>
      <w:r w:rsidR="005375E4">
        <w:rPr>
          <w:rFonts w:ascii="Times New Roman" w:hAnsi="Times New Roman" w:cs="Times New Roman"/>
          <w:sz w:val="24"/>
          <w:szCs w:val="24"/>
        </w:rPr>
        <w:t xml:space="preserve"> tevékenységi köre tíz</w:t>
      </w:r>
      <w:r w:rsidRPr="00AE2F83">
        <w:rPr>
          <w:rFonts w:ascii="Times New Roman" w:hAnsi="Times New Roman" w:cs="Times New Roman"/>
          <w:sz w:val="24"/>
          <w:szCs w:val="24"/>
        </w:rPr>
        <w:t xml:space="preserve"> szakmai terület tevékenysé</w:t>
      </w:r>
      <w:r w:rsidR="005375E4">
        <w:rPr>
          <w:rFonts w:ascii="Times New Roman" w:hAnsi="Times New Roman" w:cs="Times New Roman"/>
          <w:sz w:val="24"/>
          <w:szCs w:val="24"/>
        </w:rPr>
        <w:t>gével foglalható össze. A tíz</w:t>
      </w:r>
      <w:r w:rsidRPr="00AE2F83">
        <w:rPr>
          <w:rFonts w:ascii="Times New Roman" w:hAnsi="Times New Roman" w:cs="Times New Roman"/>
          <w:sz w:val="24"/>
          <w:szCs w:val="24"/>
        </w:rPr>
        <w:t xml:space="preserve"> szakmai területről az alábbiakban számolunk be.</w:t>
      </w:r>
    </w:p>
    <w:p w:rsidR="00097CD0" w:rsidRDefault="00097CD0" w:rsidP="005375E4">
      <w:pPr>
        <w:pStyle w:val="Cmsor3"/>
        <w:jc w:val="both"/>
        <w:rPr>
          <w:sz w:val="28"/>
          <w:szCs w:val="28"/>
        </w:rPr>
      </w:pPr>
      <w:bookmarkStart w:id="3" w:name="_Toc433622036"/>
      <w:bookmarkStart w:id="4" w:name="_Toc433623946"/>
      <w:bookmarkStart w:id="5" w:name="_Toc433623995"/>
    </w:p>
    <w:p w:rsidR="005375E4" w:rsidRDefault="005375E4" w:rsidP="00097CD0">
      <w:pPr>
        <w:pStyle w:val="Cmsor3"/>
        <w:spacing w:line="276" w:lineRule="auto"/>
        <w:jc w:val="both"/>
        <w:rPr>
          <w:sz w:val="28"/>
          <w:szCs w:val="28"/>
        </w:rPr>
      </w:pPr>
      <w:r w:rsidRPr="005375E4">
        <w:rPr>
          <w:sz w:val="28"/>
          <w:szCs w:val="28"/>
        </w:rPr>
        <w:t>Szombathelyi Egészségügyi és Kulturális Intézmények Gazdasági Ellátó Szervezete 2015. április 1-től az átszervezés és az intézmények működőképessége érdekében megtett intézkedései.</w:t>
      </w:r>
      <w:bookmarkEnd w:id="3"/>
      <w:bookmarkEnd w:id="4"/>
      <w:bookmarkEnd w:id="5"/>
      <w:r w:rsidRPr="005375E4">
        <w:rPr>
          <w:sz w:val="28"/>
          <w:szCs w:val="28"/>
        </w:rPr>
        <w:t xml:space="preserve"> </w:t>
      </w:r>
    </w:p>
    <w:p w:rsidR="005375E4" w:rsidRPr="005375E4" w:rsidRDefault="005375E4" w:rsidP="00097CD0">
      <w:pPr>
        <w:spacing w:after="0"/>
      </w:pPr>
    </w:p>
    <w:p w:rsidR="005375E4" w:rsidRPr="00A217D5" w:rsidRDefault="005375E4" w:rsidP="00097CD0">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Munkamegosztási megállapodások megkötése.</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 gazdasági feladatok átadás-átvételének lebonyolítása jegyzőkönyvbe való rögzítése.</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 xml:space="preserve">Munkáltató intézkedések megtétele a dolgozók áthelyezésével kapcsolatban. </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 napi együttműködés kialakítása, szabályozása az intézményekkel.</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Szervezeti és műk</w:t>
      </w:r>
      <w:r>
        <w:rPr>
          <w:rFonts w:ascii="Times New Roman" w:hAnsi="Times New Roman" w:cs="Times New Roman"/>
          <w:sz w:val="24"/>
          <w:szCs w:val="24"/>
        </w:rPr>
        <w:t xml:space="preserve">ödési rend kialakítása a </w:t>
      </w:r>
      <w:r w:rsidRPr="00A217D5">
        <w:rPr>
          <w:rFonts w:ascii="Times New Roman" w:hAnsi="Times New Roman" w:cs="Times New Roman"/>
          <w:sz w:val="24"/>
          <w:szCs w:val="24"/>
        </w:rPr>
        <w:t xml:space="preserve"> Szervezeti és Működési Szabályzat elkészítése 2015. október havi Bizottsági jóváhagyásra.</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 munkaköri leírások elkészítése a GESZ dolgozói számára.</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 Közgyűlés által a GESZ telephelyéül kijelölt Szombathely, Wesselényi u 4. szám alatti ingatlan átalakításához felújításához közbeszerzési pályázat kiírása.</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Nyertes pályázóval szerződéskötés, a munkálatok folyamatos követése „irányítása”.</w:t>
      </w:r>
    </w:p>
    <w:p w:rsidR="005375E4"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lastRenderedPageBreak/>
        <w:t>Az új telephelyre vonatkozó a működőképesség érdekében a megfelelő infrastruktúra kialakításához árajánlatok kérése, szerződések kötése, megrendelések megtétele.</w:t>
      </w:r>
      <w:r>
        <w:rPr>
          <w:rFonts w:ascii="Times New Roman" w:hAnsi="Times New Roman" w:cs="Times New Roman"/>
          <w:sz w:val="24"/>
          <w:szCs w:val="24"/>
        </w:rPr>
        <w:t xml:space="preserve"> A beszerzések lebonyolítása.</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A műszaki átadás után a 2015. november 23-án az átköltözés lebonyolítása. </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 Munkamegosztási megállapodásokban rögzített Szabályzatok folyamatos elkészítése.</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Munkamegosztási megállapodásokban rögzített pénzügyi, gazdálkodási feladatok kialakítása, a napi működés során figyelemmel kísérése.</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Együttműködés a</w:t>
      </w:r>
      <w:r w:rsidRPr="00A217D5">
        <w:rPr>
          <w:rFonts w:ascii="Times New Roman" w:hAnsi="Times New Roman" w:cs="Times New Roman"/>
          <w:sz w:val="24"/>
          <w:szCs w:val="24"/>
          <w:shd w:val="clear" w:color="auto" w:fill="FFFFFF"/>
        </w:rPr>
        <w:t xml:space="preserve"> Savaria Szimfonikus Zenekar önkormányzati biztosi feladatott ellátó Könyvvizsgáló KFT megbízottjával, segítve a munkáját.</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shd w:val="clear" w:color="auto" w:fill="FFFFFF"/>
        </w:rPr>
        <w:t xml:space="preserve">A napi működésen túlmenően a Savaria Szimfonikus Zenekar tartozásállományának rendezésére felkért az Önkormányzati Biztos jelentéseiben feltárt és a Közgyűlés által jóváhagyott 179.430 e Ft összértékű 730 db számla feldolgozása, utalása, könyvelése. </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A</w:t>
      </w:r>
      <w:r w:rsidRPr="00A217D5">
        <w:rPr>
          <w:rFonts w:ascii="Times New Roman" w:hAnsi="Times New Roman" w:cs="Times New Roman"/>
          <w:sz w:val="24"/>
          <w:szCs w:val="24"/>
          <w:shd w:val="clear" w:color="auto" w:fill="FFFFFF"/>
        </w:rPr>
        <w:t xml:space="preserve"> Savaria Szimfonikus Zenekar 2015.évi Iseumi Játékok és a 2015/2016. évad költségvetésének elkészítése Közgyűlési jóváhagyásra, költségvetési támogatás igényléséhez. A Zenekar további működésének fenntartása céljából. </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shd w:val="clear" w:color="auto" w:fill="FFFFFF"/>
        </w:rPr>
        <w:t>A belső ellenőr a Savaria Szimfonikus Zenekar személyi</w:t>
      </w:r>
      <w:r>
        <w:rPr>
          <w:rFonts w:ascii="Arial" w:hAnsi="Arial" w:cs="Arial"/>
          <w:shd w:val="clear" w:color="auto" w:fill="FFFFFF"/>
        </w:rPr>
        <w:t xml:space="preserve"> </w:t>
      </w:r>
      <w:r w:rsidRPr="00A217D5">
        <w:rPr>
          <w:rFonts w:ascii="Times New Roman" w:hAnsi="Times New Roman" w:cs="Times New Roman"/>
          <w:sz w:val="24"/>
          <w:szCs w:val="24"/>
          <w:shd w:val="clear" w:color="auto" w:fill="FFFFFF"/>
        </w:rPr>
        <w:t xml:space="preserve">nyilvántartásainak hiányosságait, a hibák kijavítására intézkedési terv készült. A dolgozók kiértesítése megtörtént, a hiányok felszámolása folyamatos.   </w:t>
      </w:r>
    </w:p>
    <w:p w:rsidR="005375E4" w:rsidRPr="00A217D5" w:rsidRDefault="005375E4" w:rsidP="00413D6C">
      <w:pPr>
        <w:numPr>
          <w:ilvl w:val="0"/>
          <w:numId w:val="72"/>
        </w:numPr>
        <w:spacing w:after="0"/>
        <w:ind w:left="567"/>
        <w:jc w:val="both"/>
        <w:rPr>
          <w:rFonts w:ascii="Times New Roman" w:hAnsi="Times New Roman" w:cs="Times New Roman"/>
          <w:sz w:val="24"/>
          <w:szCs w:val="24"/>
        </w:rPr>
      </w:pPr>
      <w:r w:rsidRPr="00A217D5">
        <w:rPr>
          <w:rFonts w:ascii="Times New Roman" w:hAnsi="Times New Roman" w:cs="Times New Roman"/>
          <w:sz w:val="24"/>
          <w:szCs w:val="24"/>
        </w:rPr>
        <w:t xml:space="preserve">A </w:t>
      </w:r>
      <w:r w:rsidRPr="00A217D5">
        <w:rPr>
          <w:rFonts w:ascii="Times New Roman" w:hAnsi="Times New Roman" w:cs="Times New Roman"/>
          <w:sz w:val="24"/>
          <w:szCs w:val="24"/>
          <w:shd w:val="clear" w:color="auto" w:fill="FFFFFF"/>
        </w:rPr>
        <w:t xml:space="preserve"> Savaria Szimfonikus Zenekar Kollektív Szerződésének átdolgozásában való közreműködés a jogszabályi előírások maximális figyelembevételével és a költségvetési keretek betartatásával.</w:t>
      </w:r>
    </w:p>
    <w:p w:rsidR="005375E4" w:rsidRPr="00887259" w:rsidRDefault="005375E4" w:rsidP="00413D6C">
      <w:pPr>
        <w:numPr>
          <w:ilvl w:val="0"/>
          <w:numId w:val="72"/>
        </w:numPr>
        <w:spacing w:after="0"/>
        <w:ind w:left="567" w:hanging="425"/>
        <w:jc w:val="both"/>
        <w:rPr>
          <w:rFonts w:ascii="Times New Roman" w:hAnsi="Times New Roman" w:cs="Times New Roman"/>
          <w:sz w:val="24"/>
          <w:szCs w:val="24"/>
        </w:rPr>
      </w:pPr>
      <w:r>
        <w:rPr>
          <w:rFonts w:ascii="Times New Roman" w:hAnsi="Times New Roman" w:cs="Times New Roman"/>
          <w:sz w:val="24"/>
          <w:szCs w:val="24"/>
        </w:rPr>
        <w:t>Leltározás lefolytatása a leltározási szabályzatban megfogalmazottak szerint az</w:t>
      </w:r>
      <w:r w:rsidRPr="00887259">
        <w:rPr>
          <w:rFonts w:ascii="Times New Roman" w:hAnsi="Times New Roman" w:cs="Times New Roman"/>
          <w:sz w:val="24"/>
          <w:szCs w:val="24"/>
        </w:rPr>
        <w:t xml:space="preserve"> </w:t>
      </w:r>
      <w:r w:rsidRPr="00887259">
        <w:rPr>
          <w:rFonts w:ascii="Times New Roman" w:hAnsi="Times New Roman" w:cs="Times New Roman"/>
          <w:sz w:val="24"/>
          <w:szCs w:val="24"/>
          <w:shd w:val="clear" w:color="auto" w:fill="FFFFFF"/>
        </w:rPr>
        <w:t>Agora Szombathelyi Kulturális Központ, a Mesebolt Bábszínház, a Savaria Szimfonikus Zenekarnál.</w:t>
      </w:r>
    </w:p>
    <w:p w:rsidR="005375E4" w:rsidRPr="00A217D5" w:rsidRDefault="005375E4" w:rsidP="00413D6C">
      <w:pPr>
        <w:numPr>
          <w:ilvl w:val="0"/>
          <w:numId w:val="72"/>
        </w:numPr>
        <w:spacing w:after="0"/>
        <w:ind w:left="567" w:hanging="425"/>
        <w:jc w:val="both"/>
        <w:rPr>
          <w:rFonts w:ascii="Times New Roman" w:hAnsi="Times New Roman" w:cs="Times New Roman"/>
          <w:sz w:val="24"/>
          <w:szCs w:val="24"/>
        </w:rPr>
      </w:pPr>
      <w:r>
        <w:rPr>
          <w:rFonts w:ascii="Times New Roman" w:hAnsi="Times New Roman" w:cs="Times New Roman"/>
          <w:sz w:val="24"/>
          <w:szCs w:val="24"/>
        </w:rPr>
        <w:t>A belső ellenőrzés lefolytatása</w:t>
      </w:r>
      <w:r w:rsidRPr="00A217D5">
        <w:rPr>
          <w:rFonts w:ascii="Times New Roman" w:hAnsi="Times New Roman" w:cs="Times New Roman"/>
          <w:sz w:val="24"/>
          <w:szCs w:val="24"/>
        </w:rPr>
        <w:t xml:space="preserve"> az intézmények dolgozói személyi anyagának átnézésével a  munkaügyi nyilvántartások  kialakítása közel 300 fő tekintetében</w:t>
      </w:r>
    </w:p>
    <w:p w:rsidR="005375E4" w:rsidRPr="00A217D5" w:rsidRDefault="005375E4" w:rsidP="00413D6C">
      <w:pPr>
        <w:numPr>
          <w:ilvl w:val="0"/>
          <w:numId w:val="72"/>
        </w:numPr>
        <w:spacing w:after="0"/>
        <w:ind w:left="567" w:hanging="425"/>
        <w:jc w:val="both"/>
        <w:rPr>
          <w:rFonts w:ascii="Times New Roman" w:hAnsi="Times New Roman" w:cs="Times New Roman"/>
          <w:sz w:val="24"/>
          <w:szCs w:val="24"/>
        </w:rPr>
      </w:pPr>
      <w:r w:rsidRPr="00A217D5">
        <w:rPr>
          <w:rFonts w:ascii="Times New Roman" w:hAnsi="Times New Roman" w:cs="Times New Roman"/>
          <w:sz w:val="24"/>
          <w:szCs w:val="24"/>
        </w:rPr>
        <w:t>Az AGORA MSH jegypénztári  feladatainak elindítása.</w:t>
      </w:r>
    </w:p>
    <w:p w:rsidR="005375E4" w:rsidRDefault="005375E4" w:rsidP="00413D6C">
      <w:pPr>
        <w:numPr>
          <w:ilvl w:val="0"/>
          <w:numId w:val="72"/>
        </w:numPr>
        <w:spacing w:after="0"/>
        <w:ind w:left="567" w:hanging="425"/>
        <w:jc w:val="both"/>
        <w:rPr>
          <w:rFonts w:ascii="Times New Roman" w:hAnsi="Times New Roman" w:cs="Times New Roman"/>
          <w:sz w:val="24"/>
          <w:szCs w:val="24"/>
        </w:rPr>
      </w:pPr>
      <w:r w:rsidRPr="00A217D5">
        <w:rPr>
          <w:rFonts w:ascii="Times New Roman" w:hAnsi="Times New Roman" w:cs="Times New Roman"/>
          <w:sz w:val="24"/>
          <w:szCs w:val="24"/>
        </w:rPr>
        <w:t>Az  Agora Szombathelyi Kulturális Központ li</w:t>
      </w:r>
      <w:r>
        <w:rPr>
          <w:rFonts w:ascii="Times New Roman" w:hAnsi="Times New Roman" w:cs="Times New Roman"/>
          <w:sz w:val="24"/>
          <w:szCs w:val="24"/>
        </w:rPr>
        <w:t xml:space="preserve">kviditási problémáinak </w:t>
      </w:r>
      <w:r w:rsidRPr="00A217D5">
        <w:rPr>
          <w:rFonts w:ascii="Times New Roman" w:hAnsi="Times New Roman" w:cs="Times New Roman"/>
          <w:sz w:val="24"/>
          <w:szCs w:val="24"/>
        </w:rPr>
        <w:t>megszüntetésére intézkedések megtétele.</w:t>
      </w:r>
      <w:r>
        <w:rPr>
          <w:rFonts w:ascii="Times New Roman" w:hAnsi="Times New Roman" w:cs="Times New Roman"/>
          <w:sz w:val="24"/>
          <w:szCs w:val="24"/>
        </w:rPr>
        <w:t xml:space="preserve"> A folyamatos működőképesség fenntartása.</w:t>
      </w:r>
    </w:p>
    <w:p w:rsidR="005375E4" w:rsidRPr="00E25F36" w:rsidRDefault="005375E4" w:rsidP="00413D6C">
      <w:pPr>
        <w:numPr>
          <w:ilvl w:val="0"/>
          <w:numId w:val="72"/>
        </w:numPr>
        <w:spacing w:after="0"/>
        <w:ind w:left="567" w:hanging="425"/>
        <w:jc w:val="both"/>
        <w:rPr>
          <w:rFonts w:ascii="Times New Roman" w:hAnsi="Times New Roman" w:cs="Times New Roman"/>
          <w:sz w:val="24"/>
          <w:szCs w:val="24"/>
        </w:rPr>
      </w:pPr>
      <w:r>
        <w:rPr>
          <w:rFonts w:ascii="Times New Roman" w:hAnsi="Times New Roman" w:cs="Times New Roman"/>
          <w:sz w:val="24"/>
          <w:szCs w:val="24"/>
        </w:rPr>
        <w:t xml:space="preserve"> A</w:t>
      </w:r>
      <w:r w:rsidRPr="00E25F36">
        <w:rPr>
          <w:rFonts w:ascii="Times New Roman" w:hAnsi="Times New Roman" w:cs="Times New Roman"/>
          <w:sz w:val="24"/>
          <w:szCs w:val="24"/>
        </w:rPr>
        <w:t xml:space="preserve"> gazdasági átszervezés folytán a „Munkamegosztási Megállapodás” tartalma szerinti a GESZ feladatkörébe utalt gazdálkodás végrehajtási, a finanszírozási, adatszolgáltatási, beszámolási és a pénzügyi, számviteli feladat ellátását, azzal, hogy az intézmények v</w:t>
      </w:r>
      <w:r>
        <w:rPr>
          <w:rFonts w:ascii="Times New Roman" w:hAnsi="Times New Roman" w:cs="Times New Roman"/>
          <w:sz w:val="24"/>
          <w:szCs w:val="24"/>
        </w:rPr>
        <w:t>ezetőivel még szorosabbra fűztük</w:t>
      </w:r>
      <w:r w:rsidRPr="00E25F36">
        <w:rPr>
          <w:rFonts w:ascii="Times New Roman" w:hAnsi="Times New Roman" w:cs="Times New Roman"/>
          <w:sz w:val="24"/>
          <w:szCs w:val="24"/>
        </w:rPr>
        <w:t xml:space="preserve"> a napi együttműködést. Mid erre azé</w:t>
      </w:r>
      <w:r>
        <w:rPr>
          <w:rFonts w:ascii="Times New Roman" w:hAnsi="Times New Roman" w:cs="Times New Roman"/>
          <w:sz w:val="24"/>
          <w:szCs w:val="24"/>
        </w:rPr>
        <w:t>rt van szükség, hogy ösztönözzük</w:t>
      </w:r>
      <w:r w:rsidRPr="00E25F36">
        <w:rPr>
          <w:rFonts w:ascii="Times New Roman" w:hAnsi="Times New Roman" w:cs="Times New Roman"/>
          <w:sz w:val="24"/>
          <w:szCs w:val="24"/>
        </w:rPr>
        <w:t xml:space="preserve"> az intézmények vezetőit a takarékos ésszerű gazdálkodás kialakítására a saját bevételek növelésére, a létszámgazdálkodás ésszerűsítésére, a működőképesség fenntartására.</w:t>
      </w:r>
    </w:p>
    <w:p w:rsidR="005375E4" w:rsidRPr="00E25F36" w:rsidRDefault="005375E4" w:rsidP="00413D6C">
      <w:pPr>
        <w:numPr>
          <w:ilvl w:val="0"/>
          <w:numId w:val="72"/>
        </w:numPr>
        <w:spacing w:after="0"/>
        <w:ind w:left="567" w:hanging="425"/>
        <w:jc w:val="both"/>
        <w:rPr>
          <w:rFonts w:ascii="Times New Roman" w:hAnsi="Times New Roman" w:cs="Times New Roman"/>
          <w:sz w:val="24"/>
          <w:szCs w:val="24"/>
        </w:rPr>
      </w:pPr>
      <w:r w:rsidRPr="00E25F36">
        <w:rPr>
          <w:rFonts w:ascii="Times New Roman" w:hAnsi="Times New Roman" w:cs="Times New Roman"/>
          <w:sz w:val="24"/>
          <w:szCs w:val="24"/>
        </w:rPr>
        <w:t>Az intézmények gazdálkodási folyamatai, könyvelési rendszerük kialakítása ter</w:t>
      </w:r>
      <w:r>
        <w:rPr>
          <w:rFonts w:ascii="Times New Roman" w:hAnsi="Times New Roman" w:cs="Times New Roman"/>
          <w:sz w:val="24"/>
          <w:szCs w:val="24"/>
        </w:rPr>
        <w:t>mészetesen eltérő, de törekedtünk</w:t>
      </w:r>
      <w:r w:rsidRPr="00E25F36">
        <w:rPr>
          <w:rFonts w:ascii="Times New Roman" w:hAnsi="Times New Roman" w:cs="Times New Roman"/>
          <w:sz w:val="24"/>
          <w:szCs w:val="24"/>
        </w:rPr>
        <w:t xml:space="preserve"> arra, hogy az ésszerű gazdálkodáshoz igazodó folyamatoka</w:t>
      </w:r>
      <w:r>
        <w:rPr>
          <w:rFonts w:ascii="Times New Roman" w:hAnsi="Times New Roman" w:cs="Times New Roman"/>
          <w:sz w:val="24"/>
          <w:szCs w:val="24"/>
        </w:rPr>
        <w:t xml:space="preserve">t egységesítsük, átszervezzük és ezt folytassuk a </w:t>
      </w:r>
      <w:r w:rsidRPr="00E25F36">
        <w:rPr>
          <w:rFonts w:ascii="Times New Roman" w:hAnsi="Times New Roman" w:cs="Times New Roman"/>
          <w:sz w:val="24"/>
          <w:szCs w:val="24"/>
        </w:rPr>
        <w:t>következő gazdasági években. Ezáltal törekszünk a szabályszerű, gazdaságos, hatékony és eredményes gazdálkodásra.</w:t>
      </w:r>
    </w:p>
    <w:p w:rsidR="004175B7" w:rsidRPr="004175B7" w:rsidRDefault="004175B7" w:rsidP="005375E4">
      <w:pPr>
        <w:ind w:left="567" w:hanging="425"/>
        <w:rPr>
          <w:rFonts w:ascii="Times New Roman" w:hAnsi="Times New Roman" w:cs="Times New Roman"/>
        </w:rPr>
      </w:pPr>
    </w:p>
    <w:p w:rsidR="004175B7" w:rsidRPr="004175B7" w:rsidRDefault="004175B7" w:rsidP="005375E4">
      <w:pPr>
        <w:ind w:left="567" w:hanging="425"/>
        <w:rPr>
          <w:rFonts w:ascii="Times New Roman" w:hAnsi="Times New Roman" w:cs="Times New Roman"/>
        </w:rPr>
      </w:pPr>
    </w:p>
    <w:p w:rsidR="004175B7" w:rsidRPr="004175B7" w:rsidRDefault="004175B7" w:rsidP="004175B7">
      <w:pPr>
        <w:pStyle w:val="Cmsor1"/>
        <w:jc w:val="center"/>
        <w:rPr>
          <w:sz w:val="36"/>
          <w:szCs w:val="36"/>
        </w:rPr>
      </w:pPr>
      <w:bookmarkStart w:id="6" w:name="_Toc380577678"/>
      <w:r w:rsidRPr="004175B7">
        <w:rPr>
          <w:sz w:val="36"/>
          <w:szCs w:val="36"/>
        </w:rPr>
        <w:lastRenderedPageBreak/>
        <w:t>Az ifjúság- egészségügyben dolgozó orvosok és asszisztensek beszámolója a 201</w:t>
      </w:r>
      <w:r w:rsidR="00417655">
        <w:rPr>
          <w:sz w:val="36"/>
          <w:szCs w:val="36"/>
        </w:rPr>
        <w:t>4</w:t>
      </w:r>
      <w:r w:rsidRPr="004175B7">
        <w:rPr>
          <w:sz w:val="36"/>
          <w:szCs w:val="36"/>
        </w:rPr>
        <w:t>/201</w:t>
      </w:r>
      <w:r w:rsidR="00417655">
        <w:rPr>
          <w:sz w:val="36"/>
          <w:szCs w:val="36"/>
        </w:rPr>
        <w:t>5</w:t>
      </w:r>
      <w:r w:rsidRPr="004175B7">
        <w:rPr>
          <w:sz w:val="36"/>
          <w:szCs w:val="36"/>
        </w:rPr>
        <w:t>-</w:t>
      </w:r>
      <w:r w:rsidR="00417655">
        <w:rPr>
          <w:sz w:val="36"/>
          <w:szCs w:val="36"/>
        </w:rPr>
        <w:t>ö</w:t>
      </w:r>
      <w:r w:rsidRPr="004175B7">
        <w:rPr>
          <w:sz w:val="36"/>
          <w:szCs w:val="36"/>
        </w:rPr>
        <w:t>s tanévben elvégzett feladatokról</w:t>
      </w:r>
      <w:bookmarkEnd w:id="6"/>
    </w:p>
    <w:p w:rsidR="004175B7" w:rsidRPr="004175B7" w:rsidRDefault="004175B7" w:rsidP="00417655">
      <w:pPr>
        <w:spacing w:after="0"/>
        <w:jc w:val="both"/>
        <w:rPr>
          <w:rFonts w:ascii="Times New Roman" w:hAnsi="Times New Roman" w:cs="Times New Roman"/>
        </w:rPr>
      </w:pPr>
    </w:p>
    <w:p w:rsidR="004175B7" w:rsidRPr="004175B7" w:rsidRDefault="004175B7" w:rsidP="00417655">
      <w:pPr>
        <w:spacing w:after="0"/>
        <w:jc w:val="both"/>
        <w:rPr>
          <w:rFonts w:ascii="Times New Roman" w:hAnsi="Times New Roman" w:cs="Times New Roman"/>
        </w:rPr>
      </w:pPr>
    </w:p>
    <w:p w:rsidR="004175B7" w:rsidRPr="004175B7" w:rsidRDefault="004175B7" w:rsidP="00417655">
      <w:pPr>
        <w:spacing w:after="0"/>
        <w:jc w:val="both"/>
        <w:rPr>
          <w:rFonts w:ascii="Times New Roman" w:hAnsi="Times New Roman" w:cs="Times New Roman"/>
        </w:rPr>
      </w:pPr>
    </w:p>
    <w:p w:rsidR="004175B7" w:rsidRPr="004175B7" w:rsidRDefault="004175B7" w:rsidP="00417655">
      <w:pPr>
        <w:numPr>
          <w:ilvl w:val="0"/>
          <w:numId w:val="4"/>
        </w:numPr>
        <w:tabs>
          <w:tab w:val="num" w:pos="360"/>
        </w:tabs>
        <w:spacing w:after="0" w:line="240" w:lineRule="auto"/>
        <w:ind w:left="0" w:firstLine="0"/>
        <w:jc w:val="both"/>
        <w:rPr>
          <w:rFonts w:ascii="Times New Roman" w:hAnsi="Times New Roman" w:cs="Times New Roman"/>
          <w:b/>
          <w:bCs/>
          <w:sz w:val="28"/>
          <w:szCs w:val="28"/>
        </w:rPr>
      </w:pPr>
      <w:r w:rsidRPr="004175B7">
        <w:rPr>
          <w:rFonts w:ascii="Times New Roman" w:hAnsi="Times New Roman" w:cs="Times New Roman"/>
          <w:b/>
          <w:bCs/>
          <w:sz w:val="28"/>
          <w:szCs w:val="28"/>
        </w:rPr>
        <w:t>Alapfeladatainkról, az ifjúság-egészségügyi ellátás tárgyi és személyi feltételeiről</w:t>
      </w:r>
    </w:p>
    <w:p w:rsidR="004175B7" w:rsidRPr="004175B7" w:rsidRDefault="004175B7" w:rsidP="00417655">
      <w:pPr>
        <w:spacing w:after="0"/>
        <w:ind w:left="357"/>
        <w:jc w:val="both"/>
        <w:rPr>
          <w:rFonts w:ascii="Times New Roman" w:hAnsi="Times New Roman" w:cs="Times New Roman"/>
          <w:sz w:val="28"/>
        </w:rPr>
      </w:pPr>
    </w:p>
    <w:p w:rsidR="004175B7" w:rsidRPr="00417655" w:rsidRDefault="004175B7" w:rsidP="00417655">
      <w:pPr>
        <w:spacing w:after="0"/>
        <w:ind w:firstLine="360"/>
        <w:jc w:val="both"/>
        <w:rPr>
          <w:rFonts w:ascii="Times New Roman" w:hAnsi="Times New Roman" w:cs="Times New Roman"/>
          <w:sz w:val="24"/>
          <w:szCs w:val="24"/>
        </w:rPr>
      </w:pPr>
      <w:r w:rsidRPr="00417655">
        <w:rPr>
          <w:rFonts w:ascii="Times New Roman" w:hAnsi="Times New Roman" w:cs="Times New Roman"/>
          <w:sz w:val="24"/>
          <w:szCs w:val="24"/>
        </w:rPr>
        <w:t>Az oktatási intézményben tanulók egészségi állapotának felmérése, testi és szellemi fejlődésének követése megtörtént, a szükséges szűrővizsgálatokat az iskola-egészségügyi ellátásról szóló 26/1997. (IX. 3.) NM rendelet iránymutatásának megfelelően elvégeztük, az egyénre szabott és csoportos egészségnevelésben részt vettünk, valamint a gyermekek egészségvédelme érdekében számos lépést tettünk.</w:t>
      </w:r>
    </w:p>
    <w:p w:rsidR="004175B7" w:rsidRPr="00417655" w:rsidRDefault="004175B7" w:rsidP="00417655">
      <w:pPr>
        <w:spacing w:after="0"/>
        <w:jc w:val="both"/>
        <w:rPr>
          <w:rFonts w:ascii="Times New Roman" w:hAnsi="Times New Roman" w:cs="Times New Roman"/>
          <w:sz w:val="24"/>
          <w:szCs w:val="24"/>
        </w:rPr>
      </w:pPr>
    </w:p>
    <w:p w:rsidR="004175B7" w:rsidRPr="00417655" w:rsidRDefault="004175B7" w:rsidP="00417655">
      <w:pPr>
        <w:spacing w:after="0"/>
        <w:ind w:firstLine="360"/>
        <w:jc w:val="both"/>
        <w:rPr>
          <w:rFonts w:ascii="Times New Roman" w:hAnsi="Times New Roman" w:cs="Times New Roman"/>
          <w:sz w:val="24"/>
          <w:szCs w:val="24"/>
        </w:rPr>
      </w:pPr>
      <w:r w:rsidRPr="00417655">
        <w:rPr>
          <w:rFonts w:ascii="Times New Roman" w:hAnsi="Times New Roman" w:cs="Times New Roman"/>
          <w:sz w:val="24"/>
          <w:szCs w:val="24"/>
        </w:rPr>
        <w:t xml:space="preserve">Az ellátás tárgyi és működési feltételei megfelelőek voltak. A Művészeti Szakközépiskolában az orvosi rendelő kérdése nem teljesen megoldott. A szakfelügyeleti ellenőrzésben hiányolt minimum-feltételek beszerzésre kerültek. </w:t>
      </w:r>
    </w:p>
    <w:p w:rsidR="004175B7" w:rsidRPr="00417655" w:rsidRDefault="004175B7" w:rsidP="00417655">
      <w:pPr>
        <w:spacing w:after="0"/>
        <w:jc w:val="both"/>
        <w:rPr>
          <w:rFonts w:ascii="Times New Roman" w:hAnsi="Times New Roman" w:cs="Times New Roman"/>
          <w:sz w:val="24"/>
          <w:szCs w:val="24"/>
        </w:rPr>
      </w:pPr>
    </w:p>
    <w:p w:rsidR="004175B7" w:rsidRPr="00417655" w:rsidRDefault="004175B7" w:rsidP="004175B7">
      <w:pPr>
        <w:pStyle w:val="Szvegtrzs2"/>
        <w:tabs>
          <w:tab w:val="left" w:pos="360"/>
        </w:tabs>
      </w:pPr>
      <w:r w:rsidRPr="00417655">
        <w:t>A rendelők tárgyi felszereltsége folyamatosan kiépítésre és lecserélésre került. Az</w:t>
      </w:r>
      <w:r w:rsidRPr="00417655">
        <w:rPr>
          <w:b/>
        </w:rPr>
        <w:t xml:space="preserve"> </w:t>
      </w:r>
      <w:r w:rsidRPr="00417655">
        <w:t>iskolában az internet-hozzáférés, ahol szükséges volt mobil internet segítségével megvalósult. Az adminisztratív feladatok elvégzése gyorsabbá, pontosabbá, egységesebbé vált. Az iskolai illetve az egészségügyi (háziorvosi, szakrendelői, laboratóriumi) hálózatokkal való összeköttetés továbbra is hiányzik, pedig jelentősen gyorsítaná, egyszerűsítené a kommunikációt.</w:t>
      </w:r>
    </w:p>
    <w:p w:rsidR="004175B7" w:rsidRPr="00417655" w:rsidRDefault="004175B7" w:rsidP="004175B7">
      <w:pPr>
        <w:pStyle w:val="Szvegtrzs2"/>
      </w:pPr>
      <w:r w:rsidRPr="00417655">
        <w:t>Egyes helyeken változatlanul problémát okoz a vezetékes telefonkapcsolat létesítése, mely a védőnőknek adott mobiltelefonok segítségével részben megoldottá vált.</w:t>
      </w:r>
    </w:p>
    <w:p w:rsidR="004175B7" w:rsidRPr="00417655" w:rsidRDefault="004175B7" w:rsidP="00417655">
      <w:pPr>
        <w:spacing w:after="0"/>
        <w:jc w:val="both"/>
        <w:rPr>
          <w:rFonts w:ascii="Times New Roman" w:hAnsi="Times New Roman" w:cs="Times New Roman"/>
          <w:sz w:val="24"/>
          <w:szCs w:val="24"/>
        </w:rPr>
      </w:pPr>
    </w:p>
    <w:p w:rsidR="004175B7" w:rsidRPr="00417655" w:rsidRDefault="004175B7" w:rsidP="00417655">
      <w:pPr>
        <w:spacing w:after="0"/>
        <w:ind w:firstLine="360"/>
        <w:jc w:val="both"/>
        <w:rPr>
          <w:rFonts w:ascii="Times New Roman" w:hAnsi="Times New Roman" w:cs="Times New Roman"/>
          <w:sz w:val="24"/>
          <w:szCs w:val="24"/>
        </w:rPr>
      </w:pPr>
      <w:r w:rsidRPr="00417655">
        <w:rPr>
          <w:rFonts w:ascii="Times New Roman" w:hAnsi="Times New Roman" w:cs="Times New Roman"/>
          <w:sz w:val="24"/>
          <w:szCs w:val="24"/>
        </w:rPr>
        <w:t>A 201</w:t>
      </w:r>
      <w:r w:rsidR="00417655" w:rsidRPr="00417655">
        <w:rPr>
          <w:rFonts w:ascii="Times New Roman" w:hAnsi="Times New Roman" w:cs="Times New Roman"/>
          <w:sz w:val="24"/>
          <w:szCs w:val="24"/>
        </w:rPr>
        <w:t>4</w:t>
      </w:r>
      <w:r w:rsidRPr="00417655">
        <w:rPr>
          <w:rFonts w:ascii="Times New Roman" w:hAnsi="Times New Roman" w:cs="Times New Roman"/>
          <w:sz w:val="24"/>
          <w:szCs w:val="24"/>
        </w:rPr>
        <w:t>/201</w:t>
      </w:r>
      <w:r w:rsidR="00417655" w:rsidRPr="00417655">
        <w:rPr>
          <w:rFonts w:ascii="Times New Roman" w:hAnsi="Times New Roman" w:cs="Times New Roman"/>
          <w:sz w:val="24"/>
          <w:szCs w:val="24"/>
        </w:rPr>
        <w:t>5</w:t>
      </w:r>
      <w:r w:rsidRPr="00417655">
        <w:rPr>
          <w:rFonts w:ascii="Times New Roman" w:hAnsi="Times New Roman" w:cs="Times New Roman"/>
          <w:sz w:val="24"/>
          <w:szCs w:val="24"/>
        </w:rPr>
        <w:t>-</w:t>
      </w:r>
      <w:r w:rsidR="00417655" w:rsidRPr="00417655">
        <w:rPr>
          <w:rFonts w:ascii="Times New Roman" w:hAnsi="Times New Roman" w:cs="Times New Roman"/>
          <w:sz w:val="24"/>
          <w:szCs w:val="24"/>
        </w:rPr>
        <w:t>ő</w:t>
      </w:r>
      <w:r w:rsidRPr="00417655">
        <w:rPr>
          <w:rFonts w:ascii="Times New Roman" w:hAnsi="Times New Roman" w:cs="Times New Roman"/>
          <w:sz w:val="24"/>
          <w:szCs w:val="24"/>
        </w:rPr>
        <w:t xml:space="preserve">s tanévben 1 közalkalmazotti formában működő iskolaorvosi praxis által ellátott középfokú oktatási intézménybe beiratkozott tanulók létszáma </w:t>
      </w:r>
      <w:r w:rsidRPr="00937315">
        <w:rPr>
          <w:rFonts w:ascii="Times New Roman" w:hAnsi="Times New Roman" w:cs="Times New Roman"/>
          <w:sz w:val="24"/>
          <w:szCs w:val="24"/>
        </w:rPr>
        <w:t xml:space="preserve">1 </w:t>
      </w:r>
      <w:r w:rsidR="003F0DDD">
        <w:rPr>
          <w:rFonts w:ascii="Times New Roman" w:hAnsi="Times New Roman" w:cs="Times New Roman"/>
          <w:sz w:val="24"/>
          <w:szCs w:val="24"/>
        </w:rPr>
        <w:t>6</w:t>
      </w:r>
      <w:r w:rsidRPr="00937315">
        <w:rPr>
          <w:rFonts w:ascii="Times New Roman" w:hAnsi="Times New Roman" w:cs="Times New Roman"/>
          <w:sz w:val="24"/>
          <w:szCs w:val="24"/>
        </w:rPr>
        <w:t>1</w:t>
      </w:r>
      <w:r w:rsidR="003F0DDD">
        <w:rPr>
          <w:rFonts w:ascii="Times New Roman" w:hAnsi="Times New Roman" w:cs="Times New Roman"/>
          <w:sz w:val="24"/>
          <w:szCs w:val="24"/>
        </w:rPr>
        <w:t>6</w:t>
      </w:r>
      <w:r w:rsidR="007B6552">
        <w:rPr>
          <w:rFonts w:ascii="Times New Roman" w:hAnsi="Times New Roman" w:cs="Times New Roman"/>
          <w:sz w:val="24"/>
          <w:szCs w:val="24"/>
        </w:rPr>
        <w:t xml:space="preserve"> fő volt, </w:t>
      </w:r>
      <w:proofErr w:type="gramStart"/>
      <w:r w:rsidR="007B6552">
        <w:rPr>
          <w:rFonts w:ascii="Times New Roman" w:hAnsi="Times New Roman" w:cs="Times New Roman"/>
          <w:sz w:val="24"/>
          <w:szCs w:val="24"/>
        </w:rPr>
        <w:t xml:space="preserve">melyből </w:t>
      </w:r>
      <w:r w:rsidRPr="00417655">
        <w:rPr>
          <w:rFonts w:ascii="Times New Roman" w:hAnsi="Times New Roman" w:cs="Times New Roman"/>
          <w:sz w:val="24"/>
          <w:szCs w:val="24"/>
        </w:rPr>
        <w:t xml:space="preserve"> </w:t>
      </w:r>
      <w:r w:rsidR="006E641C">
        <w:rPr>
          <w:rFonts w:ascii="Times New Roman" w:hAnsi="Times New Roman" w:cs="Times New Roman"/>
          <w:sz w:val="24"/>
          <w:szCs w:val="24"/>
        </w:rPr>
        <w:t>596</w:t>
      </w:r>
      <w:proofErr w:type="gramEnd"/>
      <w:r w:rsidRPr="00417655">
        <w:rPr>
          <w:rFonts w:ascii="Times New Roman" w:hAnsi="Times New Roman" w:cs="Times New Roman"/>
          <w:sz w:val="24"/>
          <w:szCs w:val="24"/>
        </w:rPr>
        <w:t xml:space="preserve"> fő a szakközépiskolás, </w:t>
      </w:r>
      <w:r w:rsidRPr="00937315">
        <w:rPr>
          <w:rFonts w:ascii="Times New Roman" w:hAnsi="Times New Roman" w:cs="Times New Roman"/>
          <w:sz w:val="24"/>
          <w:szCs w:val="24"/>
        </w:rPr>
        <w:t>4</w:t>
      </w:r>
      <w:r w:rsidR="006E641C">
        <w:rPr>
          <w:rFonts w:ascii="Times New Roman" w:hAnsi="Times New Roman" w:cs="Times New Roman"/>
          <w:sz w:val="24"/>
          <w:szCs w:val="24"/>
        </w:rPr>
        <w:t>87</w:t>
      </w:r>
      <w:r w:rsidRPr="00417655">
        <w:rPr>
          <w:rFonts w:ascii="Times New Roman" w:hAnsi="Times New Roman" w:cs="Times New Roman"/>
          <w:sz w:val="24"/>
          <w:szCs w:val="24"/>
        </w:rPr>
        <w:t xml:space="preserve"> a szakmunkás tanulók száma,</w:t>
      </w:r>
      <w:r w:rsidRPr="00937315">
        <w:rPr>
          <w:rFonts w:ascii="Times New Roman" w:hAnsi="Times New Roman" w:cs="Times New Roman"/>
          <w:sz w:val="24"/>
          <w:szCs w:val="24"/>
        </w:rPr>
        <w:t xml:space="preserve"> </w:t>
      </w:r>
      <w:r w:rsidR="00937315" w:rsidRPr="00937315">
        <w:rPr>
          <w:rFonts w:ascii="Times New Roman" w:hAnsi="Times New Roman" w:cs="Times New Roman"/>
          <w:sz w:val="24"/>
          <w:szCs w:val="24"/>
        </w:rPr>
        <w:t>5</w:t>
      </w:r>
      <w:r w:rsidR="006E641C">
        <w:rPr>
          <w:rFonts w:ascii="Times New Roman" w:hAnsi="Times New Roman" w:cs="Times New Roman"/>
          <w:sz w:val="24"/>
          <w:szCs w:val="24"/>
        </w:rPr>
        <w:t>33</w:t>
      </w:r>
      <w:r w:rsidRPr="00417655">
        <w:rPr>
          <w:rFonts w:ascii="Times New Roman" w:hAnsi="Times New Roman" w:cs="Times New Roman"/>
          <w:sz w:val="24"/>
          <w:szCs w:val="24"/>
        </w:rPr>
        <w:t xml:space="preserve"> diák pedig gimnáziumban folytatja tanulmányait.</w:t>
      </w:r>
    </w:p>
    <w:p w:rsidR="004175B7" w:rsidRPr="00417655" w:rsidRDefault="004175B7" w:rsidP="00417655">
      <w:pPr>
        <w:spacing w:after="0"/>
        <w:ind w:firstLine="708"/>
        <w:jc w:val="both"/>
        <w:rPr>
          <w:rFonts w:ascii="Times New Roman" w:hAnsi="Times New Roman" w:cs="Times New Roman"/>
          <w:color w:val="FF0000"/>
          <w:sz w:val="24"/>
          <w:szCs w:val="24"/>
        </w:rPr>
      </w:pPr>
    </w:p>
    <w:p w:rsidR="004175B7" w:rsidRPr="00417655" w:rsidRDefault="004175B7" w:rsidP="00417655">
      <w:pPr>
        <w:tabs>
          <w:tab w:val="left" w:pos="360"/>
        </w:tabs>
        <w:spacing w:after="0"/>
        <w:ind w:right="-471"/>
        <w:jc w:val="both"/>
        <w:rPr>
          <w:rFonts w:ascii="Times New Roman" w:hAnsi="Times New Roman" w:cs="Times New Roman"/>
          <w:sz w:val="24"/>
          <w:szCs w:val="24"/>
          <w:u w:val="single"/>
        </w:rPr>
      </w:pPr>
      <w:r w:rsidRPr="00417655">
        <w:rPr>
          <w:rFonts w:ascii="Times New Roman" w:hAnsi="Times New Roman" w:cs="Times New Roman"/>
          <w:sz w:val="24"/>
          <w:szCs w:val="24"/>
          <w:u w:val="single"/>
        </w:rPr>
        <w:t>Iskola típusok:</w:t>
      </w:r>
    </w:p>
    <w:p w:rsidR="004175B7" w:rsidRPr="00417655" w:rsidRDefault="004175B7" w:rsidP="007B6552">
      <w:pPr>
        <w:tabs>
          <w:tab w:val="left" w:pos="360"/>
        </w:tabs>
        <w:spacing w:after="0"/>
        <w:ind w:left="360" w:right="-471"/>
        <w:jc w:val="both"/>
        <w:rPr>
          <w:rFonts w:ascii="Times New Roman" w:hAnsi="Times New Roman" w:cs="Times New Roman"/>
          <w:sz w:val="24"/>
          <w:szCs w:val="24"/>
        </w:rPr>
      </w:pPr>
      <w:r w:rsidRPr="00417655">
        <w:rPr>
          <w:rFonts w:ascii="Times New Roman" w:hAnsi="Times New Roman" w:cs="Times New Roman"/>
          <w:sz w:val="24"/>
          <w:szCs w:val="24"/>
        </w:rPr>
        <w:t xml:space="preserve">Gimnázium: </w:t>
      </w:r>
      <w:r w:rsidRPr="00417655">
        <w:rPr>
          <w:rFonts w:ascii="Times New Roman" w:hAnsi="Times New Roman" w:cs="Times New Roman"/>
          <w:sz w:val="24"/>
          <w:szCs w:val="24"/>
        </w:rPr>
        <w:tab/>
      </w:r>
      <w:r w:rsidRPr="00417655">
        <w:rPr>
          <w:rFonts w:ascii="Times New Roman" w:hAnsi="Times New Roman" w:cs="Times New Roman"/>
          <w:sz w:val="24"/>
          <w:szCs w:val="24"/>
        </w:rPr>
        <w:tab/>
      </w:r>
      <w:r w:rsidRPr="00417655">
        <w:rPr>
          <w:rFonts w:ascii="Times New Roman" w:hAnsi="Times New Roman" w:cs="Times New Roman"/>
          <w:sz w:val="24"/>
          <w:szCs w:val="24"/>
        </w:rPr>
        <w:tab/>
      </w:r>
      <w:r w:rsidRPr="00417655">
        <w:rPr>
          <w:rFonts w:ascii="Times New Roman" w:hAnsi="Times New Roman" w:cs="Times New Roman"/>
          <w:sz w:val="24"/>
          <w:szCs w:val="24"/>
        </w:rPr>
        <w:tab/>
      </w:r>
      <w:r w:rsidRPr="00417655">
        <w:rPr>
          <w:rFonts w:ascii="Times New Roman" w:hAnsi="Times New Roman" w:cs="Times New Roman"/>
          <w:sz w:val="24"/>
          <w:szCs w:val="24"/>
        </w:rPr>
        <w:tab/>
        <w:t>3</w:t>
      </w:r>
      <w:r w:rsidR="006E641C">
        <w:rPr>
          <w:rFonts w:ascii="Times New Roman" w:hAnsi="Times New Roman" w:cs="Times New Roman"/>
          <w:sz w:val="24"/>
          <w:szCs w:val="24"/>
        </w:rPr>
        <w:t>3</w:t>
      </w:r>
      <w:r w:rsidRPr="00417655">
        <w:rPr>
          <w:rFonts w:ascii="Times New Roman" w:hAnsi="Times New Roman" w:cs="Times New Roman"/>
          <w:sz w:val="24"/>
          <w:szCs w:val="24"/>
        </w:rPr>
        <w:t>,0 %</w:t>
      </w:r>
    </w:p>
    <w:p w:rsidR="004175B7" w:rsidRPr="00417655" w:rsidRDefault="004175B7" w:rsidP="007B6552">
      <w:pPr>
        <w:tabs>
          <w:tab w:val="left" w:pos="360"/>
        </w:tabs>
        <w:spacing w:after="0"/>
        <w:ind w:left="360" w:right="-471"/>
        <w:jc w:val="both"/>
        <w:rPr>
          <w:rFonts w:ascii="Times New Roman" w:hAnsi="Times New Roman" w:cs="Times New Roman"/>
          <w:sz w:val="24"/>
          <w:szCs w:val="24"/>
        </w:rPr>
      </w:pPr>
      <w:r w:rsidRPr="00417655">
        <w:rPr>
          <w:rFonts w:ascii="Times New Roman" w:hAnsi="Times New Roman" w:cs="Times New Roman"/>
          <w:sz w:val="24"/>
          <w:szCs w:val="24"/>
        </w:rPr>
        <w:t xml:space="preserve">Szakközépiskola, szakképző: </w:t>
      </w:r>
      <w:r w:rsidRPr="00417655">
        <w:rPr>
          <w:rFonts w:ascii="Times New Roman" w:hAnsi="Times New Roman" w:cs="Times New Roman"/>
          <w:sz w:val="24"/>
          <w:szCs w:val="24"/>
        </w:rPr>
        <w:tab/>
      </w:r>
      <w:r w:rsidRPr="00417655">
        <w:rPr>
          <w:rFonts w:ascii="Times New Roman" w:hAnsi="Times New Roman" w:cs="Times New Roman"/>
          <w:sz w:val="24"/>
          <w:szCs w:val="24"/>
        </w:rPr>
        <w:tab/>
      </w:r>
      <w:r w:rsidR="00417655">
        <w:rPr>
          <w:rFonts w:ascii="Times New Roman" w:hAnsi="Times New Roman" w:cs="Times New Roman"/>
          <w:sz w:val="24"/>
          <w:szCs w:val="24"/>
        </w:rPr>
        <w:tab/>
      </w:r>
      <w:r w:rsidRPr="00417655">
        <w:rPr>
          <w:rFonts w:ascii="Times New Roman" w:hAnsi="Times New Roman" w:cs="Times New Roman"/>
          <w:sz w:val="24"/>
          <w:szCs w:val="24"/>
        </w:rPr>
        <w:t>6</w:t>
      </w:r>
      <w:r w:rsidR="006E641C">
        <w:rPr>
          <w:rFonts w:ascii="Times New Roman" w:hAnsi="Times New Roman" w:cs="Times New Roman"/>
          <w:sz w:val="24"/>
          <w:szCs w:val="24"/>
        </w:rPr>
        <w:t>7</w:t>
      </w:r>
      <w:r w:rsidRPr="00417655">
        <w:rPr>
          <w:rFonts w:ascii="Times New Roman" w:hAnsi="Times New Roman" w:cs="Times New Roman"/>
          <w:sz w:val="24"/>
          <w:szCs w:val="24"/>
        </w:rPr>
        <w:t>,0 %</w:t>
      </w:r>
    </w:p>
    <w:p w:rsidR="004175B7" w:rsidRPr="00417655" w:rsidRDefault="004175B7" w:rsidP="007B6552">
      <w:pPr>
        <w:spacing w:after="0"/>
        <w:ind w:right="-468"/>
        <w:jc w:val="both"/>
        <w:rPr>
          <w:rFonts w:ascii="Times New Roman" w:hAnsi="Times New Roman" w:cs="Times New Roman"/>
          <w:sz w:val="24"/>
          <w:szCs w:val="24"/>
        </w:rPr>
      </w:pPr>
    </w:p>
    <w:p w:rsidR="004175B7" w:rsidRPr="00417655" w:rsidRDefault="004175B7" w:rsidP="00417655">
      <w:pPr>
        <w:spacing w:after="0"/>
        <w:ind w:right="-468"/>
        <w:jc w:val="both"/>
        <w:rPr>
          <w:rFonts w:ascii="Times New Roman" w:hAnsi="Times New Roman" w:cs="Times New Roman"/>
          <w:sz w:val="24"/>
          <w:szCs w:val="24"/>
        </w:rPr>
      </w:pPr>
      <w:r w:rsidRPr="00417655">
        <w:rPr>
          <w:rFonts w:ascii="Times New Roman" w:hAnsi="Times New Roman" w:cs="Times New Roman"/>
          <w:sz w:val="24"/>
          <w:szCs w:val="24"/>
        </w:rPr>
        <w:t xml:space="preserve">Az 1 tartósan üres, többször meghirdetésre került ifjúság-orvosi állás ellátását külön szerződés szerint nyugdíjas gyermek háziorvosokkal biztosítottuk. </w:t>
      </w:r>
    </w:p>
    <w:p w:rsidR="004175B7" w:rsidRPr="007B6552" w:rsidRDefault="004175B7" w:rsidP="007B6552">
      <w:pPr>
        <w:spacing w:after="0"/>
        <w:ind w:left="-360"/>
        <w:jc w:val="both"/>
        <w:rPr>
          <w:rFonts w:ascii="Times New Roman" w:hAnsi="Times New Roman" w:cs="Times New Roman"/>
          <w:b/>
          <w:bCs/>
          <w:sz w:val="24"/>
          <w:szCs w:val="24"/>
        </w:rPr>
      </w:pPr>
    </w:p>
    <w:p w:rsidR="004175B7" w:rsidRDefault="004175B7" w:rsidP="007B6552">
      <w:pPr>
        <w:spacing w:after="0"/>
        <w:ind w:left="-360"/>
        <w:jc w:val="both"/>
        <w:rPr>
          <w:rFonts w:ascii="Times New Roman" w:hAnsi="Times New Roman" w:cs="Times New Roman"/>
          <w:b/>
          <w:bCs/>
          <w:sz w:val="24"/>
          <w:szCs w:val="24"/>
        </w:rPr>
      </w:pPr>
    </w:p>
    <w:p w:rsidR="00624353" w:rsidRDefault="00624353" w:rsidP="007B6552">
      <w:pPr>
        <w:spacing w:after="0"/>
        <w:ind w:left="-360"/>
        <w:jc w:val="both"/>
        <w:rPr>
          <w:rFonts w:ascii="Times New Roman" w:hAnsi="Times New Roman" w:cs="Times New Roman"/>
          <w:b/>
          <w:bCs/>
          <w:sz w:val="24"/>
          <w:szCs w:val="24"/>
        </w:rPr>
      </w:pPr>
    </w:p>
    <w:p w:rsidR="00624353" w:rsidRDefault="00624353" w:rsidP="007B6552">
      <w:pPr>
        <w:spacing w:after="0"/>
        <w:ind w:left="-360"/>
        <w:jc w:val="both"/>
        <w:rPr>
          <w:rFonts w:ascii="Times New Roman" w:hAnsi="Times New Roman" w:cs="Times New Roman"/>
          <w:b/>
          <w:bCs/>
          <w:sz w:val="24"/>
          <w:szCs w:val="24"/>
        </w:rPr>
      </w:pPr>
    </w:p>
    <w:p w:rsidR="00624353" w:rsidRPr="007B6552" w:rsidRDefault="00624353" w:rsidP="007B6552">
      <w:pPr>
        <w:spacing w:after="0"/>
        <w:ind w:left="-360"/>
        <w:jc w:val="both"/>
        <w:rPr>
          <w:rFonts w:ascii="Times New Roman" w:hAnsi="Times New Roman" w:cs="Times New Roman"/>
          <w:b/>
          <w:bCs/>
          <w:sz w:val="24"/>
          <w:szCs w:val="24"/>
        </w:rPr>
      </w:pPr>
    </w:p>
    <w:p w:rsidR="004175B7" w:rsidRPr="004175B7" w:rsidRDefault="004175B7" w:rsidP="007B6552">
      <w:pPr>
        <w:spacing w:after="0"/>
        <w:ind w:left="-360"/>
        <w:jc w:val="both"/>
        <w:rPr>
          <w:rFonts w:ascii="Times New Roman" w:hAnsi="Times New Roman" w:cs="Times New Roman"/>
          <w:b/>
          <w:bCs/>
          <w:sz w:val="28"/>
          <w:szCs w:val="28"/>
        </w:rPr>
      </w:pPr>
      <w:r w:rsidRPr="004175B7">
        <w:rPr>
          <w:rFonts w:ascii="Times New Roman" w:hAnsi="Times New Roman" w:cs="Times New Roman"/>
          <w:b/>
          <w:bCs/>
          <w:sz w:val="28"/>
          <w:szCs w:val="28"/>
        </w:rPr>
        <w:lastRenderedPageBreak/>
        <w:t>2</w:t>
      </w:r>
      <w:r w:rsidRPr="005E7E20">
        <w:rPr>
          <w:rFonts w:ascii="Times New Roman" w:hAnsi="Times New Roman" w:cs="Times New Roman"/>
          <w:b/>
          <w:bCs/>
          <w:sz w:val="28"/>
          <w:szCs w:val="28"/>
        </w:rPr>
        <w:t>.    Beszámoló a rendszeresen ismétlődő feladatokról</w:t>
      </w:r>
    </w:p>
    <w:p w:rsidR="004175B7" w:rsidRPr="004175B7" w:rsidRDefault="004175B7" w:rsidP="004175B7">
      <w:pPr>
        <w:pStyle w:val="Szvegtrzsbehzssal"/>
        <w:ind w:left="0"/>
        <w:rPr>
          <w:b/>
          <w:bCs/>
        </w:rPr>
      </w:pPr>
    </w:p>
    <w:p w:rsidR="004175B7" w:rsidRPr="007B6552" w:rsidRDefault="004175B7" w:rsidP="004175B7">
      <w:pPr>
        <w:pStyle w:val="Szvegtrzsbehzssal"/>
        <w:ind w:left="0"/>
      </w:pPr>
      <w:r w:rsidRPr="007B6552">
        <w:t>a) Beszámoló az iskola-egészségügyben dolgozó orvos rendszeresen ismétlődő feladatainak</w:t>
      </w:r>
    </w:p>
    <w:p w:rsidR="004175B7" w:rsidRPr="007B6552" w:rsidRDefault="004175B7" w:rsidP="004175B7">
      <w:pPr>
        <w:pStyle w:val="Szvegtrzsbehzssal"/>
        <w:ind w:left="0"/>
      </w:pPr>
      <w:r w:rsidRPr="007B6552">
        <w:t>elvégzéséről</w:t>
      </w:r>
    </w:p>
    <w:p w:rsidR="004175B7" w:rsidRPr="007B6552" w:rsidRDefault="004175B7" w:rsidP="004175B7">
      <w:pPr>
        <w:pStyle w:val="Cmsor2"/>
        <w:rPr>
          <w:b w:val="0"/>
          <w:bCs/>
          <w:szCs w:val="24"/>
          <w:u w:val="single"/>
        </w:rPr>
      </w:pPr>
    </w:p>
    <w:p w:rsidR="004175B7" w:rsidRPr="007B6552" w:rsidRDefault="004175B7" w:rsidP="004175B7">
      <w:pPr>
        <w:pStyle w:val="Cmsor2"/>
        <w:rPr>
          <w:b w:val="0"/>
          <w:bCs/>
          <w:szCs w:val="24"/>
          <w:u w:val="single"/>
        </w:rPr>
      </w:pPr>
      <w:bookmarkStart w:id="7" w:name="_Toc380577679"/>
      <w:r w:rsidRPr="007B6552">
        <w:rPr>
          <w:b w:val="0"/>
          <w:bCs/>
          <w:szCs w:val="24"/>
          <w:u w:val="single"/>
        </w:rPr>
        <w:t>A tanulók egészségi állapotának szűrése, követése</w:t>
      </w:r>
      <w:bookmarkEnd w:id="7"/>
    </w:p>
    <w:p w:rsidR="004175B7" w:rsidRPr="007B6552" w:rsidRDefault="004175B7" w:rsidP="007B6552">
      <w:pPr>
        <w:spacing w:after="0"/>
        <w:jc w:val="both"/>
        <w:rPr>
          <w:rFonts w:ascii="Times New Roman" w:hAnsi="Times New Roman" w:cs="Times New Roman"/>
          <w:sz w:val="24"/>
          <w:szCs w:val="24"/>
        </w:rPr>
      </w:pPr>
    </w:p>
    <w:p w:rsidR="004175B7" w:rsidRPr="007B6552" w:rsidRDefault="004175B7" w:rsidP="007B6552">
      <w:pPr>
        <w:spacing w:after="0"/>
        <w:ind w:firstLine="288"/>
        <w:jc w:val="both"/>
        <w:rPr>
          <w:rFonts w:ascii="Times New Roman" w:hAnsi="Times New Roman" w:cs="Times New Roman"/>
          <w:sz w:val="24"/>
          <w:szCs w:val="24"/>
        </w:rPr>
      </w:pPr>
      <w:r w:rsidRPr="007B6552">
        <w:rPr>
          <w:rFonts w:ascii="Times New Roman" w:hAnsi="Times New Roman" w:cs="Times New Roman"/>
          <w:sz w:val="24"/>
          <w:szCs w:val="24"/>
        </w:rPr>
        <w:t>Az adott tanévben a középfokú oktatási intézménybe beiratkozott 1 </w:t>
      </w:r>
      <w:r w:rsidR="005E7E20">
        <w:rPr>
          <w:rFonts w:ascii="Times New Roman" w:hAnsi="Times New Roman" w:cs="Times New Roman"/>
          <w:sz w:val="24"/>
          <w:szCs w:val="24"/>
        </w:rPr>
        <w:t>6</w:t>
      </w:r>
      <w:r w:rsidR="0010565D">
        <w:rPr>
          <w:rFonts w:ascii="Times New Roman" w:hAnsi="Times New Roman" w:cs="Times New Roman"/>
          <w:sz w:val="24"/>
          <w:szCs w:val="24"/>
        </w:rPr>
        <w:t>1</w:t>
      </w:r>
      <w:r w:rsidR="005E7E20">
        <w:rPr>
          <w:rFonts w:ascii="Times New Roman" w:hAnsi="Times New Roman" w:cs="Times New Roman"/>
          <w:sz w:val="24"/>
          <w:szCs w:val="24"/>
        </w:rPr>
        <w:t>6</w:t>
      </w:r>
      <w:r w:rsidRPr="007B6552">
        <w:rPr>
          <w:rFonts w:ascii="Times New Roman" w:hAnsi="Times New Roman" w:cs="Times New Roman"/>
          <w:sz w:val="24"/>
          <w:szCs w:val="24"/>
        </w:rPr>
        <w:t xml:space="preserve"> fő tanuló közül </w:t>
      </w:r>
      <w:r w:rsidR="005E7E20">
        <w:rPr>
          <w:rFonts w:ascii="Times New Roman" w:hAnsi="Times New Roman" w:cs="Times New Roman"/>
          <w:sz w:val="24"/>
          <w:szCs w:val="24"/>
        </w:rPr>
        <w:t>10</w:t>
      </w:r>
      <w:r w:rsidR="00E45A28">
        <w:rPr>
          <w:rFonts w:ascii="Times New Roman" w:hAnsi="Times New Roman" w:cs="Times New Roman"/>
          <w:sz w:val="24"/>
          <w:szCs w:val="24"/>
        </w:rPr>
        <w:t>99</w:t>
      </w:r>
      <w:r w:rsidRPr="007B6552">
        <w:rPr>
          <w:rFonts w:ascii="Times New Roman" w:hAnsi="Times New Roman" w:cs="Times New Roman"/>
          <w:sz w:val="24"/>
          <w:szCs w:val="24"/>
        </w:rPr>
        <w:t xml:space="preserve"> fő vizsgálata történt meg a szűrővizsgálaton. Valamennyi tanulónál részletes anamnézis felvétel, illetve szükség esetén anamnézis kiegészítés mellett alapos belgyógyászati, mozgásszervi, bőr és fogászati vizsgálat történt. Értékelésre kerültek továbbá az érzékszervi szűrővizsgálatok eredményei, valamint a gyermek szomato-pszichés állapota is. Tájékozódó, szűrő jellegű neurológiai vizsgálatot is végeztünk az esetleges eltérések felderítése céljából.</w:t>
      </w:r>
    </w:p>
    <w:p w:rsidR="004175B7" w:rsidRPr="007B6552" w:rsidRDefault="004175B7" w:rsidP="007B6552">
      <w:pPr>
        <w:spacing w:after="0"/>
        <w:ind w:firstLine="288"/>
        <w:jc w:val="both"/>
        <w:rPr>
          <w:rFonts w:ascii="Times New Roman" w:hAnsi="Times New Roman" w:cs="Times New Roman"/>
          <w:sz w:val="24"/>
          <w:szCs w:val="24"/>
        </w:rPr>
      </w:pPr>
    </w:p>
    <w:p w:rsidR="004175B7" w:rsidRPr="007B6552" w:rsidRDefault="004175B7" w:rsidP="004175B7">
      <w:pPr>
        <w:pStyle w:val="Szvegtrzs2"/>
      </w:pPr>
      <w:r w:rsidRPr="007B6552">
        <w:t xml:space="preserve">Leghatékonyabbnak a mozgásszervi szűrés bizonyult, mert a tanulók közel </w:t>
      </w:r>
      <w:r w:rsidR="00CD6FE5">
        <w:t>8</w:t>
      </w:r>
      <w:r w:rsidRPr="007B6552">
        <w:t>,</w:t>
      </w:r>
      <w:r w:rsidR="00CD6FE5">
        <w:t>6</w:t>
      </w:r>
      <w:r w:rsidRPr="007B6552">
        <w:t xml:space="preserve"> százalékánál, azaz </w:t>
      </w:r>
      <w:r w:rsidR="00E45A28">
        <w:t>139</w:t>
      </w:r>
      <w:r w:rsidRPr="007B6552">
        <w:t xml:space="preserve"> főnél találtunk eltérést</w:t>
      </w:r>
      <w:r w:rsidR="00CD6FE5">
        <w:t>, mely több mint duplájára emelkedett az előző évhez képest</w:t>
      </w:r>
      <w:r w:rsidRPr="007B6552">
        <w:t>.</w:t>
      </w:r>
    </w:p>
    <w:p w:rsidR="004175B7" w:rsidRPr="007B6552" w:rsidRDefault="004175B7" w:rsidP="004175B7">
      <w:pPr>
        <w:pStyle w:val="Szvegtrzs2"/>
      </w:pPr>
      <w:r w:rsidRPr="007B6552">
        <w:t>Ugyancsak eredményesnek mondható a fogászati szűrés, mely valamennyi vizsgálaton átesett tanulónál megtörtént, számos diáknál észleltünk eltérést, őket ismételt fogászati szakrendelésre hívtak be az iskola fogorvosok.</w:t>
      </w:r>
    </w:p>
    <w:p w:rsidR="004175B7" w:rsidRPr="007B6552" w:rsidRDefault="004175B7" w:rsidP="004175B7">
      <w:pPr>
        <w:pStyle w:val="Szvegtrzs2"/>
      </w:pPr>
    </w:p>
    <w:p w:rsidR="004175B7" w:rsidRPr="007B6552" w:rsidRDefault="004175B7" w:rsidP="004175B7">
      <w:pPr>
        <w:pStyle w:val="Szvegtrzs2"/>
      </w:pPr>
      <w:r w:rsidRPr="007B6552">
        <w:t xml:space="preserve">Ebben a tanévben </w:t>
      </w:r>
      <w:r w:rsidR="00CD6FE5">
        <w:t>6</w:t>
      </w:r>
      <w:r w:rsidRPr="007B6552">
        <w:t xml:space="preserve"> fő volt a valamilyen anyagcsere betegségben szenvedő gyerekek száma. Ez az összes vizsgált tanulónak az 0,</w:t>
      </w:r>
      <w:r w:rsidR="00CD6FE5">
        <w:t>3</w:t>
      </w:r>
      <w:r w:rsidRPr="007B6552">
        <w:t xml:space="preserve"> %-</w:t>
      </w:r>
      <w:proofErr w:type="gramStart"/>
      <w:r w:rsidRPr="007B6552">
        <w:t>a.</w:t>
      </w:r>
      <w:proofErr w:type="gramEnd"/>
    </w:p>
    <w:p w:rsidR="004175B7" w:rsidRPr="007B6552" w:rsidRDefault="004175B7" w:rsidP="004175B7">
      <w:pPr>
        <w:pStyle w:val="Szvegtrzs2"/>
      </w:pPr>
      <w:r w:rsidRPr="007B6552">
        <w:t>A vérnyomás-ellenőrzések során 3</w:t>
      </w:r>
      <w:r w:rsidR="00C636FA">
        <w:t>7</w:t>
      </w:r>
      <w:r w:rsidRPr="007B6552">
        <w:t xml:space="preserve"> tanulónál tapasztaltunk kóros értéket (szakközépiskolás: </w:t>
      </w:r>
      <w:r w:rsidR="00CD6FE5">
        <w:t>20</w:t>
      </w:r>
      <w:r w:rsidRPr="007B6552">
        <w:t>, sz</w:t>
      </w:r>
      <w:r w:rsidR="00CD6FE5">
        <w:t>akmunkásképzős: 9; gimnazista: 8</w:t>
      </w:r>
      <w:r w:rsidRPr="007B6552">
        <w:t xml:space="preserve"> fő). A magas vérnyomás zömmel a túlsúlyos esetekkel magyarázható. Ezen tanulókat a továbbiakban rendszeresen kontrolláltuk, indokolt esetben szakrendelésre küldtük. Azokat a diákokat, akiknél a hypertónia igazolódott, gondozásba vettük.</w:t>
      </w:r>
    </w:p>
    <w:p w:rsidR="004175B7" w:rsidRPr="007B6552" w:rsidRDefault="004175B7" w:rsidP="004175B7">
      <w:pPr>
        <w:pStyle w:val="Szvegtrzs2"/>
      </w:pPr>
      <w:r w:rsidRPr="007B6552">
        <w:t xml:space="preserve">A golyvaszűrés kapcsán </w:t>
      </w:r>
      <w:r w:rsidR="00C636FA">
        <w:t xml:space="preserve">2 </w:t>
      </w:r>
      <w:r w:rsidRPr="007B6552">
        <w:t xml:space="preserve">tanulónál észleltünk rendellenességet. Ez a szám jelentős </w:t>
      </w:r>
      <w:r w:rsidR="00C636FA">
        <w:t>csökkenést</w:t>
      </w:r>
      <w:r w:rsidRPr="007B6552">
        <w:t xml:space="preserve"> mutat az előző évhez képest. A módszertani irányelveket követve kötelező vizeletszűrést ebben az évben már nem végeztünk.</w:t>
      </w:r>
    </w:p>
    <w:p w:rsidR="004175B7" w:rsidRPr="007B6552" w:rsidRDefault="004175B7" w:rsidP="004175B7">
      <w:pPr>
        <w:pStyle w:val="Szvegtrzs2"/>
      </w:pPr>
    </w:p>
    <w:p w:rsidR="004175B7" w:rsidRPr="007B6552" w:rsidRDefault="004175B7" w:rsidP="004175B7">
      <w:pPr>
        <w:pStyle w:val="Szvegtrzs2"/>
      </w:pPr>
      <w:r w:rsidRPr="007B6552">
        <w:t xml:space="preserve">Hallásvizsgálat során kóros eredményt </w:t>
      </w:r>
      <w:r w:rsidR="00C636FA">
        <w:t>6</w:t>
      </w:r>
      <w:r w:rsidRPr="007B6552">
        <w:t xml:space="preserve"> esetben kaptunk.</w:t>
      </w:r>
    </w:p>
    <w:p w:rsidR="004175B7" w:rsidRPr="007B6552" w:rsidRDefault="004175B7" w:rsidP="007B6552">
      <w:pPr>
        <w:spacing w:after="0"/>
        <w:ind w:left="420"/>
        <w:jc w:val="both"/>
        <w:rPr>
          <w:rFonts w:ascii="Times New Roman" w:hAnsi="Times New Roman" w:cs="Times New Roman"/>
          <w:color w:val="FF0000"/>
          <w:sz w:val="24"/>
          <w:szCs w:val="24"/>
        </w:rPr>
      </w:pPr>
    </w:p>
    <w:p w:rsidR="004175B7" w:rsidRPr="007B6552" w:rsidRDefault="004175B7" w:rsidP="004175B7">
      <w:pPr>
        <w:pStyle w:val="Szvegtrzs2"/>
      </w:pPr>
      <w:r w:rsidRPr="007B6552">
        <w:t>A szűrővizsgálataink során tapasztalt eltérések miatt 25</w:t>
      </w:r>
      <w:r w:rsidR="00C636FA">
        <w:t>6</w:t>
      </w:r>
      <w:r w:rsidRPr="007B6552">
        <w:t xml:space="preserve"> tanulót irányítottunk különböző szakrendelésekre; például fogászatra, szemészetre, ortopédiára, laboratóriumba, sebészetre, nőgyógyászatra, bőrgyógyászatra, kardiológiára, ABPM szűrésre, röntgenvizsgálatra stb. Ebből 1 esetben a gyanú beigazolódott.</w:t>
      </w:r>
    </w:p>
    <w:p w:rsidR="004175B7" w:rsidRPr="007B6552" w:rsidRDefault="004175B7" w:rsidP="004175B7">
      <w:pPr>
        <w:pStyle w:val="Szvegtrzsbehzssal2"/>
      </w:pPr>
    </w:p>
    <w:p w:rsidR="004175B7" w:rsidRPr="007B6552" w:rsidRDefault="004175B7" w:rsidP="007B6552">
      <w:pPr>
        <w:spacing w:after="0"/>
        <w:jc w:val="both"/>
        <w:rPr>
          <w:rFonts w:ascii="Times New Roman" w:hAnsi="Times New Roman" w:cs="Times New Roman"/>
          <w:sz w:val="24"/>
          <w:szCs w:val="24"/>
        </w:rPr>
      </w:pPr>
      <w:r w:rsidRPr="007B6552">
        <w:rPr>
          <w:rFonts w:ascii="Times New Roman" w:hAnsi="Times New Roman" w:cs="Times New Roman"/>
          <w:sz w:val="24"/>
          <w:szCs w:val="24"/>
        </w:rPr>
        <w:t xml:space="preserve">A krónikus beteg, valamint a testi, szellemi, érzékszervi fogyatékos tanulók követésére, ellenőrzésére fokozott gondot fordítottunk. Összesen </w:t>
      </w:r>
      <w:r w:rsidR="00C636FA">
        <w:rPr>
          <w:rFonts w:ascii="Times New Roman" w:hAnsi="Times New Roman" w:cs="Times New Roman"/>
          <w:sz w:val="24"/>
          <w:szCs w:val="24"/>
        </w:rPr>
        <w:t>340</w:t>
      </w:r>
      <w:r w:rsidRPr="007B6552">
        <w:rPr>
          <w:rFonts w:ascii="Times New Roman" w:hAnsi="Times New Roman" w:cs="Times New Roman"/>
          <w:sz w:val="24"/>
          <w:szCs w:val="24"/>
        </w:rPr>
        <w:t xml:space="preserve"> egészségügyi okból gondozott tanulót regisztráltunk és 1</w:t>
      </w:r>
      <w:r w:rsidR="00C636FA">
        <w:rPr>
          <w:rFonts w:ascii="Times New Roman" w:hAnsi="Times New Roman" w:cs="Times New Roman"/>
          <w:sz w:val="24"/>
          <w:szCs w:val="24"/>
        </w:rPr>
        <w:t>85</w:t>
      </w:r>
      <w:r w:rsidRPr="007B6552">
        <w:rPr>
          <w:rFonts w:ascii="Times New Roman" w:hAnsi="Times New Roman" w:cs="Times New Roman"/>
          <w:sz w:val="24"/>
          <w:szCs w:val="24"/>
        </w:rPr>
        <w:t xml:space="preserve"> fő szociális okból igényel gondozást. Gondozási tevékenységünkkel a különböző szakrendelések, gondozóintézetek munkáját szerettük volna segíteni, kiegészíteni, esetleg még hatékonyabbá tenni.</w:t>
      </w:r>
    </w:p>
    <w:p w:rsidR="004175B7" w:rsidRPr="007B6552" w:rsidRDefault="004175B7" w:rsidP="004175B7">
      <w:pPr>
        <w:pStyle w:val="Szvegtrzs2"/>
      </w:pPr>
    </w:p>
    <w:p w:rsidR="004175B7" w:rsidRPr="007B6552" w:rsidRDefault="004175B7" w:rsidP="004175B7">
      <w:pPr>
        <w:pStyle w:val="Szvegtrzs2"/>
      </w:pPr>
      <w:r w:rsidRPr="007B6552">
        <w:t>Üdülés, táborozás előtt álló tanulóknál a szükséges orvosi vizsgálatokat elvégeztük.</w:t>
      </w:r>
    </w:p>
    <w:p w:rsidR="004175B7" w:rsidRPr="007B6552" w:rsidRDefault="004175B7" w:rsidP="007B6552">
      <w:pPr>
        <w:spacing w:after="0"/>
        <w:ind w:left="420" w:firstLine="288"/>
        <w:jc w:val="both"/>
        <w:rPr>
          <w:rFonts w:ascii="Times New Roman" w:hAnsi="Times New Roman" w:cs="Times New Roman"/>
          <w:i/>
          <w:iCs/>
          <w:sz w:val="24"/>
          <w:szCs w:val="24"/>
        </w:rPr>
      </w:pPr>
    </w:p>
    <w:p w:rsidR="00097CD0" w:rsidRDefault="00097CD0" w:rsidP="004175B7">
      <w:pPr>
        <w:pStyle w:val="Cmsor2"/>
        <w:rPr>
          <w:szCs w:val="24"/>
        </w:rPr>
      </w:pPr>
      <w:bookmarkStart w:id="8" w:name="_Toc380577680"/>
    </w:p>
    <w:p w:rsidR="004175B7" w:rsidRPr="00B03BC2" w:rsidRDefault="004175B7" w:rsidP="004175B7">
      <w:pPr>
        <w:pStyle w:val="Cmsor2"/>
        <w:rPr>
          <w:szCs w:val="24"/>
        </w:rPr>
      </w:pPr>
      <w:r w:rsidRPr="00B03BC2">
        <w:rPr>
          <w:szCs w:val="24"/>
        </w:rPr>
        <w:t>Alkalmassági vizsgálatok elvégzése</w:t>
      </w:r>
      <w:bookmarkEnd w:id="8"/>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 tanév során 6 tanulónál történt előzetes pályaalkalmassági vizsgálat. Számos esetben került sor pályaválasztási tanácsadásra részben a már beíratott, részben a leendő tanulók számára. Több alkalommal kerestek meg szülők és pedagógusok is kérdéseikkel, problémáikkal.</w:t>
      </w:r>
    </w:p>
    <w:p w:rsidR="004175B7" w:rsidRPr="00B03BC2" w:rsidRDefault="004175B7" w:rsidP="004175B7">
      <w:pPr>
        <w:pStyle w:val="Szvegtrzsbehzssal3"/>
      </w:pPr>
    </w:p>
    <w:p w:rsidR="004175B7" w:rsidRPr="00B03BC2" w:rsidRDefault="004175B7" w:rsidP="004175B7">
      <w:pPr>
        <w:pStyle w:val="Szvegtrzsbehzssal3"/>
        <w:ind w:left="0" w:firstLine="288"/>
      </w:pPr>
      <w:r w:rsidRPr="00B03BC2">
        <w:t xml:space="preserve">A tanév elején elkészített testnevelési csoportbeosztás folyamatos korrekcióra szorult, hiszen a tanév során is fordultak elő olyan megbetegedések, sérülések, melyek a normáltól eltérő testnevelési csoportba sorolást tettek szükségessé, illetve az időközben gyógyult tanulók felmentése indokolatlanná vált. </w:t>
      </w:r>
      <w:r w:rsidR="00F82B9E">
        <w:t>62</w:t>
      </w:r>
      <w:r w:rsidRPr="00B03BC2">
        <w:t xml:space="preserve"> főt soroltunk könnyített testnevelési csoportba, </w:t>
      </w:r>
      <w:r w:rsidR="00F82B9E">
        <w:t>33</w:t>
      </w:r>
      <w:r w:rsidRPr="00B03BC2">
        <w:t xml:space="preserve"> tanuló egészségi állapota tette szükségessé a gyógy</w:t>
      </w:r>
      <w:r w:rsidR="00F82B9E">
        <w:t xml:space="preserve">testnevelésen való részvételt, 21 </w:t>
      </w:r>
      <w:r w:rsidRPr="00B03BC2">
        <w:t>tanulónál pedig teljes felmentést javasoltunk.  Összesen 1</w:t>
      </w:r>
      <w:r w:rsidR="00F82B9E">
        <w:t>23</w:t>
      </w:r>
      <w:r w:rsidRPr="00B03BC2">
        <w:t xml:space="preserve"> tanulót érintett a különböző testnevelési kategóriákba sorolás. A gyógytestnevelési csoportba javasolt tanulók a foglalkozásokon megjelentek, az ott végzett gyakorlatokat hasznosnak, eredményesnek találták. A könnyített testnevelési csoportba sorolt tanulók foglalkoztatásáról, terheléséről óralátogatások alkalmával, illetve a tanulók beszámolója alapján is tájékozódtunk. Kapcsolatunk a testnevelőkkel folyamatos volt, az egyes tanulók által végezhető, illetve számukra nem ajánlott gyakorlatokról tájékoztatást adtunk, az egyes esetekben felmerülő problémákat megbeszéltük.</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Az oktatási intézményben folyó étkeztetést rendszeresen ellenőriztük, beleértve az étlap áttekintését és véleményezését, valamint a konyha ellenőrzését. Figyelmünk az iskolai büfékre is kiterjedt, nemcsak közegészségügyi hiányosságokat kerestünk, hanem kínálatuk egészséges táplálkozásnak megfelelő átalakítására javaslatokat tettünk.</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 dohányzási tilalom betartásának ellenőrzése is rendszeresen megtörtént. Ezen a területen a legtöbb oktatási intézményben hiányosságokat észleltünk, mely elsősorban a tanulók fegyelmezetlenségének, a tettenérés nehézségeinek tudható be.</w:t>
      </w:r>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4175B7">
      <w:pPr>
        <w:pStyle w:val="Cmsor2"/>
        <w:rPr>
          <w:szCs w:val="24"/>
        </w:rPr>
      </w:pPr>
      <w:bookmarkStart w:id="9" w:name="_Toc380577681"/>
      <w:r w:rsidRPr="00B03BC2">
        <w:rPr>
          <w:szCs w:val="24"/>
        </w:rPr>
        <w:t>Részvétel az oktatási intézmény egészségnevelő tevékenységében</w:t>
      </w:r>
      <w:bookmarkEnd w:id="9"/>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 diákokkal való találkozásaink során - kellő időt és figyelmet szánva az egyénre bizalmi légkört tudtunk kialakítani. Az így folytatott beszélgetések kiváló lehetőséget teremtettek arra, hogy személyre szabott egészségnevelést végezzünk. A négyszemközti beszélgetések lehetőséget kínáltak arra is, hogy a tanulókat konkrét kérdésekben is tájékoztassuk, felvilágosítsuk, a bennük felmerülő kérdésekre korrekt választ adjunk.</w:t>
      </w:r>
    </w:p>
    <w:p w:rsidR="004175B7" w:rsidRPr="00B03BC2" w:rsidRDefault="004175B7" w:rsidP="004175B7">
      <w:pPr>
        <w:pStyle w:val="Szvegtrzs2"/>
      </w:pPr>
      <w:r w:rsidRPr="00B03BC2">
        <w:t>Beszélgetéseink során a betegségmegelőzés fontosságára és a szűrővizsgálatok mibenlétére is kitértünk.</w:t>
      </w: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 tanév során tartott egészségnevelési előadások is szerves részét képezték egészségnevelő tevékenységünknek.</w:t>
      </w:r>
    </w:p>
    <w:p w:rsidR="004175B7" w:rsidRDefault="004175B7" w:rsidP="00B03BC2">
      <w:pPr>
        <w:spacing w:after="0"/>
        <w:jc w:val="both"/>
        <w:rPr>
          <w:rFonts w:ascii="Times New Roman" w:hAnsi="Times New Roman" w:cs="Times New Roman"/>
          <w:sz w:val="24"/>
          <w:szCs w:val="24"/>
        </w:rPr>
      </w:pPr>
    </w:p>
    <w:p w:rsidR="00BD28E5" w:rsidRDefault="00BD28E5" w:rsidP="00B03BC2">
      <w:pPr>
        <w:spacing w:after="0"/>
        <w:jc w:val="both"/>
        <w:rPr>
          <w:rFonts w:ascii="Times New Roman" w:hAnsi="Times New Roman" w:cs="Times New Roman"/>
          <w:sz w:val="24"/>
          <w:szCs w:val="24"/>
        </w:rPr>
      </w:pPr>
    </w:p>
    <w:p w:rsidR="00BD28E5" w:rsidRPr="00B03BC2" w:rsidRDefault="00BD28E5" w:rsidP="00B03BC2">
      <w:pPr>
        <w:spacing w:after="0"/>
        <w:jc w:val="both"/>
        <w:rPr>
          <w:rFonts w:ascii="Times New Roman" w:hAnsi="Times New Roman" w:cs="Times New Roman"/>
          <w:sz w:val="24"/>
          <w:szCs w:val="24"/>
        </w:rPr>
      </w:pPr>
    </w:p>
    <w:p w:rsidR="004175B7" w:rsidRPr="00B03BC2" w:rsidRDefault="004175B7" w:rsidP="004175B7">
      <w:pPr>
        <w:pStyle w:val="Cmsor2"/>
        <w:rPr>
          <w:szCs w:val="24"/>
        </w:rPr>
      </w:pPr>
      <w:bookmarkStart w:id="10" w:name="_Toc380577682"/>
      <w:r w:rsidRPr="00B03BC2">
        <w:rPr>
          <w:szCs w:val="24"/>
        </w:rPr>
        <w:lastRenderedPageBreak/>
        <w:t>Környezet-egészségügyi, balesetvédelmi feladatok</w:t>
      </w:r>
      <w:bookmarkEnd w:id="10"/>
    </w:p>
    <w:p w:rsidR="004175B7" w:rsidRPr="00B03BC2" w:rsidRDefault="004175B7" w:rsidP="00BD28E5">
      <w:pPr>
        <w:spacing w:after="0"/>
        <w:jc w:val="both"/>
        <w:rPr>
          <w:rFonts w:ascii="Times New Roman" w:hAnsi="Times New Roman" w:cs="Times New Roman"/>
          <w:sz w:val="24"/>
          <w:szCs w:val="24"/>
        </w:rPr>
      </w:pPr>
    </w:p>
    <w:p w:rsidR="004175B7" w:rsidRPr="00B03BC2" w:rsidRDefault="004175B7" w:rsidP="004175B7">
      <w:pPr>
        <w:pStyle w:val="Szvegtrzsbehzssal3"/>
        <w:ind w:left="0" w:firstLine="288"/>
      </w:pPr>
      <w:r w:rsidRPr="00B03BC2">
        <w:t>Az intézményi környezet - tantermek, gyakorlati helyiségek, tornaterem, egyéb kiszolgáló helyiségek ellenőrzése, a tanulók gyakorlati oktatásával kapcsolatos munkahelyi körülmények megtekintése megtörtént, az észlelt hiányosságokat jegyzőkönyvben rögzítettük a hibák korrigálására kiszabott határidővel együtt. A hiányosságok megszüntetését szintén leellenőriztük.</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4175B7">
      <w:pPr>
        <w:pStyle w:val="Szvegtrzsbehzssal2"/>
        <w:ind w:left="0"/>
      </w:pPr>
      <w:r w:rsidRPr="00B03BC2">
        <w:t>b.) Az iskola-egészségügyben dolgozó asszisztens rendszeresen ismétlődő feladatainak meghatározása</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Az iskola-egészségügyben dolgozó 1 fő asszisztens részt vállal a szűrővizsgálatokból: az orvos megbízása alapján vérnyomásmérést, pulzusszámolást, vizeletvizsgálatot végez.</w:t>
      </w:r>
    </w:p>
    <w:p w:rsidR="004175B7" w:rsidRPr="00B03BC2" w:rsidRDefault="004175B7" w:rsidP="004175B7">
      <w:pPr>
        <w:pStyle w:val="Szvegtrzs2"/>
      </w:pPr>
      <w:r w:rsidRPr="00B03BC2">
        <w:t>Az orvosi vizsgálathoz szükséges eszközök, műszerek előkészítésével teszi gördülékenyebbé a munkát. Feladatai közé tartozik az egészségügyi törzslapok, kartonok rendszerezése, előkészítése, adminisztrációs tevékenység végzése.</w:t>
      </w:r>
    </w:p>
    <w:p w:rsidR="004175B7" w:rsidRPr="00B03BC2" w:rsidRDefault="004175B7" w:rsidP="00B03BC2">
      <w:pPr>
        <w:spacing w:after="0"/>
        <w:ind w:firstLine="288"/>
        <w:jc w:val="both"/>
        <w:rPr>
          <w:rFonts w:ascii="Times New Roman" w:hAnsi="Times New Roman" w:cs="Times New Roman"/>
          <w:sz w:val="24"/>
          <w:szCs w:val="24"/>
        </w:rPr>
      </w:pPr>
      <w:r w:rsidRPr="00B03BC2">
        <w:rPr>
          <w:rFonts w:ascii="Times New Roman" w:hAnsi="Times New Roman" w:cs="Times New Roman"/>
          <w:sz w:val="24"/>
          <w:szCs w:val="24"/>
        </w:rPr>
        <w:t>Az orvosi rendelőben szükséges fertőtlenítést rendszeresen végezte, a rendelő textíliáinak (köpeny, törölköző, lepedő) mosatásáról gondoskodott.</w:t>
      </w:r>
    </w:p>
    <w:p w:rsidR="004175B7" w:rsidRPr="00B03BC2" w:rsidRDefault="004175B7" w:rsidP="004175B7">
      <w:pPr>
        <w:pStyle w:val="Szvegtrzs2"/>
      </w:pPr>
      <w:r w:rsidRPr="00B03BC2">
        <w:t>Rendszeresen megszervezte a veszélyes hulladék elszállítását.</w:t>
      </w:r>
    </w:p>
    <w:p w:rsidR="004175B7" w:rsidRPr="00B03BC2" w:rsidRDefault="004175B7" w:rsidP="004175B7">
      <w:pPr>
        <w:pStyle w:val="Szvegtrzs2"/>
      </w:pPr>
      <w:r w:rsidRPr="00B03BC2">
        <w:t>A műszer- és gyógyszerszekrény rendszeres tisztítása megtörtént, a gyógyszerszekrényben lévő gyógyszerek hatástani csoportosításával azt áttekinthetőbbé, könnyebben kezelhetővé tette. A gyógyszerek lejárati idejének ellenőrzése, a lejárt szavatosságú gyógyszerek eltávolítása a biztonságos működés feltétele.</w:t>
      </w:r>
    </w:p>
    <w:p w:rsidR="004175B7" w:rsidRPr="00B03BC2" w:rsidRDefault="004175B7" w:rsidP="004175B7">
      <w:pPr>
        <w:pStyle w:val="Szvegtrzsbehzssal3"/>
        <w:ind w:left="0"/>
      </w:pPr>
      <w:r w:rsidRPr="00B03BC2">
        <w:t>A rendelők megfelelő ellátottságához szükséges gyógyszereket rugalmas gyógyszerigényléssel sikerült biztosítani. Az anyagigényléssel kapcsolatos tennivalók bonyolítására negyedévente került sor.</w:t>
      </w:r>
    </w:p>
    <w:p w:rsidR="004175B7" w:rsidRPr="004175B7" w:rsidRDefault="004175B7" w:rsidP="00B03BC2">
      <w:pPr>
        <w:spacing w:after="0"/>
        <w:ind w:left="420"/>
        <w:jc w:val="both"/>
        <w:rPr>
          <w:rFonts w:ascii="Times New Roman" w:hAnsi="Times New Roman" w:cs="Times New Roman"/>
        </w:rPr>
      </w:pPr>
    </w:p>
    <w:p w:rsidR="004175B7" w:rsidRPr="004175B7" w:rsidRDefault="004175B7" w:rsidP="00B03BC2">
      <w:pPr>
        <w:spacing w:after="0"/>
        <w:ind w:left="420"/>
        <w:jc w:val="both"/>
        <w:rPr>
          <w:rFonts w:ascii="Times New Roman" w:hAnsi="Times New Roman" w:cs="Times New Roman"/>
        </w:rPr>
      </w:pPr>
    </w:p>
    <w:p w:rsidR="004175B7" w:rsidRPr="004175B7" w:rsidRDefault="004175B7" w:rsidP="00B03BC2">
      <w:pPr>
        <w:spacing w:after="0"/>
        <w:jc w:val="both"/>
        <w:rPr>
          <w:rFonts w:ascii="Times New Roman" w:hAnsi="Times New Roman" w:cs="Times New Roman"/>
          <w:b/>
          <w:bCs/>
          <w:sz w:val="28"/>
          <w:szCs w:val="28"/>
        </w:rPr>
      </w:pPr>
      <w:r w:rsidRPr="004175B7">
        <w:rPr>
          <w:rFonts w:ascii="Times New Roman" w:hAnsi="Times New Roman" w:cs="Times New Roman"/>
          <w:b/>
          <w:bCs/>
          <w:sz w:val="28"/>
          <w:szCs w:val="28"/>
        </w:rPr>
        <w:t>3.   Rendszerestől eltérő, speciális, rendezvényekhez kapcsolódó, egyedi feladatok</w:t>
      </w:r>
    </w:p>
    <w:p w:rsidR="004175B7" w:rsidRPr="004175B7" w:rsidRDefault="004175B7" w:rsidP="004175B7">
      <w:pPr>
        <w:pStyle w:val="Cmsor4"/>
        <w:ind w:firstLine="0"/>
        <w:rPr>
          <w:u w:val="none"/>
        </w:rPr>
      </w:pPr>
    </w:p>
    <w:p w:rsidR="004175B7" w:rsidRPr="004175B7" w:rsidRDefault="004175B7" w:rsidP="004175B7">
      <w:pPr>
        <w:pStyle w:val="Cmsor4"/>
        <w:ind w:left="0"/>
        <w:rPr>
          <w:u w:val="none"/>
        </w:rPr>
      </w:pPr>
      <w:r w:rsidRPr="004175B7">
        <w:rPr>
          <w:u w:val="none"/>
        </w:rPr>
        <w:t>Elsősegélynyújtás keretein belül nemcsak az iskolában bekövetkező balesetek, sérülések elsődleges ellátása történt, hanem akut megbetegedés esetén is több alkalommal keresték fel a tanulók rendelőinket heveny panasszal. Ezt követően irányítottuk őket állapotuktól függően háziorvoshoz, illetve egészségügyi intézménybe, szükség esetén a mentőszállításról is gondoskodtunk, kíséretet szerveztünk.</w:t>
      </w:r>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B03BC2">
      <w:pPr>
        <w:spacing w:after="0"/>
        <w:ind w:firstLine="285"/>
        <w:jc w:val="both"/>
        <w:rPr>
          <w:rFonts w:ascii="Times New Roman" w:hAnsi="Times New Roman" w:cs="Times New Roman"/>
          <w:sz w:val="24"/>
          <w:szCs w:val="24"/>
        </w:rPr>
      </w:pPr>
      <w:r w:rsidRPr="00B03BC2">
        <w:rPr>
          <w:rFonts w:ascii="Times New Roman" w:hAnsi="Times New Roman" w:cs="Times New Roman"/>
          <w:sz w:val="24"/>
          <w:szCs w:val="24"/>
        </w:rPr>
        <w:t>Az iskolában a tanulók leggyakrabban a testnevelési órákon szenvedtek balesetet. A sérülések fajtái: ujjtörés, zúzódás, bokarándulás, térdsérülés, repedés, agyrázkódás, vágott seb. Az iskolában lévő elsősegélydobozok megfelelő felszereltsége érdekében annak tartalmára vonatkozóan tanácsot adtunk.</w:t>
      </w:r>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4175B7">
      <w:pPr>
        <w:pStyle w:val="Szvegtrzsbehzssal3"/>
        <w:ind w:left="0"/>
      </w:pPr>
      <w:r w:rsidRPr="00B03BC2">
        <w:t>Szinte valamennyi iskolában szerveztek egészségnapot, melynek programját munkatársaink egészségnevelő és felvilágosító előadásaival sikerült gazdagítani. Néhány intézményben az egészségnevelés egyes témáihoz kapcsolódó programokhoz vendégelőadók részvételére is igény merült fel, ennek szervezési feladatait is teljesítettük.</w:t>
      </w:r>
    </w:p>
    <w:p w:rsidR="004175B7" w:rsidRPr="00B03BC2" w:rsidRDefault="004175B7" w:rsidP="004175B7">
      <w:pPr>
        <w:pStyle w:val="Szvegtrzsbehzssal3"/>
        <w:ind w:left="0"/>
      </w:pPr>
      <w:r w:rsidRPr="00B03BC2">
        <w:t>Számos információs anyag (szórólapok, plakátok) beszerzése is megvalósult, mellyel ugyancsak a tanulók hatékonyabb felvilágosítását, egészségnevelését segíthettük.</w:t>
      </w:r>
    </w:p>
    <w:p w:rsidR="004175B7" w:rsidRPr="00B03BC2" w:rsidRDefault="004175B7" w:rsidP="004175B7">
      <w:pPr>
        <w:pStyle w:val="Szvegtrzsbehzssal3"/>
        <w:ind w:left="0" w:firstLine="288"/>
      </w:pPr>
      <w:r w:rsidRPr="00B03BC2">
        <w:lastRenderedPageBreak/>
        <w:t>Iskolai szünetek (őszi, téli, tavaszi, nyári) idejére a dolgozók ügyeleti beosztását és a nyári tábor munkarendjének beosztását egyeztetés és a szabadságok ütemezése után a munkaügyi előadó készítette el. Az asszisztensnő a nyári napközis táborban az egészségügyi felügyeletben vett részt.</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B03BC2">
      <w:pPr>
        <w:spacing w:after="0"/>
        <w:ind w:left="420"/>
        <w:jc w:val="both"/>
        <w:rPr>
          <w:rFonts w:ascii="Times New Roman" w:hAnsi="Times New Roman" w:cs="Times New Roman"/>
          <w:sz w:val="24"/>
          <w:szCs w:val="24"/>
        </w:rPr>
      </w:pPr>
    </w:p>
    <w:p w:rsidR="004175B7" w:rsidRPr="004175B7" w:rsidRDefault="004175B7" w:rsidP="00B03BC2">
      <w:pPr>
        <w:spacing w:after="0"/>
        <w:jc w:val="both"/>
        <w:rPr>
          <w:rFonts w:ascii="Times New Roman" w:hAnsi="Times New Roman" w:cs="Times New Roman"/>
          <w:b/>
          <w:bCs/>
          <w:sz w:val="28"/>
          <w:szCs w:val="28"/>
        </w:rPr>
      </w:pPr>
      <w:r w:rsidRPr="004175B7">
        <w:rPr>
          <w:rFonts w:ascii="Times New Roman" w:hAnsi="Times New Roman" w:cs="Times New Roman"/>
          <w:b/>
          <w:bCs/>
          <w:sz w:val="28"/>
          <w:szCs w:val="28"/>
        </w:rPr>
        <w:t>4.   Adminisztratív feladatok, jelentések, statisztikák</w:t>
      </w:r>
    </w:p>
    <w:p w:rsidR="004175B7" w:rsidRPr="00BD28E5" w:rsidRDefault="004175B7" w:rsidP="00B03BC2">
      <w:pPr>
        <w:spacing w:after="0"/>
        <w:ind w:left="360"/>
        <w:jc w:val="both"/>
        <w:rPr>
          <w:rFonts w:ascii="Times New Roman" w:hAnsi="Times New Roman" w:cs="Times New Roman"/>
          <w:b/>
          <w:bCs/>
          <w:sz w:val="24"/>
          <w:szCs w:val="24"/>
        </w:rPr>
      </w:pPr>
    </w:p>
    <w:p w:rsidR="004175B7" w:rsidRPr="004175B7" w:rsidRDefault="004175B7" w:rsidP="00B03BC2">
      <w:pPr>
        <w:spacing w:after="0"/>
        <w:ind w:firstLine="348"/>
        <w:jc w:val="both"/>
        <w:rPr>
          <w:rFonts w:ascii="Times New Roman" w:hAnsi="Times New Roman" w:cs="Times New Roman"/>
        </w:rPr>
      </w:pPr>
      <w:r w:rsidRPr="004175B7">
        <w:rPr>
          <w:rFonts w:ascii="Times New Roman" w:hAnsi="Times New Roman" w:cs="Times New Roman"/>
        </w:rPr>
        <w:t>Az ellátott gyermekekről rendszeresen nyilvántartást vezettünk, az információkat kartonon rögzítettük.</w:t>
      </w:r>
    </w:p>
    <w:p w:rsidR="004175B7" w:rsidRPr="00B03BC2" w:rsidRDefault="004175B7" w:rsidP="00B03BC2">
      <w:pPr>
        <w:spacing w:after="0"/>
        <w:ind w:firstLine="348"/>
        <w:jc w:val="both"/>
        <w:rPr>
          <w:rFonts w:ascii="Times New Roman" w:hAnsi="Times New Roman" w:cs="Times New Roman"/>
          <w:sz w:val="24"/>
          <w:szCs w:val="24"/>
        </w:rPr>
      </w:pPr>
      <w:r w:rsidRPr="004175B7">
        <w:rPr>
          <w:rFonts w:ascii="Times New Roman" w:hAnsi="Times New Roman" w:cs="Times New Roman"/>
        </w:rPr>
        <w:t xml:space="preserve">Az ambuláns ellátásban részesültek személyes adatait, panaszait, a megjelenés időpontját, az észlelt eltéréseket, az alkalmazott kezelést és javaslatainkat minden esetben az ambuláns naplóban </w:t>
      </w:r>
      <w:r w:rsidRPr="00B03BC2">
        <w:rPr>
          <w:rFonts w:ascii="Times New Roman" w:hAnsi="Times New Roman" w:cs="Times New Roman"/>
          <w:sz w:val="24"/>
          <w:szCs w:val="24"/>
        </w:rPr>
        <w:t>rögzítettük.</w:t>
      </w:r>
    </w:p>
    <w:p w:rsidR="004175B7" w:rsidRPr="00B03BC2" w:rsidRDefault="004175B7" w:rsidP="00B03BC2">
      <w:pPr>
        <w:spacing w:after="0"/>
        <w:ind w:left="360"/>
        <w:jc w:val="both"/>
        <w:rPr>
          <w:rFonts w:ascii="Times New Roman" w:hAnsi="Times New Roman" w:cs="Times New Roman"/>
          <w:sz w:val="24"/>
          <w:szCs w:val="24"/>
        </w:rPr>
      </w:pPr>
    </w:p>
    <w:p w:rsidR="004175B7" w:rsidRPr="00B03BC2" w:rsidRDefault="004175B7" w:rsidP="004175B7">
      <w:pPr>
        <w:pStyle w:val="Szvegtrzs2"/>
      </w:pPr>
      <w:r w:rsidRPr="00B03BC2">
        <w:t>Igény esetén egészségügyi könyvet, illetve egészségügyi nyilatkozatot töltöttünk ki.</w:t>
      </w:r>
    </w:p>
    <w:p w:rsidR="004175B7" w:rsidRPr="00B03BC2" w:rsidRDefault="004175B7" w:rsidP="00B03BC2">
      <w:pPr>
        <w:spacing w:after="0"/>
        <w:ind w:left="360"/>
        <w:jc w:val="both"/>
        <w:rPr>
          <w:rFonts w:ascii="Times New Roman" w:hAnsi="Times New Roman" w:cs="Times New Roman"/>
          <w:sz w:val="24"/>
          <w:szCs w:val="24"/>
        </w:rPr>
      </w:pPr>
    </w:p>
    <w:p w:rsidR="004175B7" w:rsidRPr="004175B7" w:rsidRDefault="004175B7" w:rsidP="004175B7">
      <w:pPr>
        <w:pStyle w:val="Szvegtrzs2"/>
      </w:pPr>
      <w:r w:rsidRPr="004175B7">
        <w:t>Iskolánként változó gyakorisággal vettek részt a tanulók sportversenyeken. Az ezt megelőző vizsgálatokat elvégeztük, a vizsgálatok eredményeit rögzítettük. Nyilatkoztunk a tanulók sportolásra való alkalmasságáról.</w:t>
      </w:r>
    </w:p>
    <w:p w:rsidR="004175B7" w:rsidRPr="004175B7" w:rsidRDefault="004175B7" w:rsidP="004175B7">
      <w:pPr>
        <w:pStyle w:val="Szvegtrzs2"/>
      </w:pPr>
      <w:r w:rsidRPr="004175B7">
        <w:t>A tanév végén egészségügyi törzslapkivonatot töltöttünk ki a szükséges adatok és információk feltüntetésével, melyeket 2014. június 15-ig borítékoltunk. Ugyanezen határidővel az adott ifjúság-orvosi körzet munkájáról éves jelentést készítettünk.</w:t>
      </w:r>
    </w:p>
    <w:p w:rsidR="004175B7" w:rsidRPr="004175B7" w:rsidRDefault="004175B7" w:rsidP="004175B7">
      <w:pPr>
        <w:pStyle w:val="Szvegtrzs2"/>
      </w:pPr>
      <w:r w:rsidRPr="004175B7">
        <w:t>Havonta elkészítettük a munkánk ütemezéséről szóló tervet és azt hót megelőzően leadtuk a munkaügyre.</w:t>
      </w:r>
    </w:p>
    <w:p w:rsidR="004175B7" w:rsidRPr="00B03BC2" w:rsidRDefault="004175B7" w:rsidP="00B03BC2">
      <w:pPr>
        <w:spacing w:after="0"/>
        <w:jc w:val="both"/>
        <w:rPr>
          <w:rFonts w:ascii="Times New Roman" w:hAnsi="Times New Roman" w:cs="Times New Roman"/>
          <w:sz w:val="24"/>
          <w:szCs w:val="24"/>
        </w:rPr>
      </w:pPr>
    </w:p>
    <w:p w:rsidR="004175B7" w:rsidRPr="00B03BC2" w:rsidRDefault="004175B7" w:rsidP="00B03BC2">
      <w:pPr>
        <w:spacing w:after="0"/>
        <w:jc w:val="both"/>
        <w:rPr>
          <w:rFonts w:ascii="Times New Roman" w:hAnsi="Times New Roman" w:cs="Times New Roman"/>
          <w:sz w:val="24"/>
          <w:szCs w:val="24"/>
        </w:rPr>
      </w:pPr>
    </w:p>
    <w:p w:rsidR="004175B7" w:rsidRPr="004175B7" w:rsidRDefault="004175B7" w:rsidP="00B03BC2">
      <w:pPr>
        <w:spacing w:after="0"/>
        <w:jc w:val="both"/>
        <w:rPr>
          <w:rFonts w:ascii="Times New Roman" w:hAnsi="Times New Roman" w:cs="Times New Roman"/>
          <w:b/>
          <w:bCs/>
          <w:sz w:val="28"/>
          <w:szCs w:val="28"/>
        </w:rPr>
      </w:pPr>
      <w:r w:rsidRPr="004175B7">
        <w:rPr>
          <w:rFonts w:ascii="Times New Roman" w:hAnsi="Times New Roman" w:cs="Times New Roman"/>
          <w:b/>
          <w:bCs/>
          <w:sz w:val="28"/>
          <w:szCs w:val="28"/>
        </w:rPr>
        <w:t>5.   Kapcsolattartás más intézményekkel, szakmai képviseletekkel, civil szervezetekkel, médiával</w:t>
      </w:r>
    </w:p>
    <w:p w:rsidR="004175B7" w:rsidRPr="00B03BC2" w:rsidRDefault="004175B7" w:rsidP="00B03BC2">
      <w:pPr>
        <w:spacing w:after="0"/>
        <w:ind w:left="360"/>
        <w:jc w:val="both"/>
        <w:rPr>
          <w:rFonts w:ascii="Times New Roman" w:hAnsi="Times New Roman" w:cs="Times New Roman"/>
          <w:b/>
          <w:bCs/>
          <w:sz w:val="24"/>
          <w:szCs w:val="24"/>
        </w:rPr>
      </w:pPr>
    </w:p>
    <w:p w:rsidR="004175B7" w:rsidRPr="004175B7" w:rsidRDefault="004175B7" w:rsidP="004175B7">
      <w:pPr>
        <w:pStyle w:val="Szvegtrzs2"/>
      </w:pPr>
      <w:r w:rsidRPr="00B03BC2">
        <w:t>A pedagógusokkal az oktatási intézmények szinte mindegyikében problémamentes volt a</w:t>
      </w:r>
      <w:r w:rsidRPr="004175B7">
        <w:t xml:space="preserve"> kapcsolat. Az egészségügyi információkról folyamatos tájékoztatást nyújtottunk, erre többek között a tanári értekezleteken való rendszeres részvétel is keretet biztosított. Folyamatos kapcsolatban álltunk a testnevelőkkel és a </w:t>
      </w:r>
      <w:r w:rsidR="00A3794C" w:rsidRPr="004175B7">
        <w:t>gyógy testnevelővel</w:t>
      </w:r>
      <w:r w:rsidRPr="004175B7">
        <w:t xml:space="preserve"> is, ennek köszönhetően a testnevelési csoportbeosztással kapcsolatos információcsere kiválóan megvalósult.</w:t>
      </w:r>
    </w:p>
    <w:p w:rsidR="004175B7" w:rsidRPr="004175B7" w:rsidRDefault="004175B7" w:rsidP="00B03BC2">
      <w:pPr>
        <w:spacing w:after="0"/>
        <w:ind w:left="420"/>
        <w:jc w:val="both"/>
        <w:rPr>
          <w:rFonts w:ascii="Times New Roman" w:hAnsi="Times New Roman" w:cs="Times New Roman"/>
        </w:rPr>
      </w:pPr>
    </w:p>
    <w:p w:rsidR="004175B7" w:rsidRPr="004175B7" w:rsidRDefault="004175B7" w:rsidP="004175B7">
      <w:pPr>
        <w:pStyle w:val="Szvegtrzs2"/>
      </w:pPr>
      <w:r w:rsidRPr="004175B7">
        <w:t>Az iskolák ifjúságvédelmi felelősével való együttműködésünk szoros volt és a kölcsönös segítségnyújtás jellemezte.</w:t>
      </w:r>
    </w:p>
    <w:p w:rsidR="004175B7" w:rsidRPr="004175B7" w:rsidRDefault="004175B7" w:rsidP="00B03BC2">
      <w:pPr>
        <w:spacing w:after="0"/>
        <w:ind w:left="420"/>
        <w:jc w:val="both"/>
        <w:rPr>
          <w:rFonts w:ascii="Times New Roman" w:hAnsi="Times New Roman" w:cs="Times New Roman"/>
        </w:rPr>
      </w:pPr>
    </w:p>
    <w:p w:rsidR="004175B7" w:rsidRPr="004175B7" w:rsidRDefault="004175B7" w:rsidP="004175B7">
      <w:pPr>
        <w:pStyle w:val="Szvegtrzs2"/>
      </w:pPr>
      <w:r w:rsidRPr="004175B7">
        <w:t>Több alkalommal folytattunk megbeszélést a tanulók szüleivel is annak reményében, hogy munkánk még több eredménnyel járjon, illetve a felmerülő problémák megoldásában egymás segítségére lehessünk.</w:t>
      </w:r>
    </w:p>
    <w:p w:rsidR="004175B7" w:rsidRPr="00B03BC2" w:rsidRDefault="004175B7" w:rsidP="00B03BC2">
      <w:pPr>
        <w:spacing w:after="0"/>
        <w:ind w:left="420"/>
        <w:jc w:val="both"/>
        <w:rPr>
          <w:rFonts w:ascii="Times New Roman" w:hAnsi="Times New Roman" w:cs="Times New Roman"/>
          <w:sz w:val="24"/>
          <w:szCs w:val="24"/>
        </w:rPr>
      </w:pPr>
    </w:p>
    <w:p w:rsidR="004175B7" w:rsidRPr="00B03BC2" w:rsidRDefault="004175B7" w:rsidP="00B03BC2">
      <w:pPr>
        <w:spacing w:after="0"/>
        <w:jc w:val="both"/>
        <w:rPr>
          <w:rFonts w:ascii="Times New Roman" w:hAnsi="Times New Roman" w:cs="Times New Roman"/>
          <w:sz w:val="24"/>
          <w:szCs w:val="24"/>
        </w:rPr>
      </w:pPr>
      <w:r w:rsidRPr="00B03BC2">
        <w:rPr>
          <w:rFonts w:ascii="Times New Roman" w:hAnsi="Times New Roman" w:cs="Times New Roman"/>
          <w:sz w:val="24"/>
          <w:szCs w:val="24"/>
        </w:rPr>
        <w:t>Személyes és írásos kapcsolatban álltunk a különböző szakrendelések orvosaival, a háziorvossal, területi védőnővel is.</w:t>
      </w:r>
    </w:p>
    <w:p w:rsidR="004175B7" w:rsidRPr="004175B7" w:rsidRDefault="004175B7" w:rsidP="004175B7">
      <w:pPr>
        <w:ind w:left="420" w:firstLine="288"/>
        <w:jc w:val="both"/>
        <w:rPr>
          <w:rFonts w:ascii="Times New Roman" w:hAnsi="Times New Roman" w:cs="Times New Roman"/>
        </w:rPr>
      </w:pPr>
    </w:p>
    <w:p w:rsidR="00097CD0" w:rsidRDefault="00097CD0" w:rsidP="00B03BC2">
      <w:pPr>
        <w:spacing w:after="0"/>
        <w:jc w:val="both"/>
        <w:rPr>
          <w:rFonts w:ascii="Times New Roman" w:hAnsi="Times New Roman" w:cs="Times New Roman"/>
          <w:b/>
          <w:bCs/>
          <w:sz w:val="28"/>
          <w:szCs w:val="28"/>
        </w:rPr>
      </w:pPr>
    </w:p>
    <w:p w:rsidR="004175B7" w:rsidRPr="004175B7" w:rsidRDefault="004175B7" w:rsidP="00B03BC2">
      <w:pPr>
        <w:spacing w:after="0"/>
        <w:jc w:val="both"/>
        <w:rPr>
          <w:rFonts w:ascii="Times New Roman" w:hAnsi="Times New Roman" w:cs="Times New Roman"/>
          <w:b/>
          <w:bCs/>
          <w:sz w:val="28"/>
          <w:szCs w:val="28"/>
        </w:rPr>
      </w:pPr>
      <w:r w:rsidRPr="004175B7">
        <w:rPr>
          <w:rFonts w:ascii="Times New Roman" w:hAnsi="Times New Roman" w:cs="Times New Roman"/>
          <w:b/>
          <w:bCs/>
          <w:sz w:val="28"/>
          <w:szCs w:val="28"/>
        </w:rPr>
        <w:lastRenderedPageBreak/>
        <w:t>6.   Képzés, továbbképzés</w:t>
      </w:r>
    </w:p>
    <w:p w:rsidR="004175B7" w:rsidRPr="004175B7" w:rsidRDefault="004175B7" w:rsidP="00B03BC2">
      <w:pPr>
        <w:spacing w:after="0"/>
        <w:jc w:val="both"/>
        <w:rPr>
          <w:rFonts w:ascii="Times New Roman" w:hAnsi="Times New Roman" w:cs="Times New Roman"/>
          <w:b/>
          <w:bCs/>
          <w:sz w:val="28"/>
        </w:rPr>
      </w:pPr>
    </w:p>
    <w:p w:rsidR="004175B7" w:rsidRPr="004175B7" w:rsidRDefault="004175B7" w:rsidP="004175B7">
      <w:pPr>
        <w:pStyle w:val="Szvegtrzsbehzssal3"/>
        <w:ind w:left="0"/>
      </w:pPr>
      <w:r w:rsidRPr="004175B7">
        <w:t>Az asszisztens rendszeresen részt vett a kötelező pontszerző továbbképzéseken, valamint egyéb, egészségneveléssel kapcsolatos, különböző szervezetek, intézmények által meghirdetett előadásokon is.</w:t>
      </w:r>
    </w:p>
    <w:p w:rsidR="004175B7" w:rsidRPr="004175B7" w:rsidRDefault="004175B7" w:rsidP="004175B7">
      <w:pPr>
        <w:pStyle w:val="Szvegtrzsbehzssal3"/>
        <w:ind w:firstLine="288"/>
      </w:pPr>
    </w:p>
    <w:p w:rsidR="004175B7" w:rsidRPr="004175B7" w:rsidRDefault="004175B7" w:rsidP="004175B7">
      <w:pPr>
        <w:pStyle w:val="Szvegtrzsbehzssal3"/>
        <w:ind w:left="0"/>
      </w:pPr>
      <w:r w:rsidRPr="004175B7">
        <w:t>Természetesen egyéni képzési módszerekkel folyamatosan tájékozódtunk a gyógyszerújdonságokról, új eredményekről.</w:t>
      </w:r>
    </w:p>
    <w:p w:rsidR="004175B7" w:rsidRPr="004175B7" w:rsidRDefault="004175B7" w:rsidP="004175B7">
      <w:pPr>
        <w:jc w:val="both"/>
        <w:rPr>
          <w:rFonts w:ascii="Times New Roman" w:hAnsi="Times New Roman" w:cs="Times New Roman"/>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Default="004175B7"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Default="00BD28E5" w:rsidP="004175B7">
      <w:pPr>
        <w:jc w:val="both"/>
        <w:rPr>
          <w:rFonts w:ascii="Times New Roman" w:hAnsi="Times New Roman" w:cs="Times New Roman"/>
          <w:b/>
          <w:bCs/>
        </w:rPr>
      </w:pPr>
    </w:p>
    <w:p w:rsidR="00BD28E5" w:rsidRPr="004175B7" w:rsidRDefault="00BD28E5" w:rsidP="004175B7">
      <w:pPr>
        <w:jc w:val="both"/>
        <w:rPr>
          <w:rFonts w:ascii="Times New Roman" w:hAnsi="Times New Roman" w:cs="Times New Roman"/>
          <w:b/>
          <w:bCs/>
        </w:rPr>
      </w:pPr>
    </w:p>
    <w:p w:rsidR="004175B7" w:rsidRPr="004175B7" w:rsidRDefault="004175B7" w:rsidP="004175B7">
      <w:pPr>
        <w:jc w:val="both"/>
        <w:rPr>
          <w:rFonts w:ascii="Times New Roman" w:hAnsi="Times New Roman" w:cs="Times New Roman"/>
          <w:b/>
          <w:bCs/>
        </w:rPr>
      </w:pPr>
    </w:p>
    <w:p w:rsidR="004175B7" w:rsidRPr="004175B7" w:rsidRDefault="004175B7" w:rsidP="00BD28E5">
      <w:pPr>
        <w:spacing w:after="0"/>
        <w:jc w:val="center"/>
        <w:rPr>
          <w:rFonts w:ascii="Times New Roman" w:hAnsi="Times New Roman" w:cs="Times New Roman"/>
          <w:b/>
          <w:bCs/>
          <w:sz w:val="36"/>
          <w:szCs w:val="36"/>
        </w:rPr>
      </w:pPr>
      <w:r w:rsidRPr="004175B7">
        <w:rPr>
          <w:rFonts w:ascii="Times New Roman" w:hAnsi="Times New Roman" w:cs="Times New Roman"/>
          <w:b/>
          <w:bCs/>
          <w:sz w:val="36"/>
          <w:szCs w:val="36"/>
        </w:rPr>
        <w:lastRenderedPageBreak/>
        <w:t>Beszámoló a védőnők 201</w:t>
      </w:r>
      <w:r w:rsidR="00BD28E5">
        <w:rPr>
          <w:rFonts w:ascii="Times New Roman" w:hAnsi="Times New Roman" w:cs="Times New Roman"/>
          <w:b/>
          <w:bCs/>
          <w:sz w:val="36"/>
          <w:szCs w:val="36"/>
        </w:rPr>
        <w:t>4</w:t>
      </w:r>
      <w:r w:rsidRPr="004175B7">
        <w:rPr>
          <w:rFonts w:ascii="Times New Roman" w:hAnsi="Times New Roman" w:cs="Times New Roman"/>
          <w:b/>
          <w:bCs/>
          <w:sz w:val="36"/>
          <w:szCs w:val="36"/>
        </w:rPr>
        <w:t>/201</w:t>
      </w:r>
      <w:r w:rsidR="00BD28E5">
        <w:rPr>
          <w:rFonts w:ascii="Times New Roman" w:hAnsi="Times New Roman" w:cs="Times New Roman"/>
          <w:b/>
          <w:bCs/>
          <w:sz w:val="36"/>
          <w:szCs w:val="36"/>
        </w:rPr>
        <w:t>5</w:t>
      </w:r>
      <w:r w:rsidRPr="004175B7">
        <w:rPr>
          <w:rFonts w:ascii="Times New Roman" w:hAnsi="Times New Roman" w:cs="Times New Roman"/>
          <w:b/>
          <w:bCs/>
          <w:sz w:val="36"/>
          <w:szCs w:val="36"/>
        </w:rPr>
        <w:t>-</w:t>
      </w:r>
      <w:r w:rsidR="00BD28E5">
        <w:rPr>
          <w:rFonts w:ascii="Times New Roman" w:hAnsi="Times New Roman" w:cs="Times New Roman"/>
          <w:b/>
          <w:bCs/>
          <w:sz w:val="36"/>
          <w:szCs w:val="36"/>
        </w:rPr>
        <w:t>ö</w:t>
      </w:r>
      <w:r w:rsidRPr="004175B7">
        <w:rPr>
          <w:rFonts w:ascii="Times New Roman" w:hAnsi="Times New Roman" w:cs="Times New Roman"/>
          <w:b/>
          <w:bCs/>
          <w:sz w:val="36"/>
          <w:szCs w:val="36"/>
        </w:rPr>
        <w:t>s tanévre vonatkozó</w:t>
      </w:r>
    </w:p>
    <w:p w:rsidR="004175B7" w:rsidRPr="004175B7" w:rsidRDefault="004175B7" w:rsidP="00BD28E5">
      <w:pPr>
        <w:spacing w:after="0"/>
        <w:jc w:val="center"/>
        <w:rPr>
          <w:rFonts w:ascii="Times New Roman" w:hAnsi="Times New Roman" w:cs="Times New Roman"/>
          <w:b/>
          <w:bCs/>
          <w:sz w:val="36"/>
          <w:szCs w:val="36"/>
        </w:rPr>
      </w:pPr>
      <w:r w:rsidRPr="004175B7">
        <w:rPr>
          <w:rFonts w:ascii="Times New Roman" w:hAnsi="Times New Roman" w:cs="Times New Roman"/>
          <w:b/>
          <w:bCs/>
          <w:sz w:val="36"/>
          <w:szCs w:val="36"/>
        </w:rPr>
        <w:t xml:space="preserve"> általános iskolai munkájáról</w:t>
      </w:r>
    </w:p>
    <w:p w:rsidR="004175B7" w:rsidRPr="00BD28E5" w:rsidRDefault="004175B7" w:rsidP="00BD28E5">
      <w:pPr>
        <w:spacing w:after="0"/>
        <w:jc w:val="center"/>
        <w:rPr>
          <w:rFonts w:ascii="Times New Roman" w:hAnsi="Times New Roman" w:cs="Times New Roman"/>
          <w:b/>
          <w:bCs/>
          <w:sz w:val="24"/>
          <w:szCs w:val="24"/>
        </w:rPr>
      </w:pPr>
    </w:p>
    <w:p w:rsidR="00BD28E5" w:rsidRPr="00BD28E5" w:rsidRDefault="00BD28E5" w:rsidP="00BD28E5">
      <w:pPr>
        <w:jc w:val="both"/>
        <w:rPr>
          <w:rFonts w:ascii="Times New Roman" w:hAnsi="Times New Roman" w:cs="Times New Roman"/>
          <w:sz w:val="24"/>
          <w:szCs w:val="24"/>
        </w:rPr>
      </w:pPr>
      <w:r w:rsidRPr="00BD28E5">
        <w:rPr>
          <w:rFonts w:ascii="Times New Roman" w:hAnsi="Times New Roman" w:cs="Times New Roman"/>
          <w:b/>
          <w:bCs/>
          <w:sz w:val="24"/>
          <w:szCs w:val="24"/>
        </w:rPr>
        <w:t>Szombathely</w:t>
      </w:r>
      <w:r w:rsidRPr="00BD28E5">
        <w:rPr>
          <w:rFonts w:ascii="Times New Roman" w:hAnsi="Times New Roman" w:cs="Times New Roman"/>
          <w:sz w:val="24"/>
          <w:szCs w:val="24"/>
        </w:rPr>
        <w:t xml:space="preserve"> városában 17 általános iskola működik, melyből:</w:t>
      </w:r>
    </w:p>
    <w:p w:rsidR="00BD28E5" w:rsidRPr="00BD28E5" w:rsidRDefault="00BD28E5" w:rsidP="00F16CD6">
      <w:pPr>
        <w:numPr>
          <w:ilvl w:val="0"/>
          <w:numId w:val="20"/>
        </w:numPr>
        <w:spacing w:after="0" w:line="240" w:lineRule="auto"/>
        <w:jc w:val="both"/>
        <w:rPr>
          <w:rFonts w:ascii="Times New Roman" w:hAnsi="Times New Roman" w:cs="Times New Roman"/>
          <w:sz w:val="24"/>
          <w:szCs w:val="24"/>
        </w:rPr>
      </w:pPr>
      <w:r w:rsidRPr="00BD28E5">
        <w:rPr>
          <w:rFonts w:ascii="Times New Roman" w:hAnsi="Times New Roman" w:cs="Times New Roman"/>
          <w:sz w:val="24"/>
          <w:szCs w:val="24"/>
        </w:rPr>
        <w:t>12 állami iskola</w:t>
      </w:r>
    </w:p>
    <w:p w:rsidR="00BD28E5" w:rsidRPr="00BD28E5" w:rsidRDefault="00BD28E5" w:rsidP="00F16CD6">
      <w:pPr>
        <w:numPr>
          <w:ilvl w:val="0"/>
          <w:numId w:val="20"/>
        </w:numPr>
        <w:spacing w:after="0" w:line="240" w:lineRule="auto"/>
        <w:jc w:val="both"/>
        <w:rPr>
          <w:rFonts w:ascii="Times New Roman" w:hAnsi="Times New Roman" w:cs="Times New Roman"/>
          <w:sz w:val="24"/>
          <w:szCs w:val="24"/>
        </w:rPr>
      </w:pPr>
      <w:r w:rsidRPr="00BD28E5">
        <w:rPr>
          <w:rFonts w:ascii="Times New Roman" w:hAnsi="Times New Roman" w:cs="Times New Roman"/>
          <w:sz w:val="24"/>
          <w:szCs w:val="24"/>
        </w:rPr>
        <w:t>2 egyházi iskola</w:t>
      </w:r>
    </w:p>
    <w:p w:rsidR="00BD28E5" w:rsidRPr="00BD28E5" w:rsidRDefault="00BD28E5" w:rsidP="00F16CD6">
      <w:pPr>
        <w:numPr>
          <w:ilvl w:val="0"/>
          <w:numId w:val="20"/>
        </w:numPr>
        <w:spacing w:after="0" w:line="240" w:lineRule="auto"/>
        <w:jc w:val="both"/>
        <w:rPr>
          <w:rFonts w:ascii="Times New Roman" w:hAnsi="Times New Roman" w:cs="Times New Roman"/>
          <w:sz w:val="24"/>
          <w:szCs w:val="24"/>
        </w:rPr>
      </w:pPr>
      <w:r w:rsidRPr="00BD28E5">
        <w:rPr>
          <w:rFonts w:ascii="Times New Roman" w:hAnsi="Times New Roman" w:cs="Times New Roman"/>
          <w:sz w:val="24"/>
          <w:szCs w:val="24"/>
        </w:rPr>
        <w:t>2 alapítványi iskola</w:t>
      </w:r>
    </w:p>
    <w:p w:rsidR="00BD28E5" w:rsidRPr="00BD28E5" w:rsidRDefault="00BD28E5" w:rsidP="00F16CD6">
      <w:pPr>
        <w:numPr>
          <w:ilvl w:val="0"/>
          <w:numId w:val="20"/>
        </w:numPr>
        <w:spacing w:after="0" w:line="240" w:lineRule="auto"/>
        <w:jc w:val="both"/>
        <w:rPr>
          <w:rFonts w:ascii="Times New Roman" w:hAnsi="Times New Roman" w:cs="Times New Roman"/>
          <w:sz w:val="24"/>
          <w:szCs w:val="24"/>
        </w:rPr>
      </w:pPr>
      <w:r w:rsidRPr="00BD28E5">
        <w:rPr>
          <w:rFonts w:ascii="Times New Roman" w:hAnsi="Times New Roman" w:cs="Times New Roman"/>
          <w:sz w:val="24"/>
          <w:szCs w:val="24"/>
        </w:rPr>
        <w:t>1 gyakorlóiskola</w:t>
      </w:r>
    </w:p>
    <w:p w:rsidR="00BD28E5" w:rsidRPr="00BD28E5" w:rsidRDefault="00BD28E5" w:rsidP="00BD28E5">
      <w:pPr>
        <w:spacing w:after="0"/>
        <w:jc w:val="both"/>
        <w:rPr>
          <w:rFonts w:ascii="Times New Roman" w:hAnsi="Times New Roman" w:cs="Times New Roman"/>
          <w:sz w:val="24"/>
          <w:szCs w:val="24"/>
        </w:rPr>
      </w:pP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Az iskola-egészségügyi ellátás orvosi részét a házi gyermekorvosok továbbra is az oktatási intézménnyel kötött megállapodásuk szerint végzik.</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A tanév során az iskolai munkát 2014 novemberéig 16 főállású iskolavédőnő látta el. Ezt követően egy kolléganő tartós táppénze, majd szülési szabadsága miatt az iskolavédőnői teendőket 15 védőnő látta el a tanévben.  Közülük 2 fő csak középiskolát, 2 fő csak általános iskolát és a maradék 11 fő általános és középiskolát is ellát. </w:t>
      </w:r>
    </w:p>
    <w:p w:rsidR="00BD28E5" w:rsidRPr="00BD28E5" w:rsidRDefault="00BD28E5" w:rsidP="00BD28E5">
      <w:pPr>
        <w:spacing w:after="0"/>
        <w:jc w:val="both"/>
        <w:rPr>
          <w:rFonts w:ascii="Times New Roman" w:hAnsi="Times New Roman" w:cs="Times New Roman"/>
          <w:sz w:val="24"/>
          <w:szCs w:val="24"/>
        </w:rPr>
      </w:pPr>
    </w:p>
    <w:p w:rsidR="00BD28E5" w:rsidRPr="00BD28E5" w:rsidRDefault="00BD28E5" w:rsidP="00BD28E5">
      <w:pPr>
        <w:spacing w:after="0"/>
        <w:jc w:val="both"/>
        <w:rPr>
          <w:rFonts w:ascii="Times New Roman" w:hAnsi="Times New Roman" w:cs="Times New Roman"/>
          <w:b/>
          <w:bCs/>
          <w:sz w:val="24"/>
          <w:szCs w:val="24"/>
          <w:u w:val="single"/>
        </w:rPr>
      </w:pPr>
      <w:r w:rsidRPr="00BD28E5">
        <w:rPr>
          <w:rFonts w:ascii="Times New Roman" w:hAnsi="Times New Roman" w:cs="Times New Roman"/>
          <w:b/>
          <w:bCs/>
          <w:sz w:val="24"/>
          <w:szCs w:val="24"/>
          <w:u w:val="single"/>
        </w:rPr>
        <w:t>Iskola egészségügyi adatok, védőnői szűrővizsgálatok</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b/>
          <w:sz w:val="24"/>
          <w:szCs w:val="24"/>
        </w:rPr>
        <w:t xml:space="preserve">Beíratott tanulók: </w:t>
      </w:r>
      <w:r w:rsidRPr="00BD28E5">
        <w:rPr>
          <w:rFonts w:ascii="Times New Roman" w:hAnsi="Times New Roman" w:cs="Times New Roman"/>
          <w:b/>
          <w:sz w:val="24"/>
          <w:szCs w:val="24"/>
        </w:rPr>
        <w:tab/>
      </w:r>
      <w:r w:rsidRPr="00BD28E5">
        <w:rPr>
          <w:rFonts w:ascii="Times New Roman" w:hAnsi="Times New Roman" w:cs="Times New Roman"/>
          <w:b/>
          <w:sz w:val="24"/>
          <w:szCs w:val="24"/>
        </w:rPr>
        <w:tab/>
      </w:r>
      <w:r w:rsidRPr="00BD28E5">
        <w:rPr>
          <w:rFonts w:ascii="Times New Roman" w:hAnsi="Times New Roman" w:cs="Times New Roman"/>
          <w:b/>
          <w:sz w:val="24"/>
          <w:szCs w:val="24"/>
        </w:rPr>
        <w:tab/>
      </w:r>
      <w:r w:rsidRPr="00BD28E5">
        <w:rPr>
          <w:rFonts w:ascii="Times New Roman" w:hAnsi="Times New Roman" w:cs="Times New Roman"/>
          <w:b/>
          <w:bCs/>
          <w:sz w:val="24"/>
          <w:szCs w:val="24"/>
        </w:rPr>
        <w:t xml:space="preserve">6399 </w:t>
      </w:r>
      <w:r w:rsidRPr="00BD28E5">
        <w:rPr>
          <w:rFonts w:ascii="Times New Roman" w:hAnsi="Times New Roman" w:cs="Times New Roman"/>
          <w:b/>
          <w:sz w:val="24"/>
          <w:szCs w:val="24"/>
        </w:rPr>
        <w:t>fő</w:t>
      </w:r>
      <w:r w:rsidRPr="00BD28E5">
        <w:rPr>
          <w:rFonts w:ascii="Times New Roman" w:hAnsi="Times New Roman" w:cs="Times New Roman"/>
          <w:sz w:val="24"/>
          <w:szCs w:val="24"/>
        </w:rPr>
        <w:t xml:space="preserve">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(Ez a létszám 116 fővel több, mint az előző tanévben.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b/>
          <w:sz w:val="24"/>
          <w:szCs w:val="24"/>
        </w:rPr>
        <w:t>Vizsgálatra kötelezett tanulók</w:t>
      </w:r>
      <w:r w:rsidRPr="00BD28E5">
        <w:rPr>
          <w:rFonts w:ascii="Times New Roman" w:hAnsi="Times New Roman" w:cs="Times New Roman"/>
          <w:b/>
          <w:bCs/>
          <w:sz w:val="24"/>
          <w:szCs w:val="24"/>
        </w:rPr>
        <w:t xml:space="preserve">: </w:t>
      </w:r>
      <w:r w:rsidRPr="00BD28E5">
        <w:rPr>
          <w:rFonts w:ascii="Times New Roman" w:hAnsi="Times New Roman" w:cs="Times New Roman"/>
          <w:b/>
          <w:bCs/>
          <w:sz w:val="24"/>
          <w:szCs w:val="24"/>
        </w:rPr>
        <w:tab/>
        <w:t>3186</w:t>
      </w:r>
      <w:r w:rsidRPr="00BD28E5">
        <w:rPr>
          <w:rFonts w:ascii="Times New Roman" w:hAnsi="Times New Roman" w:cs="Times New Roman"/>
          <w:b/>
          <w:sz w:val="24"/>
          <w:szCs w:val="24"/>
        </w:rPr>
        <w:t xml:space="preserve"> fő</w:t>
      </w:r>
      <w:r w:rsidRPr="00BD28E5">
        <w:rPr>
          <w:rFonts w:ascii="Times New Roman" w:hAnsi="Times New Roman" w:cs="Times New Roman"/>
          <w:sz w:val="24"/>
          <w:szCs w:val="24"/>
        </w:rPr>
        <w:t xml:space="preserve">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(Ez a szám 166 fővel több, mint az előző évben.)</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b/>
          <w:sz w:val="24"/>
          <w:szCs w:val="24"/>
        </w:rPr>
        <w:t xml:space="preserve">Megvizsgált tanulók: </w:t>
      </w:r>
      <w:r w:rsidRPr="00BD28E5">
        <w:rPr>
          <w:rFonts w:ascii="Times New Roman" w:hAnsi="Times New Roman" w:cs="Times New Roman"/>
          <w:b/>
          <w:sz w:val="24"/>
          <w:szCs w:val="24"/>
        </w:rPr>
        <w:tab/>
      </w:r>
      <w:r w:rsidRPr="00BD28E5">
        <w:rPr>
          <w:rFonts w:ascii="Times New Roman" w:hAnsi="Times New Roman" w:cs="Times New Roman"/>
          <w:b/>
          <w:sz w:val="24"/>
          <w:szCs w:val="24"/>
        </w:rPr>
        <w:tab/>
      </w:r>
      <w:r w:rsidRPr="00BD28E5">
        <w:rPr>
          <w:rFonts w:ascii="Times New Roman" w:hAnsi="Times New Roman" w:cs="Times New Roman"/>
          <w:b/>
          <w:bCs/>
          <w:sz w:val="24"/>
          <w:szCs w:val="24"/>
        </w:rPr>
        <w:t>3382</w:t>
      </w:r>
      <w:r w:rsidRPr="00BD28E5">
        <w:rPr>
          <w:rFonts w:ascii="Times New Roman" w:hAnsi="Times New Roman" w:cs="Times New Roman"/>
          <w:b/>
          <w:sz w:val="24"/>
          <w:szCs w:val="24"/>
        </w:rPr>
        <w:t xml:space="preserve"> fő</w:t>
      </w:r>
      <w:r w:rsidRPr="00BD28E5">
        <w:rPr>
          <w:rFonts w:ascii="Times New Roman" w:hAnsi="Times New Roman" w:cs="Times New Roman"/>
          <w:sz w:val="24"/>
          <w:szCs w:val="24"/>
        </w:rPr>
        <w:t xml:space="preserve">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b/>
          <w:sz w:val="24"/>
          <w:szCs w:val="24"/>
        </w:rPr>
        <w:t>Szakrendelésre utalt tanulók</w:t>
      </w:r>
      <w:r w:rsidRPr="00BD28E5">
        <w:rPr>
          <w:rFonts w:ascii="Times New Roman" w:hAnsi="Times New Roman" w:cs="Times New Roman"/>
          <w:b/>
          <w:bCs/>
          <w:sz w:val="24"/>
          <w:szCs w:val="24"/>
        </w:rPr>
        <w:t xml:space="preserve">: </w:t>
      </w:r>
      <w:r w:rsidRPr="00BD28E5">
        <w:rPr>
          <w:rFonts w:ascii="Times New Roman" w:hAnsi="Times New Roman" w:cs="Times New Roman"/>
          <w:b/>
          <w:bCs/>
          <w:sz w:val="24"/>
          <w:szCs w:val="24"/>
        </w:rPr>
        <w:tab/>
        <w:t>999</w:t>
      </w:r>
      <w:r w:rsidRPr="00BD28E5">
        <w:rPr>
          <w:rFonts w:ascii="Times New Roman" w:hAnsi="Times New Roman" w:cs="Times New Roman"/>
          <w:b/>
          <w:sz w:val="24"/>
          <w:szCs w:val="24"/>
        </w:rPr>
        <w:t xml:space="preserve"> fő</w:t>
      </w:r>
      <w:r w:rsidRPr="00BD28E5">
        <w:rPr>
          <w:rFonts w:ascii="Times New Roman" w:hAnsi="Times New Roman" w:cs="Times New Roman"/>
          <w:sz w:val="24"/>
          <w:szCs w:val="24"/>
        </w:rPr>
        <w:t xml:space="preserve">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(17 fővel több tanulót küldtünk szakrendelésre, mint előző évben.)</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A 2014/2015-ös tanév során törvény által a vizsgálatra kötelezett osztályok a 2</w:t>
      </w:r>
      <w:proofErr w:type="gramStart"/>
      <w:r w:rsidRPr="00BD28E5">
        <w:rPr>
          <w:rFonts w:ascii="Times New Roman" w:hAnsi="Times New Roman" w:cs="Times New Roman"/>
          <w:sz w:val="24"/>
          <w:szCs w:val="24"/>
        </w:rPr>
        <w:t>.,</w:t>
      </w:r>
      <w:proofErr w:type="gramEnd"/>
      <w:r w:rsidRPr="00BD28E5">
        <w:rPr>
          <w:rFonts w:ascii="Times New Roman" w:hAnsi="Times New Roman" w:cs="Times New Roman"/>
          <w:sz w:val="24"/>
          <w:szCs w:val="24"/>
        </w:rPr>
        <w:t xml:space="preserve"> 4., 6., 8. osztály volt, szűrésük és vizsgálatuk maradéktalanul megtörtént.</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Védőnői szűrések a jogszabályi protokoll szerint: testtömeg, testmagasság, látásélesség, színlátás (6. osztályban), hallás vizsgálata és vérnyomásmérés. A szűrés időpontjáról, törvényben meghatározott rendjéről írásban tájékoztatjuk a szülőket és kérjük őket a gondozás korrekt lebonyolíthatósága miatti adatszolgáltatásra betegséggel, gyógyszerszedéssel kapcsolatban. Ezt követően sok új információt kapunk mely segíti munkánkat és jó kapcsolatot biztosít a szülőkkel.</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A mindennapos testnevelésben részesülők köre tovább bővült. A mozgás nagyon sok egészségügyi probléma esetében védő faktorként szerepel (mozgásszervi-, szív- és érrendszeri betegségek, önbizalom erősítése, pozitív életszemlélet), s reméljük ez pozitív változásokat indukál majd a gyermekek egészségi állapotában, fittségében is. </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Továbbra is sok gyermeket küldünk a látásélesség problémája miatt szakorvosi vizsgálatra. A védőnői szűrővizsgálatok során felvilágosítást kapnak a gyerekek arról is, hogy miért fontos a szemüveg használata, rendeltetésszerű használata. Sajnos sok esetben tapasztaljuk, hogy csak </w:t>
      </w:r>
      <w:r w:rsidRPr="00BD28E5">
        <w:rPr>
          <w:rFonts w:ascii="Times New Roman" w:hAnsi="Times New Roman" w:cs="Times New Roman"/>
          <w:sz w:val="24"/>
          <w:szCs w:val="24"/>
        </w:rPr>
        <w:lastRenderedPageBreak/>
        <w:t>otthon, vagy legfeljebb a tanórákon teszik fel az orrukra a szemüveget, holott állandó szemüvegviselést ír nekik elő az orvos.</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Ebben a tanévben is sok gyermeket szűrtünk ki a magas testsúlya miatt. Egyre nehezebb feladat elé állít minket ez a probléma. Látjuk az iskolákban a gyermekek között mozogva, hogy sokan nem esznek reggelit, tízóraira valamely pékségben vásárolt finom pékárut, vagy előre csomagolt édességet (gofri, croissant) hoz a többség. A folyadékot cukros üdítővel, szénsavas itallal, cukros teával igyekszenek pótolni, de ezek mind-mind felesleges kalóriákkal vannak teli. A családból hozott rossz szokásokkal nehéz felvenni a versenyt. 5. osztályban kötelező egészségnevelési téma az egészséges táplálkozás, de miután a probléma ilyen égető, igyekszünk minden lehetőséget megragadni és a helyes gyakorlatot megismertetni a gyerekekkel. A védőnői szűrések során egyénileg is adunk tanácsot a helyes életmódra, táplálkozási szokásokra vonatkozóan, miután a tanuló rossz szokásait már feltérképeztük az előzetes beszélgetés során.</w:t>
      </w:r>
    </w:p>
    <w:p w:rsidR="00BD28E5" w:rsidRPr="00BD28E5" w:rsidRDefault="00BD28E5" w:rsidP="00BD28E5">
      <w:pPr>
        <w:spacing w:after="0"/>
        <w:jc w:val="both"/>
        <w:rPr>
          <w:rFonts w:ascii="Times New Roman" w:hAnsi="Times New Roman" w:cs="Times New Roman"/>
          <w:i/>
          <w:sz w:val="24"/>
          <w:szCs w:val="24"/>
        </w:rPr>
      </w:pPr>
    </w:p>
    <w:p w:rsidR="00BD28E5" w:rsidRPr="00BD28E5" w:rsidRDefault="00BD28E5" w:rsidP="00BD28E5">
      <w:pPr>
        <w:spacing w:after="0"/>
        <w:jc w:val="both"/>
        <w:rPr>
          <w:rFonts w:ascii="Times New Roman" w:hAnsi="Times New Roman" w:cs="Times New Roman"/>
          <w:b/>
          <w:bCs/>
          <w:sz w:val="24"/>
          <w:szCs w:val="24"/>
          <w:u w:val="single"/>
        </w:rPr>
      </w:pPr>
      <w:r w:rsidRPr="00BD28E5">
        <w:rPr>
          <w:rFonts w:ascii="Times New Roman" w:hAnsi="Times New Roman" w:cs="Times New Roman"/>
          <w:b/>
          <w:bCs/>
          <w:sz w:val="24"/>
          <w:szCs w:val="24"/>
          <w:u w:val="single"/>
        </w:rPr>
        <w:t>Védőoltások az iskolában</w:t>
      </w:r>
    </w:p>
    <w:p w:rsidR="00BD28E5" w:rsidRPr="00BD28E5" w:rsidRDefault="00BD28E5" w:rsidP="00BD28E5">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A 2014/2015-ös tanévben életkorhoz kötött kötelező kampányoltásra kötelezettek a 6. és a 7. osztályos tanulók voltak. </w:t>
      </w:r>
    </w:p>
    <w:p w:rsidR="00BD28E5" w:rsidRDefault="00BD28E5" w:rsidP="00E35786">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Szeptember hónapban a 6. osztályos tanulók </w:t>
      </w:r>
      <w:r w:rsidRPr="00BD28E5">
        <w:rPr>
          <w:rFonts w:ascii="Times New Roman" w:hAnsi="Times New Roman" w:cs="Times New Roman"/>
          <w:b/>
          <w:bCs/>
          <w:sz w:val="24"/>
          <w:szCs w:val="24"/>
        </w:rPr>
        <w:t xml:space="preserve">MMRvaxPro </w:t>
      </w:r>
      <w:r w:rsidRPr="00BD28E5">
        <w:rPr>
          <w:rFonts w:ascii="Times New Roman" w:hAnsi="Times New Roman" w:cs="Times New Roman"/>
          <w:bCs/>
          <w:sz w:val="24"/>
          <w:szCs w:val="24"/>
        </w:rPr>
        <w:t>oltóanyaggal történő k</w:t>
      </w:r>
      <w:r w:rsidRPr="00BD28E5">
        <w:rPr>
          <w:rFonts w:ascii="Times New Roman" w:hAnsi="Times New Roman" w:cs="Times New Roman"/>
          <w:sz w:val="24"/>
          <w:szCs w:val="24"/>
        </w:rPr>
        <w:t xml:space="preserve">anyaró- rubeola-mumpsz oltása, október hónapban pedig </w:t>
      </w:r>
      <w:r w:rsidRPr="00BD28E5">
        <w:rPr>
          <w:rFonts w:ascii="Times New Roman" w:hAnsi="Times New Roman" w:cs="Times New Roman"/>
          <w:b/>
          <w:bCs/>
          <w:sz w:val="24"/>
          <w:szCs w:val="24"/>
        </w:rPr>
        <w:t xml:space="preserve">Boostrix </w:t>
      </w:r>
      <w:r w:rsidRPr="00BD28E5">
        <w:rPr>
          <w:rFonts w:ascii="Times New Roman" w:hAnsi="Times New Roman" w:cs="Times New Roman"/>
          <w:bCs/>
          <w:sz w:val="24"/>
          <w:szCs w:val="24"/>
        </w:rPr>
        <w:t>oltóanyaggal a diftéria-szamárköhögés-tetanusz elleni védő</w:t>
      </w:r>
      <w:r w:rsidRPr="00BD28E5">
        <w:rPr>
          <w:rFonts w:ascii="Times New Roman" w:hAnsi="Times New Roman" w:cs="Times New Roman"/>
          <w:sz w:val="24"/>
          <w:szCs w:val="24"/>
        </w:rPr>
        <w:t>oltása történt meg.</w:t>
      </w:r>
    </w:p>
    <w:p w:rsidR="00E35786" w:rsidRPr="00BD28E5" w:rsidRDefault="00E35786" w:rsidP="00E35786">
      <w:pPr>
        <w:spacing w:after="0"/>
        <w:jc w:val="both"/>
        <w:rPr>
          <w:rFonts w:ascii="Times New Roman" w:hAnsi="Times New Roman" w:cs="Times New Roman"/>
          <w:sz w:val="24"/>
          <w:szCs w:val="24"/>
        </w:rPr>
      </w:pPr>
    </w:p>
    <w:p w:rsidR="00BD28E5" w:rsidRPr="00BD28E5" w:rsidRDefault="00BD28E5" w:rsidP="00E35786">
      <w:pPr>
        <w:spacing w:after="0"/>
        <w:jc w:val="both"/>
        <w:rPr>
          <w:rFonts w:ascii="Times New Roman" w:hAnsi="Times New Roman" w:cs="Times New Roman"/>
          <w:sz w:val="24"/>
          <w:szCs w:val="24"/>
        </w:rPr>
      </w:pPr>
      <w:r w:rsidRPr="00BD28E5">
        <w:rPr>
          <w:rFonts w:ascii="Times New Roman" w:hAnsi="Times New Roman" w:cs="Times New Roman"/>
          <w:sz w:val="24"/>
          <w:szCs w:val="24"/>
        </w:rPr>
        <w:t xml:space="preserve">A 7. osztályos tanulók szeptemberben esedékes </w:t>
      </w:r>
      <w:r w:rsidRPr="00BD28E5">
        <w:rPr>
          <w:rFonts w:ascii="Times New Roman" w:hAnsi="Times New Roman" w:cs="Times New Roman"/>
          <w:b/>
          <w:bCs/>
          <w:sz w:val="24"/>
          <w:szCs w:val="24"/>
        </w:rPr>
        <w:t>Engerix-B</w:t>
      </w:r>
      <w:r w:rsidRPr="00BD28E5">
        <w:rPr>
          <w:rFonts w:ascii="Times New Roman" w:hAnsi="Times New Roman" w:cs="Times New Roman"/>
          <w:sz w:val="24"/>
          <w:szCs w:val="24"/>
        </w:rPr>
        <w:t>, B-típusú májgyulladás elleni védőoltása zajlott le, akik az oltás II. részletét 2015. március hónapban kapták meg.</w:t>
      </w:r>
    </w:p>
    <w:p w:rsidR="00BD28E5" w:rsidRPr="00BD28E5" w:rsidRDefault="00BD28E5" w:rsidP="00E35786">
      <w:pPr>
        <w:spacing w:after="0"/>
        <w:jc w:val="both"/>
        <w:rPr>
          <w:rFonts w:ascii="Times New Roman" w:hAnsi="Times New Roman" w:cs="Times New Roman"/>
          <w:sz w:val="24"/>
          <w:szCs w:val="24"/>
        </w:rPr>
      </w:pPr>
      <w:r w:rsidRPr="00BD28E5">
        <w:rPr>
          <w:rFonts w:ascii="Times New Roman" w:hAnsi="Times New Roman" w:cs="Times New Roman"/>
          <w:sz w:val="24"/>
          <w:szCs w:val="24"/>
        </w:rPr>
        <w:t>A 2014/2015-ös tanévben került bevezetésre az önkéntes alapon, lányok részére igénybe vehető HPV elleni védőoltás a 7. osztályosok körében. Ez az oltás is 2 részletből áll, 2014 októberében, majd 6 hónap múlva, 2015 áprilisában zajlottak az oltások.</w:t>
      </w:r>
    </w:p>
    <w:p w:rsidR="00BD28E5" w:rsidRPr="00EE7506" w:rsidRDefault="00BD28E5" w:rsidP="00BD28E5">
      <w:pPr>
        <w:spacing w:after="0"/>
        <w:jc w:val="both"/>
        <w:rPr>
          <w:rFonts w:ascii="Times New Roman" w:hAnsi="Times New Roman" w:cs="Times New Roman"/>
          <w:b/>
          <w:sz w:val="24"/>
          <w:szCs w:val="24"/>
        </w:rPr>
      </w:pPr>
      <w:r w:rsidRPr="00EE7506">
        <w:rPr>
          <w:rFonts w:ascii="Times New Roman" w:hAnsi="Times New Roman" w:cs="Times New Roman"/>
          <w:b/>
          <w:sz w:val="24"/>
          <w:szCs w:val="24"/>
        </w:rPr>
        <w:t xml:space="preserve">A tanév során így összesen </w:t>
      </w:r>
      <w:r w:rsidRPr="00EE7506">
        <w:rPr>
          <w:rFonts w:ascii="Times New Roman" w:hAnsi="Times New Roman" w:cs="Times New Roman"/>
          <w:b/>
          <w:bCs/>
          <w:sz w:val="24"/>
          <w:szCs w:val="24"/>
        </w:rPr>
        <w:t>2882 kötelező</w:t>
      </w:r>
      <w:r w:rsidRPr="00EE7506">
        <w:rPr>
          <w:rFonts w:ascii="Times New Roman" w:hAnsi="Times New Roman" w:cs="Times New Roman"/>
          <w:b/>
          <w:sz w:val="24"/>
          <w:szCs w:val="24"/>
        </w:rPr>
        <w:t xml:space="preserve"> védőoltás beadása történt az általános iskolákban. A HPV elleni védőoltás beadására 318 esetben került sor.</w:t>
      </w:r>
    </w:p>
    <w:p w:rsidR="00BD28E5" w:rsidRPr="00EE7506" w:rsidRDefault="00BD28E5" w:rsidP="00BD28E5">
      <w:pPr>
        <w:spacing w:after="0"/>
        <w:jc w:val="both"/>
        <w:rPr>
          <w:rFonts w:ascii="Times New Roman" w:hAnsi="Times New Roman" w:cs="Times New Roman"/>
          <w:sz w:val="24"/>
          <w:szCs w:val="24"/>
        </w:rPr>
      </w:pPr>
    </w:p>
    <w:p w:rsidR="00BD28E5" w:rsidRPr="00EE7506" w:rsidRDefault="00BD28E5" w:rsidP="00BD28E5">
      <w:pPr>
        <w:spacing w:after="0"/>
        <w:jc w:val="both"/>
        <w:rPr>
          <w:rFonts w:ascii="Times New Roman" w:hAnsi="Times New Roman" w:cs="Times New Roman"/>
          <w:sz w:val="24"/>
          <w:szCs w:val="24"/>
        </w:rPr>
      </w:pPr>
      <w:r w:rsidRPr="00EE7506">
        <w:rPr>
          <w:rFonts w:ascii="Times New Roman" w:hAnsi="Times New Roman" w:cs="Times New Roman"/>
          <w:sz w:val="24"/>
          <w:szCs w:val="24"/>
        </w:rPr>
        <w:t>A védőnő feladatai a védőoltások kapcsán:</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szülők tájékoztatása, értesítése az oltásról</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oltási kiskönyvek összegyűjtése, átnézése</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oltóanyag rendelés, szállítás</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adminisztratív feladatok (védőoltási kimutató, kiskönyv, jelentés, Stefánia rendszer)</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oltások felszívása, előkészület a beadásra</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oltás lebonyolítása</w:t>
      </w:r>
    </w:p>
    <w:p w:rsidR="00BD28E5" w:rsidRPr="00EE7506" w:rsidRDefault="00BD28E5" w:rsidP="00F16CD6">
      <w:pPr>
        <w:numPr>
          <w:ilvl w:val="0"/>
          <w:numId w:val="26"/>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oltás utáni ellátás, felügyelet</w:t>
      </w:r>
    </w:p>
    <w:p w:rsidR="00E35786" w:rsidRDefault="00E35786" w:rsidP="00BD28E5">
      <w:pPr>
        <w:spacing w:after="0"/>
        <w:jc w:val="both"/>
        <w:rPr>
          <w:rFonts w:ascii="Times New Roman" w:hAnsi="Times New Roman" w:cs="Times New Roman"/>
          <w:sz w:val="24"/>
          <w:szCs w:val="24"/>
        </w:rPr>
      </w:pPr>
    </w:p>
    <w:p w:rsidR="00BD28E5" w:rsidRPr="00EE7506" w:rsidRDefault="00BD28E5" w:rsidP="00BD28E5">
      <w:pPr>
        <w:spacing w:after="0"/>
        <w:jc w:val="both"/>
        <w:rPr>
          <w:rFonts w:ascii="Times New Roman" w:hAnsi="Times New Roman" w:cs="Times New Roman"/>
          <w:b/>
          <w:bCs/>
          <w:sz w:val="24"/>
          <w:szCs w:val="24"/>
          <w:u w:val="single"/>
        </w:rPr>
      </w:pPr>
      <w:r w:rsidRPr="00EE7506">
        <w:rPr>
          <w:rFonts w:ascii="Times New Roman" w:hAnsi="Times New Roman" w:cs="Times New Roman"/>
          <w:b/>
          <w:bCs/>
          <w:sz w:val="24"/>
          <w:szCs w:val="24"/>
          <w:u w:val="single"/>
        </w:rPr>
        <w:t>Gondozási tevékenység</w:t>
      </w:r>
    </w:p>
    <w:p w:rsidR="00BD28E5" w:rsidRPr="00EE7506" w:rsidRDefault="00BD28E5" w:rsidP="00BD28E5">
      <w:pPr>
        <w:spacing w:after="0"/>
        <w:jc w:val="both"/>
        <w:rPr>
          <w:rFonts w:ascii="Times New Roman" w:hAnsi="Times New Roman" w:cs="Times New Roman"/>
          <w:sz w:val="24"/>
          <w:szCs w:val="24"/>
        </w:rPr>
      </w:pPr>
      <w:r w:rsidRPr="00EE7506">
        <w:rPr>
          <w:rFonts w:ascii="Times New Roman" w:hAnsi="Times New Roman" w:cs="Times New Roman"/>
          <w:sz w:val="24"/>
          <w:szCs w:val="24"/>
        </w:rPr>
        <w:t>Az iskolában tanuló egészségügyi okból veszélyeztetett, illetve a krónikus betegség miatt fokozott gondozásra szoruló gyermek ellátására is kiemelt figyelmet kell fordítanunk.</w:t>
      </w:r>
    </w:p>
    <w:p w:rsidR="00BD28E5" w:rsidRPr="00EE7506" w:rsidRDefault="00BD28E5" w:rsidP="00BD28E5">
      <w:pPr>
        <w:spacing w:after="0"/>
        <w:jc w:val="both"/>
        <w:rPr>
          <w:rFonts w:ascii="Times New Roman" w:hAnsi="Times New Roman" w:cs="Times New Roman"/>
          <w:sz w:val="24"/>
          <w:szCs w:val="24"/>
        </w:rPr>
      </w:pPr>
    </w:p>
    <w:p w:rsidR="00BD28E5" w:rsidRPr="00EE7506" w:rsidRDefault="00BD28E5" w:rsidP="00BD28E5">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 védőnő feladata: </w:t>
      </w:r>
      <w:r w:rsidRPr="00EE7506">
        <w:rPr>
          <w:rFonts w:ascii="Times New Roman" w:hAnsi="Times New Roman" w:cs="Times New Roman"/>
          <w:sz w:val="24"/>
          <w:szCs w:val="24"/>
        </w:rPr>
        <w:tab/>
      </w:r>
    </w:p>
    <w:p w:rsidR="00BD28E5" w:rsidRPr="00EE7506"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a gyermek állapotának nyomon követése,</w:t>
      </w:r>
    </w:p>
    <w:p w:rsidR="00BD28E5" w:rsidRPr="00EE7506"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lastRenderedPageBreak/>
        <w:t>állapotváltozások figyelemmel kísérése,</w:t>
      </w:r>
    </w:p>
    <w:p w:rsidR="00BD28E5" w:rsidRPr="00EE7506"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állapotromlás megelőzése,</w:t>
      </w:r>
    </w:p>
    <w:p w:rsidR="00BD28E5" w:rsidRPr="00EE7506"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 xml:space="preserve">gyógyszerszedés ellenőrzése, </w:t>
      </w:r>
    </w:p>
    <w:p w:rsidR="00BD28E5" w:rsidRPr="00EE7506"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felülvizsgálatok megtörténtének dokumentálása,</w:t>
      </w:r>
    </w:p>
    <w:p w:rsidR="00BD28E5" w:rsidRDefault="00BD28E5" w:rsidP="00F16CD6">
      <w:pPr>
        <w:numPr>
          <w:ilvl w:val="0"/>
          <w:numId w:val="24"/>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tanácsadás.</w:t>
      </w:r>
    </w:p>
    <w:p w:rsidR="00E35786" w:rsidRPr="00EE7506" w:rsidRDefault="00E35786" w:rsidP="00F16CD6">
      <w:pPr>
        <w:numPr>
          <w:ilvl w:val="0"/>
          <w:numId w:val="24"/>
        </w:numPr>
        <w:spacing w:after="0" w:line="240" w:lineRule="auto"/>
        <w:jc w:val="both"/>
        <w:rPr>
          <w:rFonts w:ascii="Times New Roman" w:hAnsi="Times New Roman" w:cs="Times New Roman"/>
          <w:sz w:val="24"/>
          <w:szCs w:val="24"/>
        </w:rPr>
      </w:pPr>
    </w:p>
    <w:p w:rsidR="00BD28E5" w:rsidRPr="00EE7506" w:rsidRDefault="00BD28E5" w:rsidP="00BD28E5">
      <w:pPr>
        <w:spacing w:after="0"/>
        <w:jc w:val="both"/>
        <w:rPr>
          <w:rFonts w:ascii="Times New Roman" w:hAnsi="Times New Roman" w:cs="Times New Roman"/>
          <w:sz w:val="24"/>
          <w:szCs w:val="24"/>
        </w:rPr>
      </w:pPr>
      <w:r w:rsidRPr="00EE7506">
        <w:rPr>
          <w:rFonts w:ascii="Times New Roman" w:hAnsi="Times New Roman" w:cs="Times New Roman"/>
          <w:sz w:val="24"/>
          <w:szCs w:val="24"/>
        </w:rPr>
        <w:t>A Stefánia védőnői rendszerben történik a gondozási csoportok szerinti nyilvántartás és a dokumentáció vezetése.</w:t>
      </w:r>
    </w:p>
    <w:p w:rsidR="00BD28E5" w:rsidRPr="00EE7506" w:rsidRDefault="00BD28E5" w:rsidP="00BD28E5">
      <w:pPr>
        <w:spacing w:after="0"/>
        <w:jc w:val="both"/>
        <w:rPr>
          <w:rFonts w:ascii="Times New Roman" w:hAnsi="Times New Roman" w:cs="Times New Roman"/>
          <w:sz w:val="24"/>
          <w:szCs w:val="24"/>
        </w:rPr>
      </w:pPr>
    </w:p>
    <w:p w:rsidR="00BD28E5" w:rsidRPr="00EE7506" w:rsidRDefault="00BD28E5" w:rsidP="00BD28E5">
      <w:pPr>
        <w:spacing w:after="0"/>
        <w:jc w:val="both"/>
        <w:rPr>
          <w:rFonts w:ascii="Times New Roman" w:hAnsi="Times New Roman" w:cs="Times New Roman"/>
          <w:sz w:val="24"/>
          <w:szCs w:val="24"/>
        </w:rPr>
      </w:pPr>
      <w:r w:rsidRPr="00EE7506">
        <w:rPr>
          <w:rFonts w:ascii="Times New Roman" w:hAnsi="Times New Roman" w:cs="Times New Roman"/>
          <w:sz w:val="24"/>
          <w:szCs w:val="24"/>
        </w:rPr>
        <w:t>A leggyakoribb gondozási csoportok: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Légzőszervi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Anyagcsere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rPr>
      </w:pPr>
      <w:r w:rsidRPr="00EE7506">
        <w:rPr>
          <w:rFonts w:ascii="Times New Roman" w:hAnsi="Times New Roman" w:cs="Times New Roman"/>
          <w:sz w:val="24"/>
          <w:szCs w:val="24"/>
        </w:rPr>
        <w:t>Obesitas</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Szív- és érrendszeri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Allergiás megbetegedések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Mozgásszervi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Idegrendszeri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Vese betegségei</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Érzékszervi betegségek</w:t>
      </w:r>
    </w:p>
    <w:p w:rsidR="00BD28E5" w:rsidRPr="00EE7506" w:rsidRDefault="00BD28E5" w:rsidP="00F16CD6">
      <w:pPr>
        <w:numPr>
          <w:ilvl w:val="0"/>
          <w:numId w:val="23"/>
        </w:numPr>
        <w:spacing w:after="0" w:line="240" w:lineRule="auto"/>
        <w:jc w:val="both"/>
        <w:rPr>
          <w:rFonts w:ascii="Times New Roman" w:hAnsi="Times New Roman" w:cs="Times New Roman"/>
          <w:sz w:val="24"/>
          <w:szCs w:val="24"/>
          <w:u w:val="single"/>
        </w:rPr>
      </w:pPr>
      <w:r w:rsidRPr="00EE7506">
        <w:rPr>
          <w:rFonts w:ascii="Times New Roman" w:hAnsi="Times New Roman" w:cs="Times New Roman"/>
          <w:sz w:val="24"/>
          <w:szCs w:val="24"/>
        </w:rPr>
        <w:t>Endokrin betegségek</w:t>
      </w:r>
    </w:p>
    <w:p w:rsidR="00BD28E5" w:rsidRPr="00BD28E5" w:rsidRDefault="00BD28E5" w:rsidP="00BD28E5">
      <w:pPr>
        <w:spacing w:after="0"/>
        <w:jc w:val="both"/>
        <w:rPr>
          <w:rFonts w:ascii="Times New Roman" w:hAnsi="Times New Roman" w:cs="Times New Roman"/>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5"/>
        <w:gridCol w:w="1962"/>
        <w:gridCol w:w="2050"/>
        <w:gridCol w:w="2050"/>
      </w:tblGrid>
      <w:tr w:rsidR="00BD28E5" w:rsidRPr="00BD28E5" w:rsidTr="00774CC0">
        <w:tc>
          <w:tcPr>
            <w:tcW w:w="3225" w:type="dxa"/>
            <w:tcBorders>
              <w:right w:val="single" w:sz="12" w:space="0" w:color="auto"/>
            </w:tcBorders>
            <w:shd w:val="clear" w:color="auto" w:fill="auto"/>
          </w:tcPr>
          <w:p w:rsidR="00BD28E5" w:rsidRPr="00BD28E5" w:rsidRDefault="00BD28E5" w:rsidP="00BD28E5">
            <w:pPr>
              <w:spacing w:after="0"/>
              <w:jc w:val="both"/>
              <w:rPr>
                <w:rFonts w:ascii="Times New Roman" w:hAnsi="Times New Roman" w:cs="Times New Roman"/>
                <w:b/>
              </w:rPr>
            </w:pPr>
            <w:r w:rsidRPr="00BD28E5">
              <w:rPr>
                <w:rFonts w:ascii="Times New Roman" w:hAnsi="Times New Roman" w:cs="Times New Roman"/>
                <w:b/>
              </w:rPr>
              <w:t>Gondozási csoport</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2014/2015 tanév</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2013/2014 tanév</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2012/2013 tanév</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Asthma bronchiale</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360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352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279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rPr>
                <w:rFonts w:ascii="Times New Roman" w:hAnsi="Times New Roman" w:cs="Times New Roman"/>
              </w:rPr>
            </w:pPr>
            <w:r w:rsidRPr="00BD28E5">
              <w:rPr>
                <w:rFonts w:ascii="Times New Roman" w:hAnsi="Times New Roman" w:cs="Times New Roman"/>
              </w:rPr>
              <w:t>Rhinitis allergica</w:t>
            </w:r>
          </w:p>
        </w:tc>
        <w:tc>
          <w:tcPr>
            <w:tcW w:w="1962" w:type="dxa"/>
            <w:tcBorders>
              <w:top w:val="single" w:sz="12" w:space="0" w:color="auto"/>
              <w:bottom w:val="single" w:sz="12" w:space="0" w:color="auto"/>
              <w:right w:val="single" w:sz="12" w:space="0" w:color="auto"/>
            </w:tcBorders>
          </w:tcPr>
          <w:p w:rsidR="00BD28E5" w:rsidRPr="00BD28E5" w:rsidRDefault="00BD28E5" w:rsidP="00774CC0">
            <w:pPr>
              <w:rPr>
                <w:rFonts w:ascii="Times New Roman" w:hAnsi="Times New Roman" w:cs="Times New Roman"/>
                <w:b/>
              </w:rPr>
            </w:pPr>
            <w:r w:rsidRPr="00BD28E5">
              <w:rPr>
                <w:rFonts w:ascii="Times New Roman" w:hAnsi="Times New Roman" w:cs="Times New Roman"/>
                <w:b/>
              </w:rPr>
              <w:t>180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rPr>
                <w:rFonts w:ascii="Times New Roman" w:hAnsi="Times New Roman" w:cs="Times New Roman"/>
              </w:rPr>
            </w:pPr>
            <w:r w:rsidRPr="00BD28E5">
              <w:rPr>
                <w:rFonts w:ascii="Times New Roman" w:hAnsi="Times New Roman" w:cs="Times New Roman"/>
              </w:rPr>
              <w:t>247 fő</w:t>
            </w:r>
          </w:p>
        </w:tc>
        <w:tc>
          <w:tcPr>
            <w:tcW w:w="2050" w:type="dxa"/>
            <w:tcBorders>
              <w:left w:val="single" w:sz="4" w:space="0" w:color="auto"/>
            </w:tcBorders>
          </w:tcPr>
          <w:p w:rsidR="00BD28E5" w:rsidRPr="00BD28E5" w:rsidRDefault="00BD28E5" w:rsidP="00774CC0">
            <w:pPr>
              <w:rPr>
                <w:rFonts w:ascii="Times New Roman" w:hAnsi="Times New Roman" w:cs="Times New Roman"/>
              </w:rPr>
            </w:pPr>
            <w:r w:rsidRPr="00BD28E5">
              <w:rPr>
                <w:rFonts w:ascii="Times New Roman" w:hAnsi="Times New Roman" w:cs="Times New Roman"/>
              </w:rPr>
              <w:t>168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Anyagcsere betegségek</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129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131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115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Obesitas</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234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189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218 fő</w:t>
            </w:r>
          </w:p>
        </w:tc>
      </w:tr>
      <w:tr w:rsidR="00BD28E5" w:rsidRPr="00BD28E5" w:rsidTr="00774CC0">
        <w:trPr>
          <w:trHeight w:val="298"/>
        </w:trPr>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Asthenia</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118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72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93 fő</w:t>
            </w:r>
          </w:p>
        </w:tc>
      </w:tr>
      <w:tr w:rsidR="00BD28E5" w:rsidRPr="00BD28E5" w:rsidTr="00774CC0">
        <w:trPr>
          <w:trHeight w:val="298"/>
        </w:trPr>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Szív- és érrendszeri betegségek</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63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76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60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Endokrinológia</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13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17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37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Mozgásszervi betegségek</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327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310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222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Idegrendszeri betegségek</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128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128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115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u w:val="single"/>
              </w:rPr>
            </w:pPr>
            <w:r w:rsidRPr="00BD28E5">
              <w:rPr>
                <w:rFonts w:ascii="Times New Roman" w:hAnsi="Times New Roman" w:cs="Times New Roman"/>
              </w:rPr>
              <w:t>Vese betegségei</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14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11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6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u w:val="single"/>
              </w:rPr>
            </w:pPr>
            <w:r w:rsidRPr="00BD28E5">
              <w:rPr>
                <w:rFonts w:ascii="Times New Roman" w:hAnsi="Times New Roman" w:cs="Times New Roman"/>
              </w:rPr>
              <w:t>Fejlődési rendellenesség</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 xml:space="preserve">87 fő </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76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55</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Egyéb</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82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98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91 fő</w:t>
            </w:r>
          </w:p>
        </w:tc>
      </w:tr>
      <w:tr w:rsidR="00BD28E5" w:rsidRPr="00BD28E5" w:rsidTr="00774CC0">
        <w:tc>
          <w:tcPr>
            <w:tcW w:w="3225" w:type="dxa"/>
            <w:tcBorders>
              <w:right w:val="single" w:sz="12" w:space="0" w:color="auto"/>
            </w:tcBorders>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b/>
              </w:rPr>
              <w:t>Összesen</w:t>
            </w:r>
          </w:p>
        </w:tc>
        <w:tc>
          <w:tcPr>
            <w:tcW w:w="1962" w:type="dxa"/>
            <w:tcBorders>
              <w:top w:val="single" w:sz="12" w:space="0" w:color="auto"/>
              <w:bottom w:val="single" w:sz="12" w:space="0" w:color="auto"/>
              <w:right w:val="single" w:sz="12" w:space="0" w:color="auto"/>
            </w:tcBorders>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1735 fő</w:t>
            </w:r>
          </w:p>
        </w:tc>
        <w:tc>
          <w:tcPr>
            <w:tcW w:w="2050" w:type="dxa"/>
            <w:tcBorders>
              <w:top w:val="single" w:sz="4" w:space="0" w:color="auto"/>
              <w:left w:val="single" w:sz="12" w:space="0" w:color="auto"/>
              <w:bottom w:val="single" w:sz="4" w:space="0" w:color="auto"/>
              <w:righ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1707 fő</w:t>
            </w:r>
          </w:p>
        </w:tc>
        <w:tc>
          <w:tcPr>
            <w:tcW w:w="2050" w:type="dxa"/>
            <w:tcBorders>
              <w:left w:val="single" w:sz="4" w:space="0" w:color="auto"/>
            </w:tcBorders>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1459 fő</w:t>
            </w:r>
          </w:p>
        </w:tc>
      </w:tr>
    </w:tbl>
    <w:p w:rsidR="00BD28E5" w:rsidRDefault="00BD28E5" w:rsidP="00BD28E5">
      <w:pPr>
        <w:jc w:val="both"/>
        <w:rPr>
          <w:rFonts w:ascii="Times New Roman" w:hAnsi="Times New Roman" w:cs="Times New Roman"/>
          <w:u w:val="single"/>
        </w:rPr>
      </w:pPr>
    </w:p>
    <w:p w:rsidR="00BD28E5" w:rsidRPr="00BD28E5" w:rsidRDefault="00BD28E5" w:rsidP="00BD28E5">
      <w:pPr>
        <w:jc w:val="center"/>
        <w:rPr>
          <w:rFonts w:ascii="Times New Roman" w:hAnsi="Times New Roman" w:cs="Times New Roman"/>
        </w:rPr>
      </w:pPr>
      <w:r w:rsidRPr="00BD28E5">
        <w:rPr>
          <w:rFonts w:ascii="Times New Roman" w:hAnsi="Times New Roman" w:cs="Times New Roman"/>
          <w:noProof/>
        </w:rPr>
        <w:lastRenderedPageBreak/>
        <w:drawing>
          <wp:inline distT="0" distB="0" distL="0" distR="0">
            <wp:extent cx="5478780" cy="2643505"/>
            <wp:effectExtent l="0" t="0" r="0" b="0"/>
            <wp:docPr id="93" name="Objektum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 tanév elejei testnevelési csoportbesorolás kapcsán, az osztályvizsgálatok során, illetve célzottan a gondozott gyermek megkeresésekor kerül a kezünkbe az adott tanuló újabb szakorvosi lelete, mely alapján tovább folytatjuk, esetleg lezárjuk a diák gondozását. Régi, jó kapcsolat esetén a gyerek csak kopog az ajtón és lobogtatja nekünk a szakorvosi papírt, ezzel is megkönnyítve a munkánk. </w:t>
      </w:r>
    </w:p>
    <w:p w:rsidR="00BD28E5" w:rsidRPr="00EE7506" w:rsidRDefault="00BD28E5" w:rsidP="00EE7506">
      <w:pPr>
        <w:spacing w:after="0"/>
        <w:jc w:val="both"/>
        <w:rPr>
          <w:rFonts w:ascii="Times New Roman" w:hAnsi="Times New Roman" w:cs="Times New Roman"/>
          <w:sz w:val="24"/>
          <w:szCs w:val="24"/>
        </w:rPr>
      </w:pP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 mozgásszervek betegségei miatt gondozottak száma tovább nőtt. Reméljük, e szám mögött az van, hogy több tanuló ment el a szakorvosi vizsgálatra, mint az előző években az jellemző volt és a kiszűrt elváltozásokra terápiás javaslatot is kapott. </w:t>
      </w: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 mozgásszervi elváltozások jó részében nem várhatunk gyors javulást. Hosszan tartó torna, gyógytestnevelés, gyógyúszás hozza csak meg a várt eredményt a gerinc-, mellkas- és láb elváltozásai kapcsán. </w:t>
      </w: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Egyre több gyermek kap fűzőt a gerincferdülése miatt. Ez nemcsak kényelmetlen a gyereknek, de sokan szégyellik is. Ilyenkor nagyon fontos a gyermek pszichés támogatása, esetlegesen az osztállyal való beszélgetés is, hogy miért fontos, hogy hordja ezt az, akinek szükséges, s hogy emiatt ne érje a viselőjét semmiféle hátrányos megkülönböztetés, csúfolás a társak részéről. </w:t>
      </w:r>
    </w:p>
    <w:p w:rsidR="00BD28E5" w:rsidRPr="00EE7506" w:rsidRDefault="00BD28E5" w:rsidP="00EE7506">
      <w:pPr>
        <w:spacing w:after="0"/>
        <w:jc w:val="both"/>
        <w:rPr>
          <w:rFonts w:ascii="Times New Roman" w:hAnsi="Times New Roman" w:cs="Times New Roman"/>
          <w:sz w:val="24"/>
          <w:szCs w:val="24"/>
        </w:rPr>
      </w:pP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Viszonylag gyakori probléma a hypothyreosis, mely betegség esetében nagyon fontos a rendszeres szakorvosi kontroll, hiszen a hormonszint változásai meglehetősen tág határok között tudnak mozogni serdülőkorban. Ilyenkor azonnal reagálni kell, a gyógyszeradag megváltoztatására kerülhet sor. Tehát ezeket a gyerekeket nekünk is fontos nagy figyelemmel követnünk.</w:t>
      </w:r>
    </w:p>
    <w:p w:rsidR="00BD28E5" w:rsidRPr="00EE7506" w:rsidRDefault="00BD28E5" w:rsidP="00EE7506">
      <w:pPr>
        <w:spacing w:after="0"/>
        <w:jc w:val="both"/>
        <w:rPr>
          <w:rFonts w:ascii="Times New Roman" w:hAnsi="Times New Roman" w:cs="Times New Roman"/>
          <w:sz w:val="24"/>
          <w:szCs w:val="24"/>
        </w:rPr>
      </w:pP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 légzőszervi betegségek között legtöbben az asztmások vannak. Szerencsére már nagyon jó gyógyszerek, inhalációs hörgőtágítók állnak a szakorvosok rendelkezésére, melyek használatával az asztmás gyerekek is aktív életet tudnak élni, sportolhatnak is. Azonban nagyon fontos a félévenkénti szakorvosi kontrollon túl, hogy mi is nyomon kövessük az állapotukat, hiszen könnyített testnevelésre szorulhatnak, vagy éppen az állapotuk javulása </w:t>
      </w:r>
      <w:r w:rsidRPr="00EE7506">
        <w:rPr>
          <w:rFonts w:ascii="Times New Roman" w:hAnsi="Times New Roman" w:cs="Times New Roman"/>
          <w:sz w:val="24"/>
          <w:szCs w:val="24"/>
        </w:rPr>
        <w:lastRenderedPageBreak/>
        <w:t>következtében normál testnevelést is végezhetnek. S fontos, hogy erről mi is tudjunk és ezek alapján a testnevelőket is tanácsokkal lássuk el az ilyen gyermekek kapcsán.</w:t>
      </w:r>
    </w:p>
    <w:p w:rsidR="00BD28E5" w:rsidRPr="00EE7506" w:rsidRDefault="00BD28E5" w:rsidP="00EE7506">
      <w:pPr>
        <w:spacing w:after="0"/>
        <w:jc w:val="both"/>
        <w:rPr>
          <w:rFonts w:ascii="Times New Roman" w:hAnsi="Times New Roman" w:cs="Times New Roman"/>
          <w:sz w:val="24"/>
          <w:szCs w:val="24"/>
        </w:rPr>
      </w:pP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Az obesitas miatt gondozottak száma ismét felfelé mozdult el az előző tanévhez képest. Nagyon rosszak a fiatalok táplálkozási szokásai, a testmozgás szinte nem is szerepel a napirendjükben. Nekik nem elég a heti 3-5 testnevelés óra, célzottan rájuk szabott testmozgásra lenne szükségük. A testnevelés keretei között nem biztos, hogy sikerélményük van, mert a túlsúly miatt nem olyan gyorsak, nem olyan ügyesek. Az egyébként sem túl nagy önbizalmukra és kedvükre ez nincs jó hatással. Még kevésbé fognak „dolgozni” az órán. Az esetükben teljes életmódváltásra lenne szükség, ami nem csupán a gyermek életmódjára, hanem elsősorban a család életmódjára vonatkozik. A rossz szokásaikat kellene átfogó módon megváltoztatni. A gyermek egyedül - még ha van motivációja is – kevés sikert tud elérni. Gyakran látjuk azt, hogy a kövér gyermeknek a szülője is hasonló testalkatú a hasonló életmód miatt. S mivel ez az állapot még nem fáj, így nem is vesznek tudomást a problémáról. Pedig egyre több fiatal, sőt gyermek van a II. típusú – régen öregkorinak nevezett – diabetes határán; illetve tapasztaljuk, hogy vérnyomásuk enyhén emelkedett sok esetben. </w:t>
      </w: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 xml:space="preserve">Két oktatási intézményben történik a sérült tanulók ellátása. Az </w:t>
      </w:r>
      <w:r w:rsidRPr="00EE7506">
        <w:rPr>
          <w:rStyle w:val="ff2"/>
          <w:rFonts w:ascii="Times New Roman" w:hAnsi="Times New Roman" w:cs="Times New Roman"/>
          <w:sz w:val="24"/>
          <w:szCs w:val="24"/>
        </w:rPr>
        <w:t>Aranyhíd Nevelési-Oktatási Integrációs Központban</w:t>
      </w:r>
      <w:r w:rsidRPr="00EE7506">
        <w:rPr>
          <w:rFonts w:ascii="Times New Roman" w:hAnsi="Times New Roman" w:cs="Times New Roman"/>
          <w:sz w:val="24"/>
          <w:szCs w:val="24"/>
        </w:rPr>
        <w:t xml:space="preserve"> a sajátos nevelési igényű gyermekek fejlesztése, nevelése, oktatása folyik. A Bercsényi Miklós Általános Iskolában pedig az ép intellektusú mozgássérült gyermekek részesülnek speciális ellátásban.</w:t>
      </w:r>
    </w:p>
    <w:p w:rsidR="00BD28E5" w:rsidRPr="00EE7506" w:rsidRDefault="00BD28E5" w:rsidP="00EE7506">
      <w:pPr>
        <w:spacing w:after="0"/>
        <w:jc w:val="both"/>
        <w:rPr>
          <w:rFonts w:ascii="Times New Roman" w:hAnsi="Times New Roman" w:cs="Times New Roman"/>
          <w:i/>
          <w:sz w:val="24"/>
          <w:szCs w:val="24"/>
        </w:rPr>
      </w:pPr>
    </w:p>
    <w:p w:rsidR="00BD28E5" w:rsidRPr="00EE7506" w:rsidRDefault="00BD28E5" w:rsidP="00EE7506">
      <w:pPr>
        <w:spacing w:after="0"/>
        <w:jc w:val="both"/>
        <w:rPr>
          <w:rFonts w:ascii="Times New Roman" w:hAnsi="Times New Roman" w:cs="Times New Roman"/>
          <w:sz w:val="24"/>
          <w:szCs w:val="24"/>
        </w:rPr>
      </w:pPr>
      <w:r w:rsidRPr="00EE7506">
        <w:rPr>
          <w:rFonts w:ascii="Times New Roman" w:hAnsi="Times New Roman" w:cs="Times New Roman"/>
          <w:sz w:val="24"/>
          <w:szCs w:val="24"/>
        </w:rPr>
        <w:t>Az érzékszervi gondozottak jó része szemüveges tanuló. Náluk fontos, hogy ne elégedjenek meg azzal, hogy egyszer rég kaptak egy szemüveget és azt gondolják, az egy életre szól. Nyomon kell követnünk az ő állapotváltozásukat is. Szemüvegük éles látást biztosít-e a számukra, hordják-e, járnak-e rendszeresen szakorvosi ellenőrzésekre? Az egészségtudatosság erről is szól. Ezt kell a gyermekekkel megértetnünk, ami nem egyszerű feladat.</w:t>
      </w:r>
    </w:p>
    <w:p w:rsidR="00BD28E5" w:rsidRPr="00EE7506" w:rsidRDefault="00BD28E5" w:rsidP="002A3609">
      <w:pPr>
        <w:spacing w:after="0"/>
        <w:jc w:val="both"/>
        <w:rPr>
          <w:rFonts w:ascii="Times New Roman" w:hAnsi="Times New Roman" w:cs="Times New Roman"/>
          <w:sz w:val="24"/>
          <w:szCs w:val="24"/>
        </w:rPr>
      </w:pPr>
    </w:p>
    <w:p w:rsidR="00BD28E5" w:rsidRPr="00EE7506" w:rsidRDefault="00BD28E5" w:rsidP="002A3609">
      <w:pPr>
        <w:tabs>
          <w:tab w:val="left" w:pos="2835"/>
        </w:tabs>
        <w:spacing w:after="0"/>
        <w:jc w:val="both"/>
        <w:rPr>
          <w:rFonts w:ascii="Times New Roman" w:hAnsi="Times New Roman" w:cs="Times New Roman"/>
          <w:b/>
          <w:sz w:val="24"/>
          <w:szCs w:val="24"/>
        </w:rPr>
      </w:pPr>
      <w:r w:rsidRPr="00EE7506">
        <w:rPr>
          <w:rFonts w:ascii="Times New Roman" w:hAnsi="Times New Roman" w:cs="Times New Roman"/>
          <w:sz w:val="24"/>
          <w:szCs w:val="24"/>
        </w:rPr>
        <w:t>Ebben a tanévben 915 szemüveges tanulót tartottunk számon.  E</w:t>
      </w:r>
      <w:r w:rsidRPr="00EE7506">
        <w:rPr>
          <w:rFonts w:ascii="Times New Roman" w:hAnsi="Times New Roman" w:cs="Times New Roman"/>
          <w:b/>
          <w:sz w:val="24"/>
          <w:szCs w:val="24"/>
        </w:rPr>
        <w:t xml:space="preserve">gészségügyi ok miatt összesen 2492 tanulót gondoztunk a 2014/2015-ös tanév során. </w:t>
      </w:r>
    </w:p>
    <w:p w:rsidR="00BD28E5" w:rsidRPr="00EE7506" w:rsidRDefault="00BD28E5" w:rsidP="002A3609">
      <w:pPr>
        <w:spacing w:after="0"/>
        <w:jc w:val="both"/>
        <w:rPr>
          <w:rFonts w:ascii="Times New Roman" w:hAnsi="Times New Roman" w:cs="Times New Roman"/>
          <w:sz w:val="24"/>
          <w:szCs w:val="24"/>
        </w:rPr>
      </w:pPr>
    </w:p>
    <w:p w:rsidR="00BD28E5" w:rsidRPr="00BD28E5" w:rsidRDefault="00BD28E5" w:rsidP="002A3609">
      <w:pPr>
        <w:spacing w:after="0"/>
        <w:jc w:val="center"/>
        <w:rPr>
          <w:rFonts w:ascii="Times New Roman" w:hAnsi="Times New Roman" w:cs="Times New Roman"/>
        </w:rPr>
      </w:pPr>
      <w:r w:rsidRPr="00BD28E5">
        <w:rPr>
          <w:rFonts w:ascii="Times New Roman" w:hAnsi="Times New Roman" w:cs="Times New Roman"/>
          <w:noProof/>
        </w:rPr>
        <w:drawing>
          <wp:inline distT="0" distB="0" distL="0" distR="0">
            <wp:extent cx="5424805" cy="2712720"/>
            <wp:effectExtent l="0" t="0" r="0" b="0"/>
            <wp:docPr id="94" name="Objektum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28E5" w:rsidRPr="00BD28E5" w:rsidRDefault="00BD28E5" w:rsidP="002A3609">
      <w:pPr>
        <w:spacing w:after="0"/>
        <w:jc w:val="both"/>
        <w:rPr>
          <w:rFonts w:ascii="Times New Roman" w:hAnsi="Times New Roman" w:cs="Times New Roman"/>
        </w:rPr>
      </w:pPr>
    </w:p>
    <w:p w:rsidR="00BD28E5" w:rsidRPr="002A3609" w:rsidRDefault="00BD28E5" w:rsidP="002A3609">
      <w:pPr>
        <w:spacing w:after="0"/>
        <w:jc w:val="both"/>
        <w:rPr>
          <w:rFonts w:ascii="Times New Roman" w:hAnsi="Times New Roman" w:cs="Times New Roman"/>
          <w:sz w:val="24"/>
          <w:szCs w:val="24"/>
        </w:rPr>
      </w:pPr>
      <w:r w:rsidRPr="002A3609">
        <w:rPr>
          <w:rFonts w:ascii="Times New Roman" w:hAnsi="Times New Roman" w:cs="Times New Roman"/>
          <w:sz w:val="24"/>
          <w:szCs w:val="24"/>
        </w:rPr>
        <w:t xml:space="preserve">A 2014/2015-ös tanévben </w:t>
      </w:r>
      <w:r w:rsidRPr="002A3609">
        <w:rPr>
          <w:rFonts w:ascii="Times New Roman" w:hAnsi="Times New Roman" w:cs="Times New Roman"/>
          <w:b/>
          <w:sz w:val="24"/>
          <w:szCs w:val="24"/>
        </w:rPr>
        <w:t xml:space="preserve">285 </w:t>
      </w:r>
      <w:r w:rsidRPr="002A3609">
        <w:rPr>
          <w:rFonts w:ascii="Times New Roman" w:hAnsi="Times New Roman" w:cs="Times New Roman"/>
          <w:sz w:val="24"/>
          <w:szCs w:val="24"/>
        </w:rPr>
        <w:t>gyermek volt szociális okból gondozott</w:t>
      </w:r>
      <w:r w:rsidRPr="002A3609">
        <w:rPr>
          <w:rFonts w:ascii="Times New Roman" w:hAnsi="Times New Roman" w:cs="Times New Roman"/>
          <w:b/>
          <w:sz w:val="24"/>
          <w:szCs w:val="24"/>
        </w:rPr>
        <w:t xml:space="preserve"> </w:t>
      </w:r>
      <w:r w:rsidRPr="002A3609">
        <w:rPr>
          <w:rFonts w:ascii="Times New Roman" w:hAnsi="Times New Roman" w:cs="Times New Roman"/>
          <w:sz w:val="24"/>
          <w:szCs w:val="24"/>
        </w:rPr>
        <w:t xml:space="preserve">az általános iskolákban. A szociális ok miatt gondozott diákok száma lényegesen csökkent. Melynek oka a jelentési kötelezettség dokumentációjának változása. </w:t>
      </w:r>
    </w:p>
    <w:p w:rsidR="00BD28E5" w:rsidRPr="002A3609" w:rsidRDefault="00BD28E5" w:rsidP="002A3609">
      <w:pPr>
        <w:spacing w:after="0"/>
        <w:jc w:val="both"/>
        <w:rPr>
          <w:rFonts w:ascii="Times New Roman" w:hAnsi="Times New Roman" w:cs="Times New Roman"/>
          <w:sz w:val="24"/>
          <w:szCs w:val="24"/>
        </w:rPr>
      </w:pPr>
    </w:p>
    <w:p w:rsidR="00BD28E5" w:rsidRPr="002A3609" w:rsidRDefault="00BD28E5" w:rsidP="002A3609">
      <w:pPr>
        <w:spacing w:after="0"/>
        <w:jc w:val="both"/>
        <w:rPr>
          <w:rFonts w:ascii="Times New Roman" w:hAnsi="Times New Roman" w:cs="Times New Roman"/>
          <w:sz w:val="24"/>
          <w:szCs w:val="24"/>
        </w:rPr>
      </w:pPr>
      <w:r w:rsidRPr="002A3609">
        <w:rPr>
          <w:rFonts w:ascii="Times New Roman" w:hAnsi="Times New Roman" w:cs="Times New Roman"/>
          <w:sz w:val="24"/>
          <w:szCs w:val="24"/>
        </w:rPr>
        <w:t>A jelzőrendszer tagjaként fontos szerepünk van a szociálisan vagy más okból veszélyeztetett gyermek problémájának észrevételében és szükség esetén az intézkedés is a védőnő feladata. Itt a folyamat nem ér véget, hiszen a gyermekjóléti szolgálat munkatársával, az iskolával és egyéb segítő szakemberekkel kell a továbbiakban arra törekednünk, hogy a gyermek veszélyeztetettséget csökkentsük.</w:t>
      </w:r>
    </w:p>
    <w:p w:rsidR="00BD28E5" w:rsidRPr="002A3609" w:rsidRDefault="00BD28E5" w:rsidP="002A3609">
      <w:pPr>
        <w:spacing w:after="0"/>
        <w:jc w:val="both"/>
        <w:rPr>
          <w:rFonts w:ascii="Times New Roman" w:hAnsi="Times New Roman" w:cs="Times New Roman"/>
          <w:sz w:val="24"/>
          <w:szCs w:val="24"/>
        </w:rPr>
      </w:pPr>
    </w:p>
    <w:p w:rsidR="00BD28E5" w:rsidRPr="00BD28E5" w:rsidRDefault="00BD28E5" w:rsidP="002A3609">
      <w:pPr>
        <w:spacing w:after="0"/>
        <w:jc w:val="both"/>
        <w:rPr>
          <w:rFonts w:ascii="Times New Roman" w:hAnsi="Times New Roman" w:cs="Times New Roman"/>
        </w:rPr>
      </w:pPr>
      <w:r w:rsidRPr="002A3609">
        <w:rPr>
          <w:rFonts w:ascii="Times New Roman" w:hAnsi="Times New Roman" w:cs="Times New Roman"/>
          <w:sz w:val="24"/>
          <w:szCs w:val="24"/>
        </w:rPr>
        <w:t>A védőnői gondozás, melyre akár egészségügyi, akár szociális ok miatt kerül sor, nagyon fontos eleme a mindennapi munkánknak. Ehhez elengedhetetlen a jó kapcsolat a szülőkkel, a gyermekekkel, a nevelőtestülettel, az orvosokkal és a szociális segítséget nyújtó szakemberekkel egyaránt. Jobb</w:t>
      </w:r>
      <w:r w:rsidRPr="00BD28E5">
        <w:rPr>
          <w:rFonts w:ascii="Times New Roman" w:hAnsi="Times New Roman" w:cs="Times New Roman"/>
        </w:rPr>
        <w:t xml:space="preserve"> hatásfokkal lehet dolgozni, ha van személyes kapcsolat, mely ápolására minden fél törekszik a problémamentes időkben is. </w:t>
      </w:r>
    </w:p>
    <w:p w:rsidR="00BD28E5" w:rsidRPr="00BD28E5" w:rsidRDefault="00BD28E5" w:rsidP="002A3609">
      <w:pPr>
        <w:spacing w:after="0"/>
        <w:jc w:val="both"/>
        <w:rPr>
          <w:rFonts w:ascii="Times New Roman" w:hAnsi="Times New Roman" w:cs="Times New Roman"/>
        </w:rPr>
      </w:pPr>
    </w:p>
    <w:p w:rsidR="00BD28E5" w:rsidRPr="00BD28E5" w:rsidRDefault="00BD28E5" w:rsidP="002A3609">
      <w:pPr>
        <w:spacing w:after="0"/>
        <w:jc w:val="both"/>
        <w:rPr>
          <w:rFonts w:ascii="Times New Roman" w:hAnsi="Times New Roman" w:cs="Times New Roman"/>
        </w:rPr>
      </w:pPr>
    </w:p>
    <w:p w:rsidR="00BD28E5" w:rsidRPr="002A3609" w:rsidRDefault="00BD28E5" w:rsidP="002A3609">
      <w:pPr>
        <w:spacing w:after="0"/>
        <w:jc w:val="both"/>
        <w:rPr>
          <w:rFonts w:ascii="Times New Roman" w:hAnsi="Times New Roman" w:cs="Times New Roman"/>
          <w:b/>
          <w:bCs/>
          <w:sz w:val="24"/>
          <w:szCs w:val="24"/>
          <w:u w:val="single"/>
        </w:rPr>
      </w:pPr>
      <w:r w:rsidRPr="002A3609">
        <w:rPr>
          <w:rFonts w:ascii="Times New Roman" w:hAnsi="Times New Roman" w:cs="Times New Roman"/>
          <w:b/>
          <w:bCs/>
          <w:sz w:val="24"/>
          <w:szCs w:val="24"/>
          <w:u w:val="single"/>
        </w:rPr>
        <w:t>Testnevelés alól felmentettek</w:t>
      </w:r>
    </w:p>
    <w:p w:rsidR="00BD28E5" w:rsidRPr="002A3609" w:rsidRDefault="00BD28E5" w:rsidP="002A3609">
      <w:pPr>
        <w:spacing w:after="0"/>
        <w:jc w:val="both"/>
        <w:rPr>
          <w:rFonts w:ascii="Times New Roman" w:hAnsi="Times New Roman" w:cs="Times New Roman"/>
          <w:sz w:val="24"/>
          <w:szCs w:val="24"/>
        </w:rPr>
      </w:pPr>
    </w:p>
    <w:p w:rsidR="00BD28E5" w:rsidRPr="002A3609" w:rsidRDefault="00BD28E5" w:rsidP="002A3609">
      <w:pPr>
        <w:spacing w:after="0"/>
        <w:jc w:val="both"/>
        <w:rPr>
          <w:rFonts w:ascii="Times New Roman" w:hAnsi="Times New Roman" w:cs="Times New Roman"/>
          <w:sz w:val="24"/>
          <w:szCs w:val="24"/>
        </w:rPr>
      </w:pPr>
      <w:r w:rsidRPr="002A3609">
        <w:rPr>
          <w:rFonts w:ascii="Times New Roman" w:hAnsi="Times New Roman" w:cs="Times New Roman"/>
          <w:sz w:val="24"/>
          <w:szCs w:val="24"/>
        </w:rPr>
        <w:t>Fontos feladata a tanévkezdésnek feltérképezni a tanulók testnevelési alkalmasságát a szakorvosi javaslat alapján és az állapotuknak megfelelő mozgásformába sorolni őket.</w:t>
      </w:r>
    </w:p>
    <w:p w:rsidR="00BD28E5" w:rsidRPr="00BD28E5" w:rsidRDefault="00BD28E5" w:rsidP="002A3609">
      <w:pPr>
        <w:spacing w:after="0"/>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3"/>
        <w:gridCol w:w="1158"/>
        <w:gridCol w:w="1158"/>
        <w:gridCol w:w="1158"/>
        <w:gridCol w:w="1158"/>
      </w:tblGrid>
      <w:tr w:rsidR="00BD28E5" w:rsidRPr="00BD28E5" w:rsidTr="00E35786">
        <w:trPr>
          <w:jc w:val="center"/>
        </w:trPr>
        <w:tc>
          <w:tcPr>
            <w:tcW w:w="0" w:type="auto"/>
            <w:shd w:val="clear" w:color="auto" w:fill="auto"/>
          </w:tcPr>
          <w:p w:rsidR="00BD28E5" w:rsidRPr="00BD28E5" w:rsidRDefault="00BD28E5" w:rsidP="002A3609">
            <w:pPr>
              <w:spacing w:after="0"/>
              <w:jc w:val="both"/>
              <w:rPr>
                <w:rFonts w:ascii="Times New Roman" w:hAnsi="Times New Roman" w:cs="Times New Roman"/>
              </w:rPr>
            </w:pPr>
            <w:r w:rsidRPr="00BD28E5">
              <w:rPr>
                <w:rFonts w:ascii="Times New Roman" w:hAnsi="Times New Roman" w:cs="Times New Roman"/>
              </w:rPr>
              <w:t>Kategóriák</w:t>
            </w:r>
          </w:p>
        </w:tc>
        <w:tc>
          <w:tcPr>
            <w:tcW w:w="0" w:type="auto"/>
          </w:tcPr>
          <w:p w:rsidR="00BD28E5" w:rsidRPr="00BD28E5" w:rsidRDefault="00BD28E5" w:rsidP="00774CC0">
            <w:pPr>
              <w:jc w:val="both"/>
              <w:rPr>
                <w:rFonts w:ascii="Times New Roman" w:hAnsi="Times New Roman" w:cs="Times New Roman"/>
                <w:b/>
              </w:rPr>
            </w:pPr>
            <w:r w:rsidRPr="00BD28E5">
              <w:rPr>
                <w:rFonts w:ascii="Times New Roman" w:hAnsi="Times New Roman" w:cs="Times New Roman"/>
                <w:b/>
              </w:rPr>
              <w:t>2014/2015</w:t>
            </w:r>
          </w:p>
        </w:tc>
        <w:tc>
          <w:tcPr>
            <w:tcW w:w="0" w:type="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2013/2014</w:t>
            </w:r>
          </w:p>
        </w:tc>
        <w:tc>
          <w:tcPr>
            <w:tcW w:w="0" w:type="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2012/2013</w:t>
            </w:r>
          </w:p>
        </w:tc>
        <w:tc>
          <w:tcPr>
            <w:tcW w:w="0" w:type="auto"/>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2011/2012</w:t>
            </w:r>
          </w:p>
        </w:tc>
      </w:tr>
      <w:tr w:rsidR="00BD28E5" w:rsidRPr="00BD28E5" w:rsidTr="00F45508">
        <w:trPr>
          <w:jc w:val="center"/>
        </w:trPr>
        <w:tc>
          <w:tcPr>
            <w:tcW w:w="0" w:type="auto"/>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I. Kategória - könnyített testnevelés</w:t>
            </w:r>
          </w:p>
        </w:tc>
        <w:tc>
          <w:tcPr>
            <w:tcW w:w="0" w:type="auto"/>
          </w:tcPr>
          <w:p w:rsidR="00BD28E5" w:rsidRPr="00BD28E5" w:rsidRDefault="00BD28E5" w:rsidP="00F45508">
            <w:pPr>
              <w:jc w:val="center"/>
              <w:rPr>
                <w:rFonts w:ascii="Times New Roman" w:hAnsi="Times New Roman" w:cs="Times New Roman"/>
                <w:b/>
              </w:rPr>
            </w:pPr>
            <w:r w:rsidRPr="00BD28E5">
              <w:rPr>
                <w:rFonts w:ascii="Times New Roman" w:hAnsi="Times New Roman" w:cs="Times New Roman"/>
                <w:b/>
              </w:rPr>
              <w:t>333</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271</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243</w:t>
            </w:r>
          </w:p>
        </w:tc>
        <w:tc>
          <w:tcPr>
            <w:tcW w:w="0" w:type="auto"/>
            <w:shd w:val="clear" w:color="auto" w:fill="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251</w:t>
            </w:r>
          </w:p>
        </w:tc>
      </w:tr>
      <w:tr w:rsidR="00BD28E5" w:rsidRPr="00BD28E5" w:rsidTr="00F45508">
        <w:trPr>
          <w:jc w:val="center"/>
        </w:trPr>
        <w:tc>
          <w:tcPr>
            <w:tcW w:w="0" w:type="auto"/>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II. Kategória - gyógytestnevelés</w:t>
            </w:r>
          </w:p>
        </w:tc>
        <w:tc>
          <w:tcPr>
            <w:tcW w:w="0" w:type="auto"/>
          </w:tcPr>
          <w:p w:rsidR="00BD28E5" w:rsidRPr="00BD28E5" w:rsidRDefault="00BD28E5" w:rsidP="00F45508">
            <w:pPr>
              <w:jc w:val="center"/>
              <w:rPr>
                <w:rFonts w:ascii="Times New Roman" w:hAnsi="Times New Roman" w:cs="Times New Roman"/>
                <w:b/>
              </w:rPr>
            </w:pPr>
            <w:r w:rsidRPr="00BD28E5">
              <w:rPr>
                <w:rFonts w:ascii="Times New Roman" w:hAnsi="Times New Roman" w:cs="Times New Roman"/>
                <w:b/>
              </w:rPr>
              <w:t>111</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132</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122</w:t>
            </w:r>
          </w:p>
        </w:tc>
        <w:tc>
          <w:tcPr>
            <w:tcW w:w="0" w:type="auto"/>
            <w:shd w:val="clear" w:color="auto" w:fill="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132</w:t>
            </w:r>
          </w:p>
        </w:tc>
      </w:tr>
      <w:tr w:rsidR="00BD28E5" w:rsidRPr="00BD28E5" w:rsidTr="00F45508">
        <w:trPr>
          <w:jc w:val="center"/>
        </w:trPr>
        <w:tc>
          <w:tcPr>
            <w:tcW w:w="0" w:type="auto"/>
            <w:shd w:val="clear" w:color="auto" w:fill="auto"/>
          </w:tcPr>
          <w:p w:rsidR="00BD28E5" w:rsidRPr="00BD28E5" w:rsidRDefault="00BD28E5" w:rsidP="00774CC0">
            <w:pPr>
              <w:jc w:val="both"/>
              <w:rPr>
                <w:rFonts w:ascii="Times New Roman" w:hAnsi="Times New Roman" w:cs="Times New Roman"/>
              </w:rPr>
            </w:pPr>
            <w:r w:rsidRPr="00BD28E5">
              <w:rPr>
                <w:rFonts w:ascii="Times New Roman" w:hAnsi="Times New Roman" w:cs="Times New Roman"/>
              </w:rPr>
              <w:t>III. Kategória - teljes felmentés</w:t>
            </w:r>
          </w:p>
        </w:tc>
        <w:tc>
          <w:tcPr>
            <w:tcW w:w="0" w:type="auto"/>
          </w:tcPr>
          <w:p w:rsidR="00BD28E5" w:rsidRPr="00BD28E5" w:rsidRDefault="00BD28E5" w:rsidP="00F45508">
            <w:pPr>
              <w:jc w:val="center"/>
              <w:rPr>
                <w:rFonts w:ascii="Times New Roman" w:hAnsi="Times New Roman" w:cs="Times New Roman"/>
                <w:b/>
              </w:rPr>
            </w:pPr>
            <w:r w:rsidRPr="00BD28E5">
              <w:rPr>
                <w:rFonts w:ascii="Times New Roman" w:hAnsi="Times New Roman" w:cs="Times New Roman"/>
                <w:b/>
              </w:rPr>
              <w:t>80</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63</w:t>
            </w:r>
          </w:p>
        </w:tc>
        <w:tc>
          <w:tcPr>
            <w:tcW w:w="0" w:type="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56</w:t>
            </w:r>
          </w:p>
        </w:tc>
        <w:tc>
          <w:tcPr>
            <w:tcW w:w="0" w:type="auto"/>
            <w:shd w:val="clear" w:color="auto" w:fill="auto"/>
          </w:tcPr>
          <w:p w:rsidR="00BD28E5" w:rsidRPr="00BD28E5" w:rsidRDefault="00BD28E5" w:rsidP="00F45508">
            <w:pPr>
              <w:jc w:val="center"/>
              <w:rPr>
                <w:rFonts w:ascii="Times New Roman" w:hAnsi="Times New Roman" w:cs="Times New Roman"/>
              </w:rPr>
            </w:pPr>
            <w:r w:rsidRPr="00BD28E5">
              <w:rPr>
                <w:rFonts w:ascii="Times New Roman" w:hAnsi="Times New Roman" w:cs="Times New Roman"/>
              </w:rPr>
              <w:t>47</w:t>
            </w:r>
          </w:p>
        </w:tc>
      </w:tr>
    </w:tbl>
    <w:p w:rsidR="00BD28E5" w:rsidRPr="00BD28E5" w:rsidRDefault="00BD28E5" w:rsidP="002A3609">
      <w:pPr>
        <w:spacing w:after="0"/>
        <w:jc w:val="both"/>
        <w:rPr>
          <w:rFonts w:ascii="Times New Roman" w:hAnsi="Times New Roman" w:cs="Times New Roman"/>
        </w:rPr>
      </w:pPr>
    </w:p>
    <w:p w:rsidR="00BD28E5" w:rsidRPr="00BD28E5" w:rsidRDefault="00BD28E5" w:rsidP="002A3609">
      <w:pPr>
        <w:spacing w:after="0"/>
        <w:jc w:val="both"/>
        <w:rPr>
          <w:rFonts w:ascii="Times New Roman" w:hAnsi="Times New Roman" w:cs="Times New Roman"/>
          <w:b/>
          <w:bCs/>
        </w:rPr>
      </w:pPr>
    </w:p>
    <w:p w:rsidR="00BD28E5" w:rsidRPr="00BD28E5" w:rsidRDefault="00BD28E5" w:rsidP="002A3609">
      <w:pPr>
        <w:spacing w:after="0"/>
        <w:jc w:val="center"/>
        <w:rPr>
          <w:rFonts w:ascii="Times New Roman" w:hAnsi="Times New Roman" w:cs="Times New Roman"/>
          <w:b/>
          <w:bCs/>
        </w:rPr>
      </w:pPr>
      <w:r w:rsidRPr="00BD28E5">
        <w:rPr>
          <w:rFonts w:ascii="Times New Roman" w:hAnsi="Times New Roman" w:cs="Times New Roman"/>
          <w:b/>
          <w:bCs/>
          <w:noProof/>
        </w:rPr>
        <w:drawing>
          <wp:inline distT="0" distB="0" distL="0" distR="0">
            <wp:extent cx="5255895" cy="2673985"/>
            <wp:effectExtent l="0" t="0" r="0" b="0"/>
            <wp:docPr id="95" name="Objektum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28E5" w:rsidRPr="002A3609" w:rsidRDefault="00BD28E5" w:rsidP="002A3609">
      <w:pPr>
        <w:spacing w:after="0"/>
        <w:jc w:val="both"/>
        <w:rPr>
          <w:rFonts w:ascii="Times New Roman" w:hAnsi="Times New Roman" w:cs="Times New Roman"/>
          <w:bCs/>
          <w:sz w:val="24"/>
          <w:szCs w:val="24"/>
        </w:rPr>
      </w:pPr>
      <w:r w:rsidRPr="002A3609">
        <w:rPr>
          <w:rFonts w:ascii="Times New Roman" w:hAnsi="Times New Roman" w:cs="Times New Roman"/>
          <w:bCs/>
          <w:sz w:val="24"/>
          <w:szCs w:val="24"/>
        </w:rPr>
        <w:lastRenderedPageBreak/>
        <w:t>A testnevelési csoportok arányai lényegi változást nem mutatnak az előző évhez képest. Fontos és jó, hogy gyógytestnevelésre, sőt gyógyúszásra is járhatnak a problémával küzdő gyerekek. Az úszás megmozgatja a test összes belső izmát, emellett fejleszti az állóképességet és növeli a mozgékonyságot. Az úszásnál figyelni kell a légzésre, ez az egyetlen sport, amely légzésszabályozásra kényszerít, ezáltal a légző szervrendszer is fejlődik. Ezen túl még az úszás során nyúlnak az izmok, a gerincnek stabilitást biztosít. Minden szervrendszerre pozitív hatást gyakorol, viszont a sportsérülések valószínűsége elenyésző.</w:t>
      </w:r>
    </w:p>
    <w:p w:rsidR="00BD28E5" w:rsidRPr="002A3609" w:rsidRDefault="00BD28E5" w:rsidP="002A3609">
      <w:pPr>
        <w:spacing w:after="0"/>
        <w:jc w:val="both"/>
        <w:rPr>
          <w:rFonts w:ascii="Times New Roman" w:hAnsi="Times New Roman" w:cs="Times New Roman"/>
          <w:bCs/>
          <w:sz w:val="24"/>
          <w:szCs w:val="24"/>
        </w:rPr>
      </w:pPr>
    </w:p>
    <w:p w:rsidR="00BD28E5" w:rsidRDefault="00BD28E5" w:rsidP="002A3609">
      <w:pPr>
        <w:spacing w:after="0"/>
        <w:jc w:val="both"/>
        <w:rPr>
          <w:rFonts w:ascii="Times New Roman" w:hAnsi="Times New Roman" w:cs="Times New Roman"/>
          <w:bCs/>
          <w:sz w:val="24"/>
          <w:szCs w:val="24"/>
        </w:rPr>
      </w:pPr>
      <w:r w:rsidRPr="002A3609">
        <w:rPr>
          <w:rFonts w:ascii="Times New Roman" w:hAnsi="Times New Roman" w:cs="Times New Roman"/>
          <w:bCs/>
          <w:sz w:val="24"/>
          <w:szCs w:val="24"/>
        </w:rPr>
        <w:t xml:space="preserve">A </w:t>
      </w:r>
      <w:r w:rsidR="00A3794C" w:rsidRPr="002A3609">
        <w:rPr>
          <w:rFonts w:ascii="Times New Roman" w:hAnsi="Times New Roman" w:cs="Times New Roman"/>
          <w:bCs/>
          <w:sz w:val="24"/>
          <w:szCs w:val="24"/>
        </w:rPr>
        <w:t>gyógy testnevelővel</w:t>
      </w:r>
      <w:r w:rsidRPr="002A3609">
        <w:rPr>
          <w:rFonts w:ascii="Times New Roman" w:hAnsi="Times New Roman" w:cs="Times New Roman"/>
          <w:bCs/>
          <w:sz w:val="24"/>
          <w:szCs w:val="24"/>
        </w:rPr>
        <w:t xml:space="preserve"> a viszonyunk évek óta nagyon jó. Szívesen segít bármely kérdésben nekünk is és a szülőknek, gyermekeknek is. A köztünk lévő kommunikáció a testnevelési csoportbesorolás változásai miatt egész évben folyamatos.</w:t>
      </w:r>
    </w:p>
    <w:p w:rsidR="00F45508" w:rsidRPr="002A3609" w:rsidRDefault="00F45508" w:rsidP="002A3609">
      <w:pPr>
        <w:spacing w:after="0"/>
        <w:jc w:val="both"/>
        <w:rPr>
          <w:rFonts w:ascii="Times New Roman" w:hAnsi="Times New Roman" w:cs="Times New Roman"/>
          <w:bCs/>
          <w:sz w:val="24"/>
          <w:szCs w:val="24"/>
        </w:rPr>
      </w:pPr>
    </w:p>
    <w:p w:rsidR="00BD28E5" w:rsidRPr="00293441" w:rsidRDefault="00BD28E5" w:rsidP="002A3609">
      <w:pPr>
        <w:spacing w:after="0"/>
        <w:jc w:val="both"/>
        <w:rPr>
          <w:rFonts w:ascii="Times New Roman" w:hAnsi="Times New Roman" w:cs="Times New Roman"/>
          <w:b/>
          <w:bCs/>
          <w:sz w:val="24"/>
          <w:szCs w:val="24"/>
          <w:u w:val="single"/>
        </w:rPr>
      </w:pPr>
      <w:r w:rsidRPr="00293441">
        <w:rPr>
          <w:rFonts w:ascii="Times New Roman" w:hAnsi="Times New Roman" w:cs="Times New Roman"/>
          <w:b/>
          <w:bCs/>
          <w:sz w:val="24"/>
          <w:szCs w:val="24"/>
          <w:u w:val="single"/>
        </w:rPr>
        <w:t>Egyéni védőnői tanácsadások, baleseti ellátás, ambuláns ellátás</w:t>
      </w:r>
    </w:p>
    <w:p w:rsidR="00BD28E5" w:rsidRPr="00293441" w:rsidRDefault="00BD28E5" w:rsidP="002A3609">
      <w:pPr>
        <w:spacing w:after="0"/>
        <w:jc w:val="both"/>
        <w:rPr>
          <w:rFonts w:ascii="Times New Roman" w:hAnsi="Times New Roman" w:cs="Times New Roman"/>
          <w:bCs/>
          <w:sz w:val="24"/>
          <w:szCs w:val="24"/>
        </w:rPr>
      </w:pPr>
    </w:p>
    <w:p w:rsidR="00BD28E5" w:rsidRPr="00293441" w:rsidRDefault="00BD28E5" w:rsidP="002A3609">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Munkánk nagyon fontos és szép része az egyéni védőnői tanácsadás. Az iskolában nagyon sok lehetőség adódik, hogy a gyermekek megismerésével problémáikról, gondjaikról, betegségeikről tudomást szerezzünk. Az osztályvizsgálatok során az anamnézis felvételekor mindig rákérdezünk az elmúlt időszak történéseire, még akkor is, ha már jól ismerjük a tanulót. Ha a kapcsolat védőnő és diák között bizalmas, nyílt tud lenni, akkor a gyermek beavat minket akár olyan problémájába is, amibe mást nem. A fiatalok tudják, hogy a mi ajtónk mindig nyitva áll előttük és bármilyen problémáról legyen is szó, hozzánk bátran fordulhatnak.</w:t>
      </w:r>
    </w:p>
    <w:p w:rsidR="00BD28E5" w:rsidRPr="00293441" w:rsidRDefault="00BD28E5" w:rsidP="00293441">
      <w:pPr>
        <w:spacing w:after="0"/>
        <w:jc w:val="both"/>
        <w:rPr>
          <w:rFonts w:ascii="Times New Roman" w:hAnsi="Times New Roman" w:cs="Times New Roman"/>
          <w:bCs/>
          <w:sz w:val="24"/>
          <w:szCs w:val="24"/>
        </w:rPr>
      </w:pPr>
    </w:p>
    <w:p w:rsidR="00BD28E5" w:rsidRPr="00293441" w:rsidRDefault="00BD28E5" w:rsidP="00293441">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 xml:space="preserve">Egyre több a lelkileg (is) elhanyagolt gyermek, aki nem kap megfelelő mintát otthon a szüleitől, nincs olyan felnőtt körülötte, akitől tanácsot, megerősítést kérhetne, várhatna. 2015 tavaszától 2 általános iskolában dolgozik iskolapszichológus. Ugyan kevés volt még az idő, de a kapcsolatfelvétel megtörtént, s reméljük jó munkakapcsolat alakul ki a védőnő és pszichológus között a gyerekek érdekében. </w:t>
      </w:r>
    </w:p>
    <w:p w:rsidR="00BD28E5" w:rsidRPr="00293441" w:rsidRDefault="00BD28E5" w:rsidP="00293441">
      <w:pPr>
        <w:spacing w:after="0"/>
        <w:jc w:val="both"/>
        <w:rPr>
          <w:rFonts w:ascii="Times New Roman" w:hAnsi="Times New Roman" w:cs="Times New Roman"/>
          <w:bCs/>
          <w:i/>
          <w:sz w:val="24"/>
          <w:szCs w:val="24"/>
        </w:rPr>
      </w:pPr>
    </w:p>
    <w:p w:rsidR="00BD28E5" w:rsidRPr="00293441" w:rsidRDefault="00BD28E5" w:rsidP="00293441">
      <w:pPr>
        <w:spacing w:after="0"/>
        <w:jc w:val="both"/>
        <w:rPr>
          <w:rFonts w:ascii="Times New Roman" w:hAnsi="Times New Roman" w:cs="Times New Roman"/>
          <w:b/>
          <w:sz w:val="24"/>
          <w:szCs w:val="24"/>
        </w:rPr>
      </w:pPr>
      <w:r w:rsidRPr="00293441">
        <w:rPr>
          <w:rFonts w:ascii="Times New Roman" w:hAnsi="Times New Roman" w:cs="Times New Roman"/>
          <w:b/>
          <w:sz w:val="24"/>
          <w:szCs w:val="24"/>
        </w:rPr>
        <w:t>A baleseti – és ambuláns ellátásban a 2014/2015-ös tanévben 3416 fő részesült. Mentőhívásra 23 esetben volt szükség. Az intézményben balesetet szenvedettek száma 54 fő volt.</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Balesetek alatt többnyire kisebb sérülések, horzsolások, sebek ellátását értjük. Azonban adódnak komolyabb esetek is, ahol a védőnő szaktudásán és talpraesettségén sok múlik. Nyugalma és higgadtsága fontos azokban az esetekben, mikor mentőt kell hívni vagy szükséges a tanulót szakorvoshoz küldeni. Ilyenkor a szülőt azonnal értesítjük és kérjük a beleegyezését, segítségét, hogy a gyermek minél előbb a megfelelő ellátásban részesülhessen. </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Ambuláns ellátásra valamilyen akut tünet miatt jönnek a tanulók a védőnőhöz. Leggyakrabban fejfájás, hasi fájdalmak, szédülés, rossz közérzet, hányás, hasmenés fordul elő. Sok esetben az alapos kikérdezés során kiderül, hogy a gyerek nem eszik reggelit, nem fogyaszt elegendő folyadékot, s ez bizony testi tünetekhez vezet. Nagyon fontos, hogy ilyenkor újból felhívjuk a figyelmét erre és a megfelelő életmóddal igyekezzünk megoldani a </w:t>
      </w:r>
      <w:r w:rsidRPr="00293441">
        <w:rPr>
          <w:rFonts w:ascii="Times New Roman" w:hAnsi="Times New Roman" w:cs="Times New Roman"/>
          <w:sz w:val="24"/>
          <w:szCs w:val="24"/>
        </w:rPr>
        <w:lastRenderedPageBreak/>
        <w:t>visszatérő problémát. Ennek a rossz szokásnak, „lustaságnak”, „szülői hanyagságnak” a megváltoztatása nem könnyű.</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Fertőző betegség gyanúja esetén fontos, hogy a gyerek mielőbb orvosi ellátásban részesüljön és mindent meg kell tenni a fertőzés továbbvitelének megakadályozására.</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A védőnői fogadóórák alatt és egyéb időpontokban is szívesen keresik fel a tanulók és szüleik is a védőnőt. Ez az idő ad lehetőséget a leletekkel kapcsolatos konzultációra, tanácsadásra, a terápiás vagy preventív teendők átbeszélésére, lelki bajok felfedésére és megoldására, továbbtanulással kapcsolatos kérdések tisztázására, egyebekre.</w:t>
      </w:r>
    </w:p>
    <w:p w:rsidR="00293441" w:rsidRPr="00293441" w:rsidRDefault="00293441"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b/>
          <w:bCs/>
          <w:sz w:val="24"/>
          <w:szCs w:val="24"/>
          <w:u w:val="single"/>
        </w:rPr>
      </w:pPr>
      <w:r w:rsidRPr="00293441">
        <w:rPr>
          <w:rFonts w:ascii="Times New Roman" w:hAnsi="Times New Roman" w:cs="Times New Roman"/>
          <w:b/>
          <w:bCs/>
          <w:sz w:val="24"/>
          <w:szCs w:val="24"/>
          <w:u w:val="single"/>
        </w:rPr>
        <w:t>Fogászati szűrés</w:t>
      </w:r>
    </w:p>
    <w:p w:rsidR="00BD28E5" w:rsidRPr="00293441" w:rsidRDefault="00BD28E5" w:rsidP="00293441">
      <w:pPr>
        <w:spacing w:after="0"/>
        <w:jc w:val="both"/>
        <w:rPr>
          <w:rFonts w:ascii="Times New Roman" w:hAnsi="Times New Roman" w:cs="Times New Roman"/>
          <w:bCs/>
          <w:sz w:val="24"/>
          <w:szCs w:val="24"/>
        </w:rPr>
      </w:pPr>
    </w:p>
    <w:p w:rsidR="00BD28E5" w:rsidRPr="00293441" w:rsidRDefault="00BD28E5" w:rsidP="00293441">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Évente egy alkalommal minden tanuló fogászati szűrése megtörténik az iskolafogászaton. Elváltozás esetén vagy további kezelés szükségességekor a gyermeket a szüleivel rendelik már vissza.</w:t>
      </w:r>
    </w:p>
    <w:p w:rsidR="00BD28E5" w:rsidRPr="00293441" w:rsidRDefault="00BD28E5" w:rsidP="00293441">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 xml:space="preserve">A szűrések, vizsgálatok során is felhívjuk a tanulók figyelmét a fogászati kezelés szükségességére caries és szabálytalan fogazat esetén. </w:t>
      </w:r>
    </w:p>
    <w:p w:rsidR="00BD28E5" w:rsidRPr="00293441" w:rsidRDefault="00BD28E5" w:rsidP="00293441">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A fogszabályzót viselő tanulókra külön figyelmet fordítunk. Fontos a lelki támogatás, megerősítés, figyelmük felhívása a fokozott szájhigiéniára.</w:t>
      </w:r>
    </w:p>
    <w:p w:rsidR="00BD28E5" w:rsidRPr="00293441" w:rsidRDefault="00BD28E5" w:rsidP="00293441">
      <w:pPr>
        <w:spacing w:after="0"/>
        <w:jc w:val="both"/>
        <w:rPr>
          <w:rFonts w:ascii="Times New Roman" w:hAnsi="Times New Roman" w:cs="Times New Roman"/>
          <w:bCs/>
          <w:sz w:val="24"/>
          <w:szCs w:val="24"/>
        </w:rPr>
      </w:pPr>
      <w:r w:rsidRPr="00293441">
        <w:rPr>
          <w:rFonts w:ascii="Times New Roman" w:hAnsi="Times New Roman" w:cs="Times New Roman"/>
          <w:bCs/>
          <w:sz w:val="24"/>
          <w:szCs w:val="24"/>
        </w:rPr>
        <w:t xml:space="preserve">Egészségnevelő előadásokkal is igyekszünk a gyermekek figyelmét a megfelelő száj higiénére, annak szükségességére felhívni és gyakorlatban bemutatni a megfelelő fogmosási technikát. </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b/>
          <w:bCs/>
          <w:sz w:val="24"/>
          <w:szCs w:val="24"/>
          <w:u w:val="single"/>
        </w:rPr>
      </w:pPr>
      <w:r w:rsidRPr="00293441">
        <w:rPr>
          <w:rFonts w:ascii="Times New Roman" w:hAnsi="Times New Roman" w:cs="Times New Roman"/>
          <w:b/>
          <w:bCs/>
          <w:sz w:val="24"/>
          <w:szCs w:val="24"/>
          <w:u w:val="single"/>
        </w:rPr>
        <w:t>Közegészségügyi tevékenységek</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F16CD6">
      <w:pPr>
        <w:numPr>
          <w:ilvl w:val="0"/>
          <w:numId w:val="21"/>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Étkezés, étkeztetés ellenőrzése, konzultáció a konyha vezetőjével, javaslat az egészségesebb étrend kialakítására. Több iskola elnyerte az Öko iskola címet, mely megköveteli a fokozott felügyeletet, egészségesebb étrend kialakítását.</w:t>
      </w:r>
    </w:p>
    <w:p w:rsidR="00BD28E5" w:rsidRPr="00293441" w:rsidRDefault="00BD28E5" w:rsidP="00F16CD6">
      <w:pPr>
        <w:numPr>
          <w:ilvl w:val="0"/>
          <w:numId w:val="21"/>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Személyi higiénia ellenőrzése.</w:t>
      </w:r>
    </w:p>
    <w:p w:rsidR="00BD28E5" w:rsidRPr="00293441" w:rsidRDefault="00BD28E5" w:rsidP="00F16CD6">
      <w:pPr>
        <w:numPr>
          <w:ilvl w:val="0"/>
          <w:numId w:val="21"/>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Munkavédelmi szemlén való részvétel.</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A tisztasági vizsgálatok az előírásoknak megfelelően szeptember, január, április hónapokban minden gyermekre kiterjedően megtörténtek. Ezen túl pozitivitás vagy jelzés esetén igény szerint is vizsgálunk még. A szülőket minden esetben írásban, lezárt borítékban tájékoztatjuk a problémáról. A tanulók visszaellenőrzése az előírásoknak megfelelően, folyamatosan történik. </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Minden első osztályos tanuló, illetve szülő a tanév elején megkapja az Országos Epidemiológiai Központ </w:t>
      </w:r>
      <w:r w:rsidRPr="00293441">
        <w:rPr>
          <w:rFonts w:ascii="Times New Roman" w:hAnsi="Times New Roman" w:cs="Times New Roman"/>
          <w:i/>
          <w:sz w:val="24"/>
          <w:szCs w:val="24"/>
        </w:rPr>
        <w:t>„A fejtetű és a fejtetvesség elleni védekezés gyermekközösségekben”</w:t>
      </w:r>
      <w:r w:rsidRPr="00293441">
        <w:rPr>
          <w:rFonts w:ascii="Times New Roman" w:hAnsi="Times New Roman" w:cs="Times New Roman"/>
          <w:sz w:val="24"/>
          <w:szCs w:val="24"/>
        </w:rPr>
        <w:t xml:space="preserve"> című 4 oldalas  tájékoztatóját, melynek végén a perforált részen aláírásával jelezi, hogy a tájékoztatást megkapta, feladatait tudomásul vette.</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Sok munkát, időt követelnek a tisztasági vizsgálatok a mindennapi teendőink közül. Sajnos vannak évek óta elhúzódó esetek is, ahol csak ideig-óráig tudunk eredményeket elérni. </w:t>
      </w:r>
    </w:p>
    <w:p w:rsidR="00BD28E5" w:rsidRPr="00293441" w:rsidRDefault="00BD28E5" w:rsidP="00293441">
      <w:pPr>
        <w:spacing w:after="0"/>
        <w:jc w:val="both"/>
        <w:rPr>
          <w:rFonts w:ascii="Times New Roman" w:hAnsi="Times New Roman" w:cs="Times New Roman"/>
          <w:b/>
          <w:sz w:val="24"/>
          <w:szCs w:val="24"/>
        </w:rPr>
      </w:pPr>
      <w:r w:rsidRPr="00293441">
        <w:rPr>
          <w:rFonts w:ascii="Times New Roman" w:hAnsi="Times New Roman" w:cs="Times New Roman"/>
          <w:b/>
          <w:sz w:val="24"/>
          <w:szCs w:val="24"/>
        </w:rPr>
        <w:t>Az általános iskolákban a 2014/2015-ös tanévben beíratott 6399 tanulónál a tanév során 20365 tisztasági vizsgálatot végeztek az iskolavédőnők! 147 gyermeket szűrtünk ki, az ismétlődő esetek száma 31 volt. 13 esetben kellett intézkedni ezen ügyekben.</w:t>
      </w:r>
    </w:p>
    <w:p w:rsidR="00BD28E5" w:rsidRPr="00293441" w:rsidRDefault="00BD28E5" w:rsidP="00293441">
      <w:pPr>
        <w:spacing w:after="0"/>
        <w:jc w:val="both"/>
        <w:rPr>
          <w:rFonts w:ascii="Times New Roman" w:hAnsi="Times New Roman" w:cs="Times New Roman"/>
          <w:b/>
          <w:sz w:val="24"/>
          <w:szCs w:val="24"/>
        </w:rPr>
      </w:pPr>
      <w:r w:rsidRPr="00293441">
        <w:rPr>
          <w:rFonts w:ascii="Times New Roman" w:hAnsi="Times New Roman" w:cs="Times New Roman"/>
          <w:sz w:val="24"/>
          <w:szCs w:val="24"/>
        </w:rPr>
        <w:lastRenderedPageBreak/>
        <w:t>Az intézkedéseket a járványügy, illetve szükség esetén a gyermekjóléti szolgálat felé tesszük meg.</w:t>
      </w:r>
      <w:r w:rsidRPr="00293441">
        <w:rPr>
          <w:rFonts w:ascii="Times New Roman" w:hAnsi="Times New Roman" w:cs="Times New Roman"/>
          <w:b/>
          <w:sz w:val="24"/>
          <w:szCs w:val="24"/>
        </w:rPr>
        <w:t xml:space="preserve"> </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b/>
          <w:bCs/>
          <w:sz w:val="24"/>
          <w:szCs w:val="24"/>
          <w:u w:val="single"/>
        </w:rPr>
      </w:pPr>
      <w:r w:rsidRPr="00293441">
        <w:rPr>
          <w:rFonts w:ascii="Times New Roman" w:hAnsi="Times New Roman" w:cs="Times New Roman"/>
          <w:b/>
          <w:bCs/>
          <w:sz w:val="24"/>
          <w:szCs w:val="24"/>
          <w:u w:val="single"/>
        </w:rPr>
        <w:t>Egészségnevelés, egészségfejlesztés</w:t>
      </w:r>
    </w:p>
    <w:p w:rsidR="00BD28E5" w:rsidRPr="00293441" w:rsidRDefault="00BD28E5" w:rsidP="00293441">
      <w:pPr>
        <w:spacing w:after="0"/>
        <w:jc w:val="both"/>
        <w:rPr>
          <w:rFonts w:ascii="Times New Roman" w:hAnsi="Times New Roman" w:cs="Times New Roman"/>
          <w:b/>
          <w:bCs/>
          <w:sz w:val="24"/>
          <w:szCs w:val="24"/>
          <w:u w:val="single"/>
        </w:rPr>
      </w:pP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Az iskolák igényei szerint alakítjuk ki az egészségnevelési ütemtervünket. Vannak kötelezően megvalósítandó feladatok és persze ezek mellett sok-sok aktuális, vagy éppen az adott közösséget jobban érdeklő témák.</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Alsó tagozatban kiemelten fontos témák a helyes fogápolás, napirend, mindennapi tisztálkodás, balesetek megelőzése. </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A serdülőkorról, annak változásairól már 4. osztálytól folyamatosan az életkornak megfelelően kell beszélgetnünk. A egészséges táplálkozás megtárgyalása az 5. évfolyamon kötelező, de soha nem lehet eleget beszélni róla. </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A 6. osztálytól kezdődnek a szenvedélyek megelőzését célzó órák, különös tekintettel a dohányzásra, alkoholfogyasztásra, droghasználatra és újabban az energiaitalokra is. A nemiséggel, szexualitással kapcsolatban a 7. és a 8. évfolyamos tanulókkal szoktunk beszélgetni. </w:t>
      </w: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 xml:space="preserve">Egy kolléganőnk évek óta nagy sikerrel csinálja, az 5. osztályos lányoknak szóló Ciklus Showt és a fiúk számára a „Titkos küldetést”. </w:t>
      </w:r>
    </w:p>
    <w:p w:rsidR="00BD28E5" w:rsidRPr="00293441" w:rsidRDefault="00BD28E5" w:rsidP="00293441">
      <w:pPr>
        <w:spacing w:after="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Érintett témák még:</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biztonság, balesetek megelőzése, elsősegélynyújtás</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családi életre nevelés</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szűrővizsgálatok, oltások</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környezetvédelem</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allergiák</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kullancsok</w:t>
      </w:r>
    </w:p>
    <w:p w:rsidR="00BD28E5" w:rsidRPr="00293441" w:rsidRDefault="00BD28E5" w:rsidP="00F16CD6">
      <w:pPr>
        <w:numPr>
          <w:ilvl w:val="0"/>
          <w:numId w:val="27"/>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testmozgás fontossága</w:t>
      </w:r>
    </w:p>
    <w:p w:rsidR="00BD28E5" w:rsidRPr="00293441" w:rsidRDefault="00BD28E5" w:rsidP="00293441">
      <w:pPr>
        <w:spacing w:after="0"/>
        <w:ind w:left="360"/>
        <w:jc w:val="both"/>
        <w:rPr>
          <w:rFonts w:ascii="Times New Roman" w:hAnsi="Times New Roman" w:cs="Times New Roman"/>
          <w:sz w:val="24"/>
          <w:szCs w:val="24"/>
        </w:rPr>
      </w:pPr>
    </w:p>
    <w:p w:rsidR="00BD28E5" w:rsidRPr="00293441" w:rsidRDefault="00BD28E5" w:rsidP="00293441">
      <w:pPr>
        <w:spacing w:after="0"/>
        <w:jc w:val="both"/>
        <w:rPr>
          <w:rFonts w:ascii="Times New Roman" w:hAnsi="Times New Roman" w:cs="Times New Roman"/>
          <w:sz w:val="24"/>
          <w:szCs w:val="24"/>
        </w:rPr>
      </w:pPr>
      <w:r w:rsidRPr="00293441">
        <w:rPr>
          <w:rFonts w:ascii="Times New Roman" w:hAnsi="Times New Roman" w:cs="Times New Roman"/>
          <w:sz w:val="24"/>
          <w:szCs w:val="24"/>
        </w:rPr>
        <w:t>Az egészségnevelési programok megvalósulnak:</w:t>
      </w:r>
    </w:p>
    <w:p w:rsidR="00BD28E5" w:rsidRPr="00293441" w:rsidRDefault="00BD28E5" w:rsidP="00F16CD6">
      <w:pPr>
        <w:numPr>
          <w:ilvl w:val="0"/>
          <w:numId w:val="28"/>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tanórai keretek között</w:t>
      </w:r>
    </w:p>
    <w:p w:rsidR="00BD28E5" w:rsidRPr="00293441" w:rsidRDefault="00BD28E5" w:rsidP="00F16CD6">
      <w:pPr>
        <w:numPr>
          <w:ilvl w:val="0"/>
          <w:numId w:val="28"/>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tanórák után, klubok, szakkörök formájában</w:t>
      </w:r>
    </w:p>
    <w:p w:rsidR="00BD28E5" w:rsidRPr="00293441" w:rsidRDefault="00BD28E5" w:rsidP="00F16CD6">
      <w:pPr>
        <w:numPr>
          <w:ilvl w:val="0"/>
          <w:numId w:val="28"/>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szervezett egészségnapokon szülők bevonásával</w:t>
      </w:r>
    </w:p>
    <w:p w:rsidR="00BD28E5" w:rsidRPr="00293441" w:rsidRDefault="00BD28E5" w:rsidP="00F16CD6">
      <w:pPr>
        <w:numPr>
          <w:ilvl w:val="0"/>
          <w:numId w:val="28"/>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öko-napon, sport napon, családi délután keretében</w:t>
      </w:r>
    </w:p>
    <w:p w:rsidR="00BD28E5" w:rsidRPr="00293441" w:rsidRDefault="00BD28E5" w:rsidP="00F16CD6">
      <w:pPr>
        <w:numPr>
          <w:ilvl w:val="0"/>
          <w:numId w:val="28"/>
        </w:numPr>
        <w:spacing w:after="0" w:line="240" w:lineRule="auto"/>
        <w:jc w:val="both"/>
        <w:rPr>
          <w:rFonts w:ascii="Times New Roman" w:hAnsi="Times New Roman" w:cs="Times New Roman"/>
          <w:sz w:val="24"/>
          <w:szCs w:val="24"/>
        </w:rPr>
      </w:pPr>
      <w:r w:rsidRPr="00293441">
        <w:rPr>
          <w:rFonts w:ascii="Times New Roman" w:hAnsi="Times New Roman" w:cs="Times New Roman"/>
          <w:sz w:val="24"/>
          <w:szCs w:val="24"/>
        </w:rPr>
        <w:t>gyakoriak a vetélkedők, melyek feladatait az egészség témaköreiben állítjuk össze a gyermekek életkorának megfelelően</w:t>
      </w:r>
    </w:p>
    <w:p w:rsidR="00BD28E5" w:rsidRPr="00293441" w:rsidRDefault="00BD28E5" w:rsidP="006421ED">
      <w:pPr>
        <w:spacing w:after="0"/>
        <w:jc w:val="both"/>
        <w:rPr>
          <w:rFonts w:ascii="Times New Roman" w:hAnsi="Times New Roman" w:cs="Times New Roman"/>
          <w:sz w:val="24"/>
          <w:szCs w:val="24"/>
        </w:rPr>
      </w:pPr>
    </w:p>
    <w:p w:rsidR="00BD28E5" w:rsidRPr="00293441" w:rsidRDefault="00BD28E5" w:rsidP="006421ED">
      <w:pPr>
        <w:spacing w:after="0"/>
        <w:jc w:val="both"/>
        <w:rPr>
          <w:rFonts w:ascii="Times New Roman" w:hAnsi="Times New Roman" w:cs="Times New Roman"/>
          <w:b/>
          <w:sz w:val="24"/>
          <w:szCs w:val="24"/>
        </w:rPr>
      </w:pPr>
      <w:r w:rsidRPr="00293441">
        <w:rPr>
          <w:rFonts w:ascii="Times New Roman" w:hAnsi="Times New Roman" w:cs="Times New Roman"/>
          <w:b/>
          <w:sz w:val="24"/>
          <w:szCs w:val="24"/>
        </w:rPr>
        <w:t xml:space="preserve">A 2014/2015-ös tanévben 229 egészségfejlesztő órát tartottak a kolléganők az általános iskolákban, melyeken az összes résztvevők száma 5497 fő volt. </w:t>
      </w:r>
    </w:p>
    <w:p w:rsidR="00BD28E5" w:rsidRPr="00293441" w:rsidRDefault="00BD28E5" w:rsidP="00BD28E5">
      <w:pPr>
        <w:jc w:val="both"/>
        <w:rPr>
          <w:rFonts w:ascii="Times New Roman" w:hAnsi="Times New Roman" w:cs="Times New Roman"/>
          <w:sz w:val="24"/>
          <w:szCs w:val="24"/>
        </w:rPr>
      </w:pPr>
      <w:r w:rsidRPr="00293441">
        <w:rPr>
          <w:rFonts w:ascii="Times New Roman" w:hAnsi="Times New Roman" w:cs="Times New Roman"/>
          <w:sz w:val="24"/>
          <w:szCs w:val="24"/>
        </w:rPr>
        <w:t xml:space="preserve">Mindig igyekszünk megújulni, az adott témát több oldalról láttatni a gyerekeknek. Sokféle szemléltető eszköz áll a rendelkezésünkre (Beni maci és a belső szervei, Dohányzó Zsuzsi, Dohányzó száj, fogsor fogkefével, részeg szemüveg), emellett igyekszünk a korral is lépést </w:t>
      </w:r>
      <w:r w:rsidRPr="00293441">
        <w:rPr>
          <w:rFonts w:ascii="Times New Roman" w:hAnsi="Times New Roman" w:cs="Times New Roman"/>
          <w:sz w:val="24"/>
          <w:szCs w:val="24"/>
        </w:rPr>
        <w:lastRenderedPageBreak/>
        <w:t>tartani, így power point bemutatókat készítünk, plakátokat tervezünk, új videókat vetítünk. Próbálunk nemcsak a gyermekek, fiatalok elméjére, hanem lelkére is hatni. Több fronton talán több eredményt tudunk elérni.</w:t>
      </w:r>
    </w:p>
    <w:p w:rsidR="00BD28E5" w:rsidRPr="006421ED" w:rsidRDefault="00BD28E5" w:rsidP="006421ED">
      <w:pPr>
        <w:spacing w:after="0"/>
        <w:jc w:val="both"/>
        <w:rPr>
          <w:rFonts w:ascii="Times New Roman" w:hAnsi="Times New Roman" w:cs="Times New Roman"/>
          <w:b/>
          <w:bCs/>
          <w:sz w:val="24"/>
          <w:szCs w:val="24"/>
          <w:u w:val="single"/>
        </w:rPr>
      </w:pPr>
      <w:r w:rsidRPr="006421ED">
        <w:rPr>
          <w:rFonts w:ascii="Times New Roman" w:hAnsi="Times New Roman" w:cs="Times New Roman"/>
          <w:b/>
          <w:bCs/>
          <w:sz w:val="24"/>
          <w:szCs w:val="24"/>
          <w:u w:val="single"/>
        </w:rPr>
        <w:t>Speciális feladataink</w:t>
      </w:r>
    </w:p>
    <w:p w:rsidR="00BD28E5" w:rsidRPr="006421ED" w:rsidRDefault="00BD28E5" w:rsidP="006421ED">
      <w:pPr>
        <w:spacing w:after="0"/>
        <w:jc w:val="both"/>
        <w:rPr>
          <w:rFonts w:ascii="Times New Roman" w:hAnsi="Times New Roman" w:cs="Times New Roman"/>
          <w:b/>
          <w:bCs/>
          <w:sz w:val="24"/>
          <w:szCs w:val="24"/>
          <w:u w:val="single"/>
        </w:rPr>
      </w:pP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 xml:space="preserve">Egészségnapok szervezése - Agora-Savaria Filmszínház </w:t>
      </w:r>
      <w:r w:rsidRPr="006421ED">
        <w:rPr>
          <w:rFonts w:ascii="Times New Roman" w:hAnsi="Times New Roman" w:cs="Times New Roman"/>
          <w:i/>
          <w:iCs/>
          <w:sz w:val="24"/>
          <w:szCs w:val="24"/>
        </w:rPr>
        <w:t>Egy nap az egészségért</w:t>
      </w:r>
      <w:r w:rsidRPr="006421ED">
        <w:rPr>
          <w:rFonts w:ascii="Times New Roman" w:hAnsi="Times New Roman" w:cs="Times New Roman"/>
          <w:sz w:val="24"/>
          <w:szCs w:val="24"/>
        </w:rPr>
        <w:t xml:space="preserve"> program, szűrések, tanácsadás, bemutatók</w:t>
      </w:r>
    </w:p>
    <w:p w:rsidR="00BD28E5" w:rsidRPr="006421ED" w:rsidRDefault="00BD28E5" w:rsidP="00F16CD6">
      <w:pPr>
        <w:numPr>
          <w:ilvl w:val="0"/>
          <w:numId w:val="25"/>
        </w:numPr>
        <w:spacing w:after="0" w:line="240" w:lineRule="auto"/>
        <w:jc w:val="both"/>
        <w:rPr>
          <w:rFonts w:ascii="Times New Roman" w:hAnsi="Times New Roman" w:cs="Times New Roman"/>
          <w:i/>
          <w:iCs/>
          <w:sz w:val="24"/>
          <w:szCs w:val="24"/>
        </w:rPr>
      </w:pPr>
      <w:r w:rsidRPr="006421ED">
        <w:rPr>
          <w:rFonts w:ascii="Times New Roman" w:hAnsi="Times New Roman" w:cs="Times New Roman"/>
          <w:i/>
          <w:iCs/>
          <w:sz w:val="24"/>
          <w:szCs w:val="24"/>
        </w:rPr>
        <w:t xml:space="preserve">Tanfolyamok, klubok, szakkörök </w:t>
      </w:r>
      <w:r w:rsidRPr="006421ED">
        <w:rPr>
          <w:rFonts w:ascii="Times New Roman" w:hAnsi="Times New Roman" w:cs="Times New Roman"/>
          <w:sz w:val="24"/>
          <w:szCs w:val="24"/>
        </w:rPr>
        <w:t>(elsősegélynyújtás, csecsemőgondozás, tini-klub,  versenyekre felkészítés)</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Iskolai büfé</w:t>
      </w:r>
      <w:r w:rsidRPr="006421ED">
        <w:rPr>
          <w:rFonts w:ascii="Times New Roman" w:hAnsi="Times New Roman" w:cs="Times New Roman"/>
          <w:sz w:val="24"/>
          <w:szCs w:val="24"/>
        </w:rPr>
        <w:t xml:space="preserve"> egészségesebbé tétele, folyamatos kapcsolat, javaslattétel</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Egészségügyi felügyelet</w:t>
      </w:r>
      <w:r w:rsidRPr="006421ED">
        <w:rPr>
          <w:rFonts w:ascii="Times New Roman" w:hAnsi="Times New Roman" w:cs="Times New Roman"/>
          <w:sz w:val="24"/>
          <w:szCs w:val="24"/>
        </w:rPr>
        <w:t xml:space="preserve"> rendezvényeken</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Egészségügyi felügyelet</w:t>
      </w:r>
      <w:r w:rsidRPr="006421ED">
        <w:rPr>
          <w:rFonts w:ascii="Times New Roman" w:hAnsi="Times New Roman" w:cs="Times New Roman"/>
          <w:sz w:val="24"/>
          <w:szCs w:val="24"/>
        </w:rPr>
        <w:t xml:space="preserve"> táborok, túrák, kirándulások alkalmával</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Oktató</w:t>
      </w:r>
      <w:r w:rsidRPr="006421ED">
        <w:rPr>
          <w:rFonts w:ascii="Times New Roman" w:hAnsi="Times New Roman" w:cs="Times New Roman"/>
          <w:sz w:val="24"/>
          <w:szCs w:val="24"/>
        </w:rPr>
        <w:t xml:space="preserve"> védőnői feladatok</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 xml:space="preserve">Iskolai </w:t>
      </w:r>
      <w:r w:rsidRPr="006421ED">
        <w:rPr>
          <w:rFonts w:ascii="Times New Roman" w:hAnsi="Times New Roman" w:cs="Times New Roman"/>
          <w:i/>
          <w:iCs/>
          <w:sz w:val="24"/>
          <w:szCs w:val="24"/>
        </w:rPr>
        <w:t>honlap</w:t>
      </w:r>
      <w:r w:rsidRPr="006421ED">
        <w:rPr>
          <w:rFonts w:ascii="Times New Roman" w:hAnsi="Times New Roman" w:cs="Times New Roman"/>
          <w:sz w:val="24"/>
          <w:szCs w:val="24"/>
        </w:rPr>
        <w:t xml:space="preserve"> szerkesztésében való aktív részvétel, iskolai dekorálás</w:t>
      </w:r>
    </w:p>
    <w:p w:rsidR="00BD28E5" w:rsidRPr="006421ED" w:rsidRDefault="00BD28E5" w:rsidP="00F16CD6">
      <w:pPr>
        <w:numPr>
          <w:ilvl w:val="0"/>
          <w:numId w:val="25"/>
        </w:numPr>
        <w:spacing w:after="0" w:line="240" w:lineRule="auto"/>
        <w:jc w:val="both"/>
        <w:rPr>
          <w:rFonts w:ascii="Times New Roman" w:hAnsi="Times New Roman" w:cs="Times New Roman"/>
          <w:i/>
          <w:iCs/>
          <w:sz w:val="24"/>
          <w:szCs w:val="24"/>
        </w:rPr>
      </w:pPr>
      <w:r w:rsidRPr="006421ED">
        <w:rPr>
          <w:rFonts w:ascii="Times New Roman" w:hAnsi="Times New Roman" w:cs="Times New Roman"/>
          <w:i/>
          <w:iCs/>
          <w:sz w:val="24"/>
          <w:szCs w:val="24"/>
        </w:rPr>
        <w:t>Pályázatírás</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Szombathelyiek Egészségéért Egyesület</w:t>
      </w:r>
      <w:r w:rsidRPr="006421ED">
        <w:rPr>
          <w:rFonts w:ascii="Times New Roman" w:hAnsi="Times New Roman" w:cs="Times New Roman"/>
          <w:sz w:val="24"/>
          <w:szCs w:val="24"/>
        </w:rPr>
        <w:t xml:space="preserve"> munkájában aktív részvétel</w:t>
      </w:r>
    </w:p>
    <w:p w:rsidR="00BD28E5" w:rsidRPr="006421ED" w:rsidRDefault="00BD28E5" w:rsidP="00F16CD6">
      <w:pPr>
        <w:numPr>
          <w:ilvl w:val="0"/>
          <w:numId w:val="25"/>
        </w:numPr>
        <w:spacing w:after="0" w:line="240" w:lineRule="auto"/>
        <w:rPr>
          <w:rFonts w:ascii="Times New Roman" w:hAnsi="Times New Roman" w:cs="Times New Roman"/>
          <w:sz w:val="24"/>
          <w:szCs w:val="24"/>
        </w:rPr>
      </w:pPr>
      <w:r w:rsidRPr="006421ED">
        <w:rPr>
          <w:rFonts w:ascii="Times New Roman" w:hAnsi="Times New Roman" w:cs="Times New Roman"/>
          <w:i/>
          <w:sz w:val="24"/>
          <w:szCs w:val="24"/>
        </w:rPr>
        <w:t>Napközis nyári tábor</w:t>
      </w:r>
      <w:r w:rsidRPr="006421ED">
        <w:rPr>
          <w:rFonts w:ascii="Times New Roman" w:hAnsi="Times New Roman" w:cs="Times New Roman"/>
          <w:sz w:val="24"/>
          <w:szCs w:val="24"/>
        </w:rPr>
        <w:t xml:space="preserve"> egészségügyi felügyelete, illetve a nyári tábor ideje alatt egészségfejlesztő órák tartása a táborozó gyerekeknek</w:t>
      </w:r>
    </w:p>
    <w:p w:rsidR="00BD28E5" w:rsidRPr="006421ED" w:rsidRDefault="00BD28E5" w:rsidP="00F16CD6">
      <w:pPr>
        <w:numPr>
          <w:ilvl w:val="0"/>
          <w:numId w:val="25"/>
        </w:numPr>
        <w:spacing w:after="0" w:line="240" w:lineRule="auto"/>
        <w:jc w:val="both"/>
        <w:rPr>
          <w:rFonts w:ascii="Times New Roman" w:hAnsi="Times New Roman" w:cs="Times New Roman"/>
          <w:i/>
          <w:iCs/>
          <w:sz w:val="24"/>
          <w:szCs w:val="24"/>
        </w:rPr>
      </w:pPr>
      <w:r w:rsidRPr="006421ED">
        <w:rPr>
          <w:rFonts w:ascii="Times New Roman" w:hAnsi="Times New Roman" w:cs="Times New Roman"/>
          <w:i/>
          <w:iCs/>
          <w:sz w:val="24"/>
          <w:szCs w:val="24"/>
        </w:rPr>
        <w:t>Helyettesítés</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Csapatépítő programok</w:t>
      </w:r>
      <w:r w:rsidRPr="006421ED">
        <w:rPr>
          <w:rFonts w:ascii="Times New Roman" w:hAnsi="Times New Roman" w:cs="Times New Roman"/>
          <w:sz w:val="24"/>
          <w:szCs w:val="24"/>
        </w:rPr>
        <w:t xml:space="preserve"> </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 xml:space="preserve">Prevenciós Ház </w:t>
      </w:r>
      <w:r w:rsidRPr="006421ED">
        <w:rPr>
          <w:rFonts w:ascii="Times New Roman" w:hAnsi="Times New Roman" w:cs="Times New Roman"/>
          <w:sz w:val="24"/>
          <w:szCs w:val="24"/>
        </w:rPr>
        <w:t>programjainak népszerűsítése, aktív részvétel, ötletelés, szervezés, lebonyolítás</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Öko rendezvények</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Nyári egészségnevelő-program</w:t>
      </w:r>
    </w:p>
    <w:p w:rsidR="00BD28E5" w:rsidRPr="006421ED" w:rsidRDefault="00BD28E5" w:rsidP="00F16CD6">
      <w:pPr>
        <w:numPr>
          <w:ilvl w:val="0"/>
          <w:numId w:val="25"/>
        </w:numPr>
        <w:spacing w:after="0" w:line="240" w:lineRule="auto"/>
        <w:jc w:val="both"/>
        <w:rPr>
          <w:rFonts w:ascii="Times New Roman" w:hAnsi="Times New Roman" w:cs="Times New Roman"/>
          <w:sz w:val="24"/>
          <w:szCs w:val="24"/>
        </w:rPr>
      </w:pPr>
      <w:r w:rsidRPr="006421ED">
        <w:rPr>
          <w:rFonts w:ascii="Times New Roman" w:hAnsi="Times New Roman" w:cs="Times New Roman"/>
          <w:i/>
          <w:iCs/>
          <w:sz w:val="24"/>
          <w:szCs w:val="24"/>
        </w:rPr>
        <w:t>Családi délután a Prevenciós Házban</w:t>
      </w:r>
    </w:p>
    <w:p w:rsidR="00BD28E5" w:rsidRPr="006421ED" w:rsidRDefault="00BD28E5" w:rsidP="006421ED">
      <w:pPr>
        <w:spacing w:after="0"/>
        <w:ind w:left="72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b/>
          <w:sz w:val="24"/>
          <w:szCs w:val="24"/>
          <w:u w:val="single"/>
        </w:rPr>
      </w:pPr>
      <w:r w:rsidRPr="006421ED">
        <w:rPr>
          <w:rFonts w:ascii="Times New Roman" w:hAnsi="Times New Roman" w:cs="Times New Roman"/>
          <w:b/>
          <w:sz w:val="24"/>
          <w:szCs w:val="24"/>
          <w:u w:val="single"/>
        </w:rPr>
        <w:t>Továbbképzések, önképzések</w:t>
      </w:r>
    </w:p>
    <w:p w:rsidR="00BD28E5" w:rsidRPr="006421ED" w:rsidRDefault="00BD28E5" w:rsidP="006421ED">
      <w:pPr>
        <w:spacing w:after="0"/>
        <w:jc w:val="both"/>
        <w:rPr>
          <w:rFonts w:ascii="Times New Roman" w:hAnsi="Times New Roman" w:cs="Times New Roman"/>
          <w:b/>
          <w:sz w:val="24"/>
          <w:szCs w:val="24"/>
          <w:u w:val="single"/>
        </w:rPr>
      </w:pP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MAVE tanévnyitó iskola-egészségügyi konferencia</w:t>
      </w:r>
    </w:p>
    <w:p w:rsidR="00BD28E5" w:rsidRPr="006421ED" w:rsidRDefault="00A3794C"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Stressz oldó</w:t>
      </w:r>
      <w:r w:rsidR="00BD28E5" w:rsidRPr="006421ED">
        <w:rPr>
          <w:rFonts w:ascii="Times New Roman" w:hAnsi="Times New Roman" w:cs="Times New Roman"/>
          <w:sz w:val="24"/>
          <w:szCs w:val="24"/>
        </w:rPr>
        <w:t xml:space="preserve"> technikák- Tóth Tünde kineziológus</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PTE ETK Kutatók éjszakája: Tóth Balázs: „Fogom a kezed, szórakozz biztonságosan és tisztán” - fiatalok az éjszakában, Pachner Orsolya – Mesepszichológiáról mindenkinek</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Gencsapáti esték programsorozat: Dr. Uzsainé Pécsi Rita a Szexuális nevelésről</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Teljes Szülői Élmény program Gaál Péter Jánosné, G&amp;G Reality Kft.</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Mindent a HPV oltásról - Karnuts Erika, GSK</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Ladypower konzervatív terápia - prevenciótól a gyógymódig Heim Gábor, Gyno-Cont Kft.</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Richter fogamzásgátlás - Fazekas Márta</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TÁMOP 6.1.4. Útitárs – Iskolavédőnői továbbképzés</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Baleset – és tűzvédelmi oktatás – Humán Civil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Pszichoszomatikus zavarok-Németh Ágnes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Szakmaközi megbeszélés dr. Doma Gézával – Prevenciós Ház</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Magzati diagnosztika – Dr. Bencsik László – Prevenciós Ház</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Iskolaérettség – Zsiga-Őr Marianna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Szombathelyi Pedagógusok Továbbképző Napja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lastRenderedPageBreak/>
        <w:t xml:space="preserve">Anya-magzat kommunikáció -  Dr. Szabó Ágnes pszichiáter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Komisz búzaszem – Hotel Claudius</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A gyermek érdeke mindenek felett– Ariné Mór Zsuzsanna óvónő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 xml:space="preserve">Iskolavédőnői továbbképzés -  Dr. Simich Rita, NEFMI – Prevenciós Ház </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MAVE megyei továbbképző napok - A képessé tevés művészete</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eastAsia="SimSun" w:hAnsi="Times New Roman" w:cs="Times New Roman"/>
          <w:kern w:val="2"/>
          <w:sz w:val="24"/>
          <w:szCs w:val="24"/>
          <w:lang w:eastAsia="hi-IN" w:bidi="hi-IN"/>
        </w:rPr>
        <w:t>ÁNTSZ Szakmai Konferencia</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Iskolapszichológiai koordináció Szombathelyen – Tóthné Oláh Katalin, Márkus Ágnes Prevenciós Ház</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MAVE megyei továbbképző napok – Gyógynövények és alkalmazásuk</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Dr. Zacher Gábor: Mindennapi mérgeink</w:t>
      </w:r>
    </w:p>
    <w:p w:rsidR="00BD28E5" w:rsidRPr="006421ED" w:rsidRDefault="00BD28E5" w:rsidP="00413D6C">
      <w:pPr>
        <w:numPr>
          <w:ilvl w:val="0"/>
          <w:numId w:val="50"/>
        </w:numPr>
        <w:spacing w:after="0" w:line="240" w:lineRule="auto"/>
        <w:rPr>
          <w:rFonts w:ascii="Times New Roman" w:hAnsi="Times New Roman" w:cs="Times New Roman"/>
          <w:sz w:val="24"/>
          <w:szCs w:val="24"/>
        </w:rPr>
      </w:pPr>
      <w:r w:rsidRPr="006421ED">
        <w:rPr>
          <w:rFonts w:ascii="Times New Roman" w:hAnsi="Times New Roman" w:cs="Times New Roman"/>
          <w:sz w:val="24"/>
          <w:szCs w:val="24"/>
        </w:rPr>
        <w:t>VMP kommunikációs tréning</w:t>
      </w:r>
    </w:p>
    <w:p w:rsidR="00BD28E5" w:rsidRPr="006421ED" w:rsidRDefault="00BD28E5" w:rsidP="006421ED">
      <w:pPr>
        <w:spacing w:after="0"/>
        <w:ind w:left="720"/>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b/>
          <w:bCs/>
          <w:sz w:val="24"/>
          <w:szCs w:val="24"/>
          <w:u w:val="single"/>
        </w:rPr>
      </w:pPr>
      <w:r w:rsidRPr="006421ED">
        <w:rPr>
          <w:rFonts w:ascii="Times New Roman" w:hAnsi="Times New Roman" w:cs="Times New Roman"/>
          <w:b/>
          <w:bCs/>
          <w:sz w:val="24"/>
          <w:szCs w:val="24"/>
          <w:u w:val="single"/>
        </w:rPr>
        <w:t>Kapcsolattartás intézményekkel, szakmai képviseletekkel, civil szervezetekkel, médiával</w:t>
      </w:r>
    </w:p>
    <w:p w:rsidR="00BD28E5" w:rsidRPr="006421ED" w:rsidRDefault="00BD28E5" w:rsidP="006421ED">
      <w:pPr>
        <w:spacing w:after="0"/>
        <w:jc w:val="both"/>
        <w:rPr>
          <w:rFonts w:ascii="Times New Roman" w:hAnsi="Times New Roman" w:cs="Times New Roman"/>
          <w:b/>
          <w:bCs/>
          <w:sz w:val="24"/>
          <w:szCs w:val="24"/>
          <w:u w:val="single"/>
        </w:rPr>
      </w:pP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Iskolavezetés, tantestület</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Szülők, szülői munkaközösség</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Nevelési Tanácsadó</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Pálos Károly Családsegítő és Gyermekjóléti Szolgálat</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RÉV Ambulancia</w:t>
      </w:r>
    </w:p>
    <w:p w:rsidR="00F45508" w:rsidRPr="00F45508" w:rsidRDefault="00F45508" w:rsidP="00F45508">
      <w:pPr>
        <w:pStyle w:val="Listaszerbekezds"/>
        <w:numPr>
          <w:ilvl w:val="0"/>
          <w:numId w:val="22"/>
        </w:numPr>
        <w:jc w:val="both"/>
      </w:pPr>
      <w:r w:rsidRPr="00F45508">
        <w:t>Vas Megyei Kormányhivatal</w:t>
      </w:r>
      <w:r>
        <w:t xml:space="preserve"> </w:t>
      </w:r>
      <w:r w:rsidRPr="00F45508">
        <w:t>Szombathelyi Járási Hivatal</w:t>
      </w:r>
      <w:r>
        <w:t xml:space="preserve"> </w:t>
      </w:r>
      <w:r w:rsidRPr="00F45508">
        <w:t>Népegészségügyi Osztály</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Kórház - szakrendelések</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Rendőrkapitányság</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Vöröskereszt</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Civil szervezetek</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Nyugat Rádió</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Vas Népe</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Városi Televízió</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Savaria Fórum</w:t>
      </w:r>
    </w:p>
    <w:p w:rsidR="00BD28E5" w:rsidRPr="000A6C7C" w:rsidRDefault="00BD28E5" w:rsidP="00F16CD6">
      <w:pPr>
        <w:numPr>
          <w:ilvl w:val="0"/>
          <w:numId w:val="22"/>
        </w:numPr>
        <w:spacing w:after="0" w:line="240" w:lineRule="auto"/>
        <w:jc w:val="both"/>
        <w:rPr>
          <w:rFonts w:ascii="Times New Roman" w:hAnsi="Times New Roman" w:cs="Times New Roman"/>
          <w:sz w:val="24"/>
          <w:szCs w:val="24"/>
        </w:rPr>
      </w:pPr>
      <w:r w:rsidRPr="000A6C7C">
        <w:rPr>
          <w:rFonts w:ascii="Times New Roman" w:hAnsi="Times New Roman" w:cs="Times New Roman"/>
          <w:sz w:val="24"/>
          <w:szCs w:val="24"/>
        </w:rPr>
        <w:t>Szombathely Megyei Jogú Város Önkormányzata,</w:t>
      </w:r>
      <w:r w:rsidR="000A6C7C" w:rsidRPr="000A6C7C">
        <w:rPr>
          <w:rFonts w:ascii="Helvetica" w:hAnsi="Helvetica" w:cs="Helvetica"/>
          <w:color w:val="000000"/>
          <w:sz w:val="16"/>
          <w:szCs w:val="16"/>
        </w:rPr>
        <w:t xml:space="preserve"> </w:t>
      </w:r>
      <w:r w:rsidR="000A6C7C" w:rsidRPr="000A6C7C">
        <w:rPr>
          <w:rFonts w:ascii="Times New Roman" w:hAnsi="Times New Roman" w:cs="Times New Roman"/>
          <w:color w:val="000000"/>
          <w:sz w:val="24"/>
          <w:szCs w:val="24"/>
        </w:rPr>
        <w:t>Egészségügyi és Közszolgálati Osztály Egészségügyi, Kulturális és Koordinációs Iroda</w:t>
      </w:r>
      <w:r w:rsidRPr="000A6C7C">
        <w:rPr>
          <w:rFonts w:ascii="Times New Roman" w:hAnsi="Times New Roman" w:cs="Times New Roman"/>
          <w:sz w:val="24"/>
          <w:szCs w:val="24"/>
        </w:rPr>
        <w:t xml:space="preserve"> </w:t>
      </w:r>
    </w:p>
    <w:p w:rsidR="00BD28E5" w:rsidRPr="000A6C7C" w:rsidRDefault="00BD28E5" w:rsidP="00F16CD6">
      <w:pPr>
        <w:numPr>
          <w:ilvl w:val="0"/>
          <w:numId w:val="22"/>
        </w:numPr>
        <w:spacing w:after="0" w:line="240" w:lineRule="auto"/>
        <w:jc w:val="both"/>
        <w:rPr>
          <w:rFonts w:ascii="Times New Roman" w:hAnsi="Times New Roman" w:cs="Times New Roman"/>
          <w:sz w:val="24"/>
          <w:szCs w:val="24"/>
        </w:rPr>
      </w:pPr>
      <w:r w:rsidRPr="000A6C7C">
        <w:rPr>
          <w:rFonts w:ascii="Times New Roman" w:hAnsi="Times New Roman" w:cs="Times New Roman"/>
          <w:sz w:val="24"/>
          <w:szCs w:val="24"/>
        </w:rPr>
        <w:t>PTE EFK - Védőnőoktatás</w:t>
      </w:r>
    </w:p>
    <w:p w:rsidR="00BD28E5" w:rsidRPr="006421ED" w:rsidRDefault="00BD28E5" w:rsidP="00F16CD6">
      <w:pPr>
        <w:numPr>
          <w:ilvl w:val="0"/>
          <w:numId w:val="22"/>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NYME-SEK Prevenciós Intézet</w:t>
      </w:r>
    </w:p>
    <w:p w:rsidR="006421ED" w:rsidRDefault="006421ED" w:rsidP="006421ED">
      <w:pPr>
        <w:spacing w:after="0"/>
        <w:jc w:val="both"/>
        <w:rPr>
          <w:rFonts w:ascii="Times New Roman" w:hAnsi="Times New Roman" w:cs="Times New Roman"/>
          <w:b/>
          <w:bCs/>
          <w:sz w:val="24"/>
          <w:szCs w:val="24"/>
          <w:u w:val="single"/>
        </w:rPr>
      </w:pPr>
    </w:p>
    <w:p w:rsidR="00BD28E5" w:rsidRPr="006421ED" w:rsidRDefault="00BD28E5" w:rsidP="006421ED">
      <w:pPr>
        <w:spacing w:after="0"/>
        <w:jc w:val="both"/>
        <w:rPr>
          <w:rFonts w:ascii="Times New Roman" w:hAnsi="Times New Roman" w:cs="Times New Roman"/>
          <w:b/>
          <w:bCs/>
          <w:sz w:val="24"/>
          <w:szCs w:val="24"/>
          <w:u w:val="single"/>
        </w:rPr>
      </w:pPr>
      <w:r w:rsidRPr="006421ED">
        <w:rPr>
          <w:rFonts w:ascii="Times New Roman" w:hAnsi="Times New Roman" w:cs="Times New Roman"/>
          <w:b/>
          <w:bCs/>
          <w:sz w:val="24"/>
          <w:szCs w:val="24"/>
          <w:u w:val="single"/>
        </w:rPr>
        <w:t>Terveink a 2015/2016-os tanévre</w:t>
      </w:r>
    </w:p>
    <w:p w:rsidR="00BD28E5" w:rsidRPr="006421ED" w:rsidRDefault="00BD28E5" w:rsidP="006421ED">
      <w:pPr>
        <w:spacing w:after="0"/>
        <w:jc w:val="both"/>
        <w:rPr>
          <w:rFonts w:ascii="Times New Roman" w:hAnsi="Times New Roman" w:cs="Times New Roman"/>
          <w:b/>
          <w:bCs/>
          <w:sz w:val="24"/>
          <w:szCs w:val="24"/>
          <w:u w:val="single"/>
        </w:rPr>
      </w:pP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Szűrések, vizsgálatok, egészségfejlesztés hatékony, magas színvonalú folytatása</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Egészségnapok szervezésében, lebonyolításában aktív részvétel</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Prevenciós Ház állandó és rendszeres programjainak szervezése, lebonyolítása, fiatalok, szülők aktív bevonása</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Részvétel a város egészséget, lakosságot érintő programjaiban</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Továbbképzések, önképzések, csapatépítés, szupervízió</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Hagyományteremtő céllal létrehozott rendezvényeink folytatása („Séta a mellrák ellen”, Családi nap)</w:t>
      </w:r>
    </w:p>
    <w:p w:rsidR="00BD28E5" w:rsidRPr="006421ED" w:rsidRDefault="00BD28E5" w:rsidP="00F16CD6">
      <w:pPr>
        <w:numPr>
          <w:ilvl w:val="0"/>
          <w:numId w:val="29"/>
        </w:numPr>
        <w:spacing w:after="0" w:line="240" w:lineRule="auto"/>
        <w:jc w:val="both"/>
        <w:rPr>
          <w:rFonts w:ascii="Times New Roman" w:hAnsi="Times New Roman" w:cs="Times New Roman"/>
          <w:sz w:val="24"/>
          <w:szCs w:val="24"/>
        </w:rPr>
      </w:pPr>
      <w:r w:rsidRPr="006421ED">
        <w:rPr>
          <w:rFonts w:ascii="Times New Roman" w:hAnsi="Times New Roman" w:cs="Times New Roman"/>
          <w:sz w:val="24"/>
          <w:szCs w:val="24"/>
        </w:rPr>
        <w:t>Védőnői továbbképzés szervezése, lebonyolítása</w:t>
      </w:r>
    </w:p>
    <w:p w:rsidR="006421ED" w:rsidRDefault="006421ED" w:rsidP="006421ED">
      <w:pPr>
        <w:spacing w:after="0"/>
        <w:jc w:val="both"/>
        <w:rPr>
          <w:rFonts w:ascii="Times New Roman" w:hAnsi="Times New Roman" w:cs="Times New Roman"/>
          <w:sz w:val="24"/>
          <w:szCs w:val="24"/>
        </w:rPr>
      </w:pPr>
    </w:p>
    <w:p w:rsidR="006421ED" w:rsidRDefault="006421ED" w:rsidP="006421ED">
      <w:pPr>
        <w:spacing w:after="0"/>
        <w:jc w:val="both"/>
        <w:rPr>
          <w:rFonts w:ascii="Times New Roman" w:hAnsi="Times New Roman" w:cs="Times New Roman"/>
          <w:sz w:val="24"/>
          <w:szCs w:val="24"/>
        </w:rPr>
      </w:pPr>
    </w:p>
    <w:p w:rsidR="006421ED" w:rsidRDefault="006421ED" w:rsidP="006421ED">
      <w:pPr>
        <w:spacing w:after="0"/>
        <w:jc w:val="both"/>
        <w:rPr>
          <w:rFonts w:ascii="Times New Roman" w:hAnsi="Times New Roman" w:cs="Times New Roman"/>
          <w:sz w:val="24"/>
          <w:szCs w:val="24"/>
        </w:rPr>
      </w:pPr>
    </w:p>
    <w:p w:rsidR="006421ED" w:rsidRDefault="006421ED" w:rsidP="006421ED">
      <w:pPr>
        <w:spacing w:after="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b/>
          <w:sz w:val="24"/>
          <w:szCs w:val="24"/>
          <w:u w:val="single"/>
        </w:rPr>
      </w:pPr>
      <w:r w:rsidRPr="006421ED">
        <w:rPr>
          <w:rFonts w:ascii="Times New Roman" w:hAnsi="Times New Roman" w:cs="Times New Roman"/>
          <w:b/>
          <w:sz w:val="24"/>
          <w:szCs w:val="24"/>
          <w:u w:val="single"/>
        </w:rPr>
        <w:lastRenderedPageBreak/>
        <w:t>Összegzés</w:t>
      </w:r>
    </w:p>
    <w:p w:rsidR="00BD28E5" w:rsidRPr="006421ED" w:rsidRDefault="00BD28E5" w:rsidP="006421ED">
      <w:pPr>
        <w:spacing w:after="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 xml:space="preserve">Az adminisztrációhoz használt Stefánia-program vissza-visszatérő hibái, akár egyik napról a másikra is újabb próbatételként állnak előttünk. Ezeket megoldani nem a mi feladatunk, bár igyekszünk a fejlesztők munkáját segíteni visszajelzéseinkkel. Sajnos a program minősége továbbra is hagy kívánnivalót maga után. </w:t>
      </w:r>
    </w:p>
    <w:p w:rsidR="00BD28E5" w:rsidRPr="006421ED" w:rsidRDefault="00BD28E5" w:rsidP="006421ED">
      <w:pPr>
        <w:spacing w:after="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Eszközeink állapota jó. Elhasználódás, probléma esetén javítják, szükség esetén cserélik őket, a lehetőségekhez mérten.</w:t>
      </w:r>
    </w:p>
    <w:p w:rsidR="00BD28E5" w:rsidRPr="006421ED" w:rsidRDefault="00BD28E5" w:rsidP="006421ED">
      <w:pPr>
        <w:spacing w:after="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 xml:space="preserve">A munkában igyekszünk a szűrővizsgálatok, egészségnevelés, egyéni tanácsadás, tisztasági vizsgálatok között mindig megtalálni azt az egyensúlyt, amit az adott helyzet, az adott közösség jobban megkíván. </w:t>
      </w: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 xml:space="preserve">Nincs két egyforma nap, nincs két egyforma egészségnevelési óra. Ez a sokszínűség sok örömet, újra-újra megújulást tartogat számunkra. Ám időnként ez megterhelő is lehet. Azonnali alkalmazkodást, nagy rugalmasságot, önbizalmat, magas szakmai tudást igényelnek a mindig új kihívások. Az iskolavédőnő a munkáját egyedül végzi, ritkán van alkalom a kolléganőkkel való találkozásra, tapasztalatcserére. Ez szellemileg is, pszichésen is megterhelő, kimerítő. </w:t>
      </w: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 xml:space="preserve">A pedagógusokkal, iskolavezetéssel, iskolaorvosokkal jó a kapcsolat, ami feltétele is a gördülékeny, hatékony munkának. </w:t>
      </w:r>
    </w:p>
    <w:p w:rsidR="00BD28E5" w:rsidRPr="006421ED" w:rsidRDefault="00BD28E5" w:rsidP="006421ED">
      <w:pPr>
        <w:spacing w:after="0"/>
        <w:jc w:val="both"/>
        <w:rPr>
          <w:rFonts w:ascii="Times New Roman" w:hAnsi="Times New Roman" w:cs="Times New Roman"/>
          <w:sz w:val="24"/>
          <w:szCs w:val="24"/>
        </w:rPr>
      </w:pPr>
    </w:p>
    <w:p w:rsidR="00BD28E5" w:rsidRPr="006421ED" w:rsidRDefault="00BD28E5" w:rsidP="006421ED">
      <w:pPr>
        <w:spacing w:after="0"/>
        <w:jc w:val="both"/>
        <w:rPr>
          <w:rFonts w:ascii="Times New Roman" w:hAnsi="Times New Roman" w:cs="Times New Roman"/>
          <w:b/>
          <w:i/>
          <w:sz w:val="24"/>
          <w:szCs w:val="24"/>
        </w:rPr>
      </w:pPr>
      <w:r w:rsidRPr="006421ED">
        <w:rPr>
          <w:rFonts w:ascii="Times New Roman" w:hAnsi="Times New Roman" w:cs="Times New Roman"/>
          <w:b/>
          <w:i/>
          <w:sz w:val="24"/>
          <w:szCs w:val="24"/>
        </w:rPr>
        <w:t>„A múlt nem a tied, csak az utána vonuló árnyék. A jövő nem a tied, csak az elébed vetődő sugara. Az óra a tied. Csupán az óra, amelyben élsz. Ne siess ki belőle.”</w:t>
      </w:r>
    </w:p>
    <w:p w:rsidR="00BD28E5" w:rsidRPr="006421ED" w:rsidRDefault="00BD28E5" w:rsidP="006421ED">
      <w:pPr>
        <w:spacing w:after="0"/>
        <w:jc w:val="both"/>
        <w:rPr>
          <w:rFonts w:ascii="Times New Roman" w:hAnsi="Times New Roman" w:cs="Times New Roman"/>
          <w:b/>
          <w:i/>
          <w:sz w:val="24"/>
          <w:szCs w:val="24"/>
        </w:rPr>
      </w:pP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r>
      <w:r w:rsidRPr="006421ED">
        <w:rPr>
          <w:rFonts w:ascii="Times New Roman" w:hAnsi="Times New Roman" w:cs="Times New Roman"/>
          <w:b/>
          <w:i/>
          <w:sz w:val="24"/>
          <w:szCs w:val="24"/>
        </w:rPr>
        <w:tab/>
        <w:t>Gárdonyi Géza</w:t>
      </w:r>
    </w:p>
    <w:p w:rsidR="00BD28E5" w:rsidRPr="006421ED" w:rsidRDefault="00BD28E5" w:rsidP="006421ED">
      <w:pPr>
        <w:spacing w:after="0"/>
        <w:jc w:val="both"/>
        <w:rPr>
          <w:rFonts w:ascii="Times New Roman" w:hAnsi="Times New Roman" w:cs="Times New Roman"/>
          <w:b/>
          <w:i/>
          <w:sz w:val="24"/>
          <w:szCs w:val="24"/>
        </w:rPr>
      </w:pPr>
    </w:p>
    <w:p w:rsidR="00BD28E5" w:rsidRPr="006421ED" w:rsidRDefault="00BD28E5" w:rsidP="006421ED">
      <w:pPr>
        <w:spacing w:after="0"/>
        <w:jc w:val="both"/>
        <w:rPr>
          <w:rFonts w:ascii="Times New Roman" w:hAnsi="Times New Roman" w:cs="Times New Roman"/>
          <w:sz w:val="24"/>
          <w:szCs w:val="24"/>
        </w:rPr>
      </w:pPr>
      <w:r w:rsidRPr="006421ED">
        <w:rPr>
          <w:rFonts w:ascii="Times New Roman" w:hAnsi="Times New Roman" w:cs="Times New Roman"/>
          <w:sz w:val="24"/>
          <w:szCs w:val="24"/>
        </w:rPr>
        <w:t>Minden egyes nap, belépve az iskola kapuján, üres lapot kezdünk. Ha előző nap sötétebb színnel is fogott rá a toll, ma itt a tiszta lap. Új gyermek, fiatal kopog be hozzánk, új kérdéssel, gonddal, örömmel, kíváncsisággal jön. S mi várjuk, hallgatjuk, kérdezzük, majd beszélgetünk, tanácsolunk, mutatunk, megismertetünk, vigyázunk, féltünk, óvunk. S a nap végére tele lesz a papír. Megtelik színekkel, érzésekkel, tapasztalatokkal. Adunk és kapunk is tőlük nap, mint nap. Segítjük őket és Ők is segítenek nekünk. A kicsiktől kapjuk az őszinte mosolyt, a rácsodálkozás élményét a világra, a kíváncsiság izgalmát. A nagyobb gyermekektől a mindig újabb és újabb tudást a technológia világából, a nyers őszinteséget, a laza poénokat. Ezért jó iskolavédőnőnek lenni ma is…</w:t>
      </w:r>
    </w:p>
    <w:p w:rsidR="00BD28E5" w:rsidRPr="003952A6" w:rsidRDefault="00BD28E5" w:rsidP="00BD28E5">
      <w:pPr>
        <w:jc w:val="both"/>
      </w:pPr>
    </w:p>
    <w:p w:rsidR="004175B7" w:rsidRDefault="004175B7" w:rsidP="004175B7">
      <w:pPr>
        <w:tabs>
          <w:tab w:val="left" w:pos="1485"/>
        </w:tabs>
        <w:jc w:val="center"/>
        <w:rPr>
          <w:rFonts w:ascii="Times New Roman" w:hAnsi="Times New Roman" w:cs="Times New Roman"/>
          <w:b/>
          <w:bCs/>
          <w:sz w:val="36"/>
          <w:szCs w:val="36"/>
        </w:rPr>
      </w:pPr>
    </w:p>
    <w:p w:rsidR="0088056D" w:rsidRDefault="0088056D" w:rsidP="004175B7">
      <w:pPr>
        <w:tabs>
          <w:tab w:val="left" w:pos="1485"/>
        </w:tabs>
        <w:jc w:val="center"/>
        <w:rPr>
          <w:rFonts w:ascii="Times New Roman" w:hAnsi="Times New Roman" w:cs="Times New Roman"/>
          <w:b/>
          <w:bCs/>
          <w:sz w:val="36"/>
          <w:szCs w:val="36"/>
        </w:rPr>
      </w:pPr>
    </w:p>
    <w:p w:rsidR="0088056D" w:rsidRPr="004175B7" w:rsidRDefault="0088056D" w:rsidP="004175B7">
      <w:pPr>
        <w:tabs>
          <w:tab w:val="left" w:pos="1485"/>
        </w:tabs>
        <w:jc w:val="center"/>
        <w:rPr>
          <w:rFonts w:ascii="Times New Roman" w:hAnsi="Times New Roman" w:cs="Times New Roman"/>
          <w:b/>
          <w:bCs/>
          <w:sz w:val="36"/>
          <w:szCs w:val="36"/>
        </w:rPr>
      </w:pPr>
    </w:p>
    <w:p w:rsidR="004175B7" w:rsidRPr="004175B7" w:rsidRDefault="004175B7" w:rsidP="0088056D">
      <w:pPr>
        <w:tabs>
          <w:tab w:val="left" w:pos="1485"/>
        </w:tabs>
        <w:spacing w:after="0"/>
        <w:jc w:val="center"/>
        <w:rPr>
          <w:rFonts w:ascii="Times New Roman" w:hAnsi="Times New Roman" w:cs="Times New Roman"/>
          <w:b/>
          <w:bCs/>
          <w:sz w:val="36"/>
          <w:szCs w:val="36"/>
        </w:rPr>
      </w:pPr>
      <w:r w:rsidRPr="004175B7">
        <w:rPr>
          <w:rFonts w:ascii="Times New Roman" w:hAnsi="Times New Roman" w:cs="Times New Roman"/>
          <w:b/>
          <w:bCs/>
          <w:sz w:val="36"/>
          <w:szCs w:val="36"/>
        </w:rPr>
        <w:lastRenderedPageBreak/>
        <w:t>Összefoglaló jelentés a középfokú iskolákat ellátó</w:t>
      </w:r>
    </w:p>
    <w:p w:rsidR="004175B7" w:rsidRPr="004175B7" w:rsidRDefault="004175B7" w:rsidP="0088056D">
      <w:pPr>
        <w:spacing w:after="0"/>
        <w:jc w:val="center"/>
        <w:rPr>
          <w:rFonts w:ascii="Times New Roman" w:hAnsi="Times New Roman" w:cs="Times New Roman"/>
          <w:b/>
          <w:bCs/>
          <w:sz w:val="36"/>
          <w:szCs w:val="36"/>
        </w:rPr>
      </w:pPr>
      <w:r w:rsidRPr="004175B7">
        <w:rPr>
          <w:rFonts w:ascii="Times New Roman" w:hAnsi="Times New Roman" w:cs="Times New Roman"/>
          <w:b/>
          <w:bCs/>
          <w:sz w:val="36"/>
          <w:szCs w:val="36"/>
        </w:rPr>
        <w:t>védőnői munkáról a 201</w:t>
      </w:r>
      <w:r w:rsidR="0088056D">
        <w:rPr>
          <w:rFonts w:ascii="Times New Roman" w:hAnsi="Times New Roman" w:cs="Times New Roman"/>
          <w:b/>
          <w:bCs/>
          <w:sz w:val="36"/>
          <w:szCs w:val="36"/>
        </w:rPr>
        <w:t>4</w:t>
      </w:r>
      <w:r w:rsidRPr="004175B7">
        <w:rPr>
          <w:rFonts w:ascii="Times New Roman" w:hAnsi="Times New Roman" w:cs="Times New Roman"/>
          <w:b/>
          <w:bCs/>
          <w:sz w:val="36"/>
          <w:szCs w:val="36"/>
        </w:rPr>
        <w:t>/201</w:t>
      </w:r>
      <w:r w:rsidR="0088056D">
        <w:rPr>
          <w:rFonts w:ascii="Times New Roman" w:hAnsi="Times New Roman" w:cs="Times New Roman"/>
          <w:b/>
          <w:bCs/>
          <w:sz w:val="36"/>
          <w:szCs w:val="36"/>
        </w:rPr>
        <w:t>5</w:t>
      </w:r>
      <w:r w:rsidRPr="004175B7">
        <w:rPr>
          <w:rFonts w:ascii="Times New Roman" w:hAnsi="Times New Roman" w:cs="Times New Roman"/>
          <w:b/>
          <w:bCs/>
          <w:sz w:val="36"/>
          <w:szCs w:val="36"/>
        </w:rPr>
        <w:t>-</w:t>
      </w:r>
      <w:r w:rsidR="0088056D">
        <w:rPr>
          <w:rFonts w:ascii="Times New Roman" w:hAnsi="Times New Roman" w:cs="Times New Roman"/>
          <w:b/>
          <w:bCs/>
          <w:sz w:val="36"/>
          <w:szCs w:val="36"/>
        </w:rPr>
        <w:t>ö</w:t>
      </w:r>
      <w:r w:rsidRPr="004175B7">
        <w:rPr>
          <w:rFonts w:ascii="Times New Roman" w:hAnsi="Times New Roman" w:cs="Times New Roman"/>
          <w:b/>
          <w:bCs/>
          <w:sz w:val="36"/>
          <w:szCs w:val="36"/>
        </w:rPr>
        <w:t>s tanévben</w:t>
      </w:r>
    </w:p>
    <w:p w:rsidR="004175B7" w:rsidRPr="004175B7" w:rsidRDefault="004175B7" w:rsidP="0088056D">
      <w:pPr>
        <w:spacing w:after="0"/>
        <w:jc w:val="center"/>
        <w:rPr>
          <w:rFonts w:ascii="Times New Roman" w:hAnsi="Times New Roman" w:cs="Times New Roman"/>
          <w:b/>
          <w:bCs/>
          <w:sz w:val="36"/>
          <w:szCs w:val="36"/>
        </w:rPr>
      </w:pPr>
    </w:p>
    <w:p w:rsidR="004175B7" w:rsidRPr="0088056D" w:rsidRDefault="004175B7" w:rsidP="0088056D">
      <w:pPr>
        <w:spacing w:after="0"/>
        <w:jc w:val="center"/>
        <w:rPr>
          <w:rFonts w:ascii="Times New Roman" w:hAnsi="Times New Roman" w:cs="Times New Roman"/>
          <w:b/>
          <w:bCs/>
          <w:sz w:val="24"/>
          <w:szCs w:val="24"/>
        </w:rPr>
      </w:pPr>
    </w:p>
    <w:p w:rsidR="0088056D" w:rsidRPr="0088056D" w:rsidRDefault="0088056D" w:rsidP="0088056D">
      <w:pPr>
        <w:spacing w:after="0"/>
        <w:jc w:val="both"/>
        <w:rPr>
          <w:rFonts w:ascii="Times New Roman" w:hAnsi="Times New Roman" w:cs="Times New Roman"/>
          <w:sz w:val="24"/>
          <w:szCs w:val="24"/>
        </w:rPr>
      </w:pPr>
      <w:r w:rsidRPr="0088056D">
        <w:rPr>
          <w:rFonts w:ascii="Times New Roman" w:hAnsi="Times New Roman" w:cs="Times New Roman"/>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88056D" w:rsidRPr="0088056D" w:rsidRDefault="0088056D" w:rsidP="0088056D">
      <w:pPr>
        <w:spacing w:after="0"/>
        <w:jc w:val="both"/>
        <w:rPr>
          <w:rFonts w:ascii="Times New Roman" w:hAnsi="Times New Roman" w:cs="Times New Roman"/>
          <w:sz w:val="24"/>
          <w:szCs w:val="24"/>
        </w:rPr>
      </w:pPr>
    </w:p>
    <w:p w:rsidR="0088056D" w:rsidRPr="0088056D" w:rsidRDefault="0088056D" w:rsidP="0088056D">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tanév során az iskolai munkát 2014. novemberéig 16 főállású iskolavédőnő látta el. Ezt követően egy kolléganő tartós táppénze, majd szülési szabadsága miatt az iskolavédőnői teendőket 15 védőnő látta el a tanévben.  Közülük 2 fő csak középiskolát, 2 fő csak általános iskolát és a maradék 11 fő általános és középiskolát is ellát. </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b/>
          <w:sz w:val="24"/>
          <w:szCs w:val="24"/>
        </w:rPr>
        <w:t xml:space="preserve">  </w:t>
      </w:r>
      <w:r w:rsidRPr="0088056D">
        <w:rPr>
          <w:rFonts w:ascii="Times New Roman" w:hAnsi="Times New Roman" w:cs="Times New Roman"/>
          <w:b/>
          <w:i/>
          <w:sz w:val="24"/>
          <w:szCs w:val="24"/>
          <w:u w:val="single"/>
        </w:rPr>
        <w:t>Az intézmények száma:</w:t>
      </w:r>
      <w:r w:rsidRPr="0088056D">
        <w:rPr>
          <w:rFonts w:ascii="Times New Roman" w:hAnsi="Times New Roman" w:cs="Times New Roman"/>
          <w:sz w:val="24"/>
          <w:szCs w:val="24"/>
        </w:rPr>
        <w:t xml:space="preserve"> 17</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Állami iskola: 13</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Egyházi iskola: 2</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Alapítványi iskola: 1</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Gyakorló Általános iskola és Gimnázium: 1</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i/>
          <w:sz w:val="24"/>
          <w:szCs w:val="24"/>
          <w:u w:val="single"/>
        </w:rPr>
      </w:pPr>
      <w:r w:rsidRPr="0088056D">
        <w:rPr>
          <w:rFonts w:ascii="Times New Roman" w:hAnsi="Times New Roman" w:cs="Times New Roman"/>
          <w:sz w:val="24"/>
          <w:szCs w:val="24"/>
        </w:rPr>
        <w:t xml:space="preserve">  </w:t>
      </w:r>
      <w:r w:rsidRPr="0088056D">
        <w:rPr>
          <w:rFonts w:ascii="Times New Roman" w:hAnsi="Times New Roman" w:cs="Times New Roman"/>
          <w:b/>
          <w:i/>
          <w:sz w:val="24"/>
          <w:szCs w:val="24"/>
          <w:u w:val="single"/>
        </w:rPr>
        <w:t>Iskola típusaink:</w:t>
      </w:r>
    </w:p>
    <w:p w:rsidR="0088056D" w:rsidRPr="0088056D" w:rsidRDefault="0088056D" w:rsidP="00DC38AE">
      <w:pPr>
        <w:spacing w:after="0"/>
        <w:ind w:left="708" w:firstLine="708"/>
        <w:jc w:val="both"/>
        <w:rPr>
          <w:rFonts w:ascii="Times New Roman" w:hAnsi="Times New Roman" w:cs="Times New Roman"/>
          <w:sz w:val="24"/>
          <w:szCs w:val="24"/>
        </w:rPr>
      </w:pPr>
      <w:r w:rsidRPr="0088056D">
        <w:rPr>
          <w:rFonts w:ascii="Times New Roman" w:hAnsi="Times New Roman" w:cs="Times New Roman"/>
          <w:sz w:val="24"/>
          <w:szCs w:val="24"/>
        </w:rPr>
        <w:t xml:space="preserve">  Gimnázium: 7</w:t>
      </w:r>
    </w:p>
    <w:p w:rsidR="0088056D" w:rsidRPr="0088056D" w:rsidRDefault="0088056D" w:rsidP="00DC38AE">
      <w:pPr>
        <w:spacing w:after="0"/>
        <w:ind w:left="708" w:firstLine="708"/>
        <w:jc w:val="both"/>
        <w:rPr>
          <w:rFonts w:ascii="Times New Roman" w:hAnsi="Times New Roman" w:cs="Times New Roman"/>
          <w:sz w:val="24"/>
          <w:szCs w:val="24"/>
        </w:rPr>
      </w:pPr>
      <w:r w:rsidRPr="0088056D">
        <w:rPr>
          <w:rFonts w:ascii="Times New Roman" w:hAnsi="Times New Roman" w:cs="Times New Roman"/>
          <w:sz w:val="24"/>
          <w:szCs w:val="24"/>
        </w:rPr>
        <w:t xml:space="preserve">  Beíratottak száma: 2346 fő</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Szakközépiskola: 10 </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Beíratottak száma: 3505 fő</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Szakképző iskola: 7</w:t>
      </w:r>
    </w:p>
    <w:p w:rsidR="0088056D" w:rsidRPr="0088056D" w:rsidRDefault="0088056D" w:rsidP="00DC38AE">
      <w:pPr>
        <w:spacing w:after="0"/>
        <w:ind w:left="1418"/>
        <w:jc w:val="both"/>
        <w:rPr>
          <w:rFonts w:ascii="Times New Roman" w:hAnsi="Times New Roman" w:cs="Times New Roman"/>
          <w:sz w:val="24"/>
          <w:szCs w:val="24"/>
        </w:rPr>
      </w:pPr>
      <w:r w:rsidRPr="0088056D">
        <w:rPr>
          <w:rFonts w:ascii="Times New Roman" w:hAnsi="Times New Roman" w:cs="Times New Roman"/>
          <w:sz w:val="24"/>
          <w:szCs w:val="24"/>
        </w:rPr>
        <w:t xml:space="preserve">  Beíratottak: 1683 fő</w:t>
      </w:r>
    </w:p>
    <w:p w:rsidR="0088056D" w:rsidRPr="0088056D" w:rsidRDefault="0088056D" w:rsidP="00DC38AE">
      <w:pPr>
        <w:spacing w:after="0"/>
        <w:ind w:left="1418"/>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Szakközép és szakképző intézményeinkben 14 évtől 22 éves korig, illetve felnőtt képzés is </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folyik, valamint a nyolcosztályos gimnáziumokban már a 11. életévtől gondozzuk a gyermekeket. Ez a széles korra vonatkozó sáv meghatározza feladataink sokrétűségét, úgymint</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egyeztetett munkaterv az iskolákkal</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Stefánia védőnői program napra kész vezetése</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testnevelési csoportbesorolás előkészítése, vizsgálatok szervezése, lebonyolítása</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gondozási nyilvántartás vezetése, vizsgálatok szervezése, lebonyolítása</w:t>
      </w:r>
    </w:p>
    <w:p w:rsidR="0088056D" w:rsidRPr="0088056D" w:rsidRDefault="0088056D" w:rsidP="00413D6C">
      <w:pPr>
        <w:numPr>
          <w:ilvl w:val="0"/>
          <w:numId w:val="41"/>
        </w:numPr>
        <w:tabs>
          <w:tab w:val="clear" w:pos="2100"/>
          <w:tab w:val="num" w:pos="993"/>
        </w:tabs>
        <w:spacing w:after="0" w:line="240" w:lineRule="auto"/>
        <w:ind w:left="993" w:hanging="142"/>
        <w:jc w:val="both"/>
        <w:rPr>
          <w:rFonts w:ascii="Times New Roman" w:hAnsi="Times New Roman" w:cs="Times New Roman"/>
          <w:sz w:val="24"/>
          <w:szCs w:val="24"/>
        </w:rPr>
      </w:pPr>
      <w:r w:rsidRPr="0088056D">
        <w:rPr>
          <w:rFonts w:ascii="Times New Roman" w:hAnsi="Times New Roman" w:cs="Times New Roman"/>
          <w:sz w:val="24"/>
          <w:szCs w:val="24"/>
        </w:rPr>
        <w:t>szakmai alkalmassági vizsgálatok szervezése, lebonyolítása, adminisztrációja, jelentése</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szükség szerint tisztasági vizsgálatok lebonyolítása, jelentése</w:t>
      </w:r>
    </w:p>
    <w:p w:rsidR="0088056D" w:rsidRPr="0088056D" w:rsidRDefault="0088056D" w:rsidP="00413D6C">
      <w:pPr>
        <w:numPr>
          <w:ilvl w:val="0"/>
          <w:numId w:val="41"/>
        </w:numPr>
        <w:tabs>
          <w:tab w:val="clear" w:pos="2100"/>
          <w:tab w:val="num" w:pos="993"/>
        </w:tabs>
        <w:spacing w:after="0" w:line="240" w:lineRule="auto"/>
        <w:ind w:left="993" w:hanging="142"/>
        <w:jc w:val="both"/>
        <w:rPr>
          <w:rFonts w:ascii="Times New Roman" w:hAnsi="Times New Roman" w:cs="Times New Roman"/>
          <w:sz w:val="24"/>
          <w:szCs w:val="24"/>
        </w:rPr>
      </w:pPr>
      <w:r w:rsidRPr="0088056D">
        <w:rPr>
          <w:rFonts w:ascii="Times New Roman" w:hAnsi="Times New Roman" w:cs="Times New Roman"/>
          <w:sz w:val="24"/>
          <w:szCs w:val="24"/>
        </w:rPr>
        <w:t>megbetegedési veszély elhárítása céljából végzett oltások szervezése, lebonyolítása, nyilvántartása, jelentése</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étkeztetés ellenőrzése (büfé és menza)</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munkavédelmi szemle</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lastRenderedPageBreak/>
        <w:t>gyakorlati helyszín látogatása</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osztályvizsgálatok szervezése, lebonyolítása, adminisztrációja</w:t>
      </w:r>
    </w:p>
    <w:p w:rsidR="0088056D" w:rsidRPr="0088056D" w:rsidRDefault="0088056D" w:rsidP="00413D6C">
      <w:pPr>
        <w:numPr>
          <w:ilvl w:val="0"/>
          <w:numId w:val="41"/>
        </w:numPr>
        <w:tabs>
          <w:tab w:val="clear" w:pos="2100"/>
          <w:tab w:val="num" w:pos="993"/>
        </w:tabs>
        <w:spacing w:after="0" w:line="240" w:lineRule="auto"/>
        <w:ind w:left="993" w:hanging="142"/>
        <w:jc w:val="both"/>
        <w:rPr>
          <w:rFonts w:ascii="Times New Roman" w:hAnsi="Times New Roman" w:cs="Times New Roman"/>
          <w:sz w:val="24"/>
          <w:szCs w:val="24"/>
        </w:rPr>
      </w:pPr>
      <w:r w:rsidRPr="0088056D">
        <w:rPr>
          <w:rFonts w:ascii="Times New Roman" w:hAnsi="Times New Roman" w:cs="Times New Roman"/>
          <w:sz w:val="24"/>
          <w:szCs w:val="24"/>
        </w:rPr>
        <w:t>szűrővizsgálatok elvégzése (súly, magasság, vérnyomás, látás, hallás, színlátás,  mozgásszervi, golyva, mentális állapot)</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beiskolázás előtti alkalmassági vizsgálat</w:t>
      </w:r>
    </w:p>
    <w:p w:rsidR="0088056D" w:rsidRPr="0088056D" w:rsidRDefault="0088056D" w:rsidP="00413D6C">
      <w:pPr>
        <w:numPr>
          <w:ilvl w:val="0"/>
          <w:numId w:val="41"/>
        </w:numPr>
        <w:tabs>
          <w:tab w:val="clear" w:pos="2100"/>
        </w:tabs>
        <w:spacing w:after="0" w:line="240" w:lineRule="auto"/>
        <w:ind w:left="993" w:hanging="142"/>
        <w:jc w:val="both"/>
        <w:rPr>
          <w:rFonts w:ascii="Times New Roman" w:hAnsi="Times New Roman" w:cs="Times New Roman"/>
          <w:sz w:val="24"/>
          <w:szCs w:val="24"/>
        </w:rPr>
      </w:pPr>
      <w:r w:rsidRPr="0088056D">
        <w:rPr>
          <w:rFonts w:ascii="Times New Roman" w:hAnsi="Times New Roman" w:cs="Times New Roman"/>
          <w:sz w:val="24"/>
          <w:szCs w:val="24"/>
        </w:rPr>
        <w:t>egészségfejlesztés (szakkörök, órák, tanácsadás, kiscsoportos beszélgetések, rendezvények szervezése, aktív részvétel az iskola életében)</w:t>
      </w:r>
    </w:p>
    <w:p w:rsidR="0088056D" w:rsidRPr="0088056D" w:rsidRDefault="0088056D" w:rsidP="00413D6C">
      <w:pPr>
        <w:numPr>
          <w:ilvl w:val="0"/>
          <w:numId w:val="41"/>
        </w:numPr>
        <w:tabs>
          <w:tab w:val="clear" w:pos="2100"/>
          <w:tab w:val="num" w:pos="993"/>
        </w:tabs>
        <w:spacing w:after="0" w:line="240" w:lineRule="auto"/>
        <w:ind w:left="993" w:hanging="142"/>
        <w:jc w:val="both"/>
        <w:rPr>
          <w:rFonts w:ascii="Times New Roman" w:hAnsi="Times New Roman" w:cs="Times New Roman"/>
          <w:sz w:val="24"/>
          <w:szCs w:val="24"/>
        </w:rPr>
      </w:pPr>
      <w:r w:rsidRPr="0088056D">
        <w:rPr>
          <w:rFonts w:ascii="Times New Roman" w:hAnsi="Times New Roman" w:cs="Times New Roman"/>
          <w:sz w:val="24"/>
          <w:szCs w:val="24"/>
        </w:rPr>
        <w:t>jelentések készítése: statisztikai hivatalnak, Vas megyei Kormányhivatal Népegészségügyi Szakigazgatási Szerve, vezető védőnőnek, iskoláknak, munkáltatónak</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ambuláns ellátás, elsősegélynyújtás</w:t>
      </w:r>
    </w:p>
    <w:p w:rsidR="0088056D" w:rsidRPr="0088056D" w:rsidRDefault="0088056D" w:rsidP="00413D6C">
      <w:pPr>
        <w:numPr>
          <w:ilvl w:val="0"/>
          <w:numId w:val="41"/>
        </w:numPr>
        <w:tabs>
          <w:tab w:val="clear" w:pos="2100"/>
          <w:tab w:val="num" w:pos="993"/>
        </w:tabs>
        <w:spacing w:after="0" w:line="240" w:lineRule="auto"/>
        <w:ind w:hanging="1249"/>
        <w:jc w:val="both"/>
        <w:rPr>
          <w:rFonts w:ascii="Times New Roman" w:hAnsi="Times New Roman" w:cs="Times New Roman"/>
          <w:sz w:val="24"/>
          <w:szCs w:val="24"/>
        </w:rPr>
      </w:pPr>
      <w:r w:rsidRPr="0088056D">
        <w:rPr>
          <w:rFonts w:ascii="Times New Roman" w:hAnsi="Times New Roman" w:cs="Times New Roman"/>
          <w:sz w:val="24"/>
          <w:szCs w:val="24"/>
        </w:rPr>
        <w:t>mentális gondozás</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b/>
          <w:bCs/>
          <w:sz w:val="24"/>
          <w:szCs w:val="24"/>
          <w:u w:val="single"/>
        </w:rPr>
        <w:t>Beíratott tanulók összes száma</w:t>
      </w:r>
      <w:r w:rsidRPr="0088056D">
        <w:rPr>
          <w:rFonts w:ascii="Times New Roman" w:hAnsi="Times New Roman" w:cs="Times New Roman"/>
          <w:b/>
          <w:bCs/>
          <w:sz w:val="24"/>
          <w:szCs w:val="24"/>
        </w:rPr>
        <w:t>: 7534</w:t>
      </w:r>
      <w:r w:rsidRPr="0088056D">
        <w:rPr>
          <w:rFonts w:ascii="Times New Roman" w:hAnsi="Times New Roman" w:cs="Times New Roman"/>
          <w:sz w:val="24"/>
          <w:szCs w:val="24"/>
        </w:rPr>
        <w:t xml:space="preserve"> fő</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Vizsgálatra kötelezettek: </w:t>
      </w:r>
      <w:r w:rsidRPr="0088056D">
        <w:rPr>
          <w:rFonts w:ascii="Times New Roman" w:hAnsi="Times New Roman" w:cs="Times New Roman"/>
          <w:b/>
          <w:bCs/>
          <w:sz w:val="24"/>
          <w:szCs w:val="24"/>
        </w:rPr>
        <w:t xml:space="preserve">3851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Megvizsgált: </w:t>
      </w:r>
      <w:r w:rsidRPr="0088056D">
        <w:rPr>
          <w:rFonts w:ascii="Times New Roman" w:hAnsi="Times New Roman" w:cs="Times New Roman"/>
          <w:b/>
          <w:bCs/>
          <w:sz w:val="24"/>
          <w:szCs w:val="24"/>
        </w:rPr>
        <w:t xml:space="preserve">6118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Szakrendelésre küldve:</w:t>
      </w:r>
      <w:r w:rsidRPr="0088056D">
        <w:rPr>
          <w:rFonts w:ascii="Times New Roman" w:hAnsi="Times New Roman" w:cs="Times New Roman"/>
          <w:b/>
          <w:sz w:val="24"/>
          <w:szCs w:val="24"/>
        </w:rPr>
        <w:t>1126</w:t>
      </w:r>
      <w:r w:rsidRPr="0088056D">
        <w:rPr>
          <w:rFonts w:ascii="Times New Roman" w:hAnsi="Times New Roman" w:cs="Times New Roman"/>
          <w:sz w:val="24"/>
          <w:szCs w:val="24"/>
        </w:rPr>
        <w:t xml:space="preserve"> 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Pályaalkalmassági vizsgálaton részt vett: </w:t>
      </w:r>
      <w:r w:rsidRPr="0088056D">
        <w:rPr>
          <w:rFonts w:ascii="Times New Roman" w:hAnsi="Times New Roman" w:cs="Times New Roman"/>
          <w:b/>
          <w:sz w:val="24"/>
          <w:szCs w:val="24"/>
        </w:rPr>
        <w:t>1315</w:t>
      </w:r>
      <w:r w:rsidRPr="0088056D">
        <w:rPr>
          <w:rFonts w:ascii="Times New Roman" w:hAnsi="Times New Roman" w:cs="Times New Roman"/>
          <w:sz w:val="24"/>
          <w:szCs w:val="24"/>
        </w:rPr>
        <w:t xml:space="preserve"> fő</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számokból jól látszik, hogy a törvény által előírt, kötelezően megvizsgálandó gyermekek számához képest lényegesen több a megvizsgált tanulók száma. A védőnők fontosnak tartják, hogy ne csak kétévente, hanem minden tanévben találkozzanak a fiatalokkal, így jobban követhető testi-lelki állapotváltozásuk. Ezáltal közvetlenebbé válik a kamaszokkal a kapcsolat és szívesebben jönnek a védőnőhöz örömükkel és bánatukkal egyaránt.</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Balesetet szenvedett: </w:t>
      </w:r>
      <w:r w:rsidRPr="0088056D">
        <w:rPr>
          <w:rFonts w:ascii="Times New Roman" w:hAnsi="Times New Roman" w:cs="Times New Roman"/>
          <w:b/>
          <w:bCs/>
          <w:sz w:val="24"/>
          <w:szCs w:val="24"/>
        </w:rPr>
        <w:t xml:space="preserve">34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Ambuláns ellátás: </w:t>
      </w:r>
      <w:r w:rsidRPr="0088056D">
        <w:rPr>
          <w:rFonts w:ascii="Times New Roman" w:hAnsi="Times New Roman" w:cs="Times New Roman"/>
          <w:b/>
          <w:sz w:val="24"/>
          <w:szCs w:val="24"/>
        </w:rPr>
        <w:t>2861</w:t>
      </w:r>
      <w:r w:rsidRPr="0088056D">
        <w:rPr>
          <w:rFonts w:ascii="Times New Roman" w:hAnsi="Times New Roman" w:cs="Times New Roman"/>
          <w:sz w:val="24"/>
          <w:szCs w:val="24"/>
        </w:rPr>
        <w:t xml:space="preserve"> 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Mentő hívás: </w:t>
      </w:r>
      <w:r w:rsidRPr="0088056D">
        <w:rPr>
          <w:rFonts w:ascii="Times New Roman" w:hAnsi="Times New Roman" w:cs="Times New Roman"/>
          <w:b/>
          <w:sz w:val="24"/>
          <w:szCs w:val="24"/>
        </w:rPr>
        <w:t>43</w:t>
      </w:r>
      <w:r w:rsidRPr="0088056D">
        <w:rPr>
          <w:rFonts w:ascii="Times New Roman" w:hAnsi="Times New Roman" w:cs="Times New Roman"/>
          <w:sz w:val="24"/>
          <w:szCs w:val="24"/>
        </w:rPr>
        <w:t xml:space="preserve"> alkalommal</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mentőhívások száma az előző évihez képest számottevően nem változott, illetve az intézményben balesetet szenvedettek száma is stagnált. Az ambuláns megjelentek száma jelzi, milyen fontos a védőnő aktív jelenléte az iskolában, ahol talpraesettségével, szakmai tudásának birtokában azonnali döntést tud hozni az esetleges gyors beavatkozás szükségéről.</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nyolcosztályos gimnáziumokban az általános iskolás korú tanulók kötelező kampányoltásokban részesülnek. Szeptember hónapban a 6. osztályos tanulók </w:t>
      </w:r>
      <w:r w:rsidRPr="0088056D">
        <w:rPr>
          <w:rFonts w:ascii="Times New Roman" w:hAnsi="Times New Roman" w:cs="Times New Roman"/>
          <w:b/>
          <w:bCs/>
          <w:sz w:val="24"/>
          <w:szCs w:val="24"/>
        </w:rPr>
        <w:t xml:space="preserve">MMRvaxPro </w:t>
      </w:r>
      <w:r w:rsidRPr="0088056D">
        <w:rPr>
          <w:rFonts w:ascii="Times New Roman" w:hAnsi="Times New Roman" w:cs="Times New Roman"/>
          <w:bCs/>
          <w:sz w:val="24"/>
          <w:szCs w:val="24"/>
        </w:rPr>
        <w:t>oltóanyaggal történő k</w:t>
      </w:r>
      <w:r w:rsidRPr="0088056D">
        <w:rPr>
          <w:rFonts w:ascii="Times New Roman" w:hAnsi="Times New Roman" w:cs="Times New Roman"/>
          <w:sz w:val="24"/>
          <w:szCs w:val="24"/>
        </w:rPr>
        <w:t xml:space="preserve">anyaró- rubeola-mumpsz oltása, október hónapban pedig </w:t>
      </w:r>
      <w:r w:rsidRPr="0088056D">
        <w:rPr>
          <w:rFonts w:ascii="Times New Roman" w:hAnsi="Times New Roman" w:cs="Times New Roman"/>
          <w:b/>
          <w:bCs/>
          <w:sz w:val="24"/>
          <w:szCs w:val="24"/>
        </w:rPr>
        <w:t xml:space="preserve">Boostrix </w:t>
      </w:r>
      <w:r w:rsidRPr="0088056D">
        <w:rPr>
          <w:rFonts w:ascii="Times New Roman" w:hAnsi="Times New Roman" w:cs="Times New Roman"/>
          <w:bCs/>
          <w:sz w:val="24"/>
          <w:szCs w:val="24"/>
        </w:rPr>
        <w:t>oltóanyaggal a diftéria-szamárköhögés-tetanusz elleni védő</w:t>
      </w:r>
      <w:r w:rsidRPr="0088056D">
        <w:rPr>
          <w:rFonts w:ascii="Times New Roman" w:hAnsi="Times New Roman" w:cs="Times New Roman"/>
          <w:sz w:val="24"/>
          <w:szCs w:val="24"/>
        </w:rPr>
        <w:t>oltása történt meg.</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7. osztályos tanulók szeptemberben esedékes </w:t>
      </w:r>
      <w:r w:rsidRPr="0088056D">
        <w:rPr>
          <w:rFonts w:ascii="Times New Roman" w:hAnsi="Times New Roman" w:cs="Times New Roman"/>
          <w:b/>
          <w:bCs/>
          <w:sz w:val="24"/>
          <w:szCs w:val="24"/>
        </w:rPr>
        <w:t>Engerix-B</w:t>
      </w:r>
      <w:r w:rsidRPr="0088056D">
        <w:rPr>
          <w:rFonts w:ascii="Times New Roman" w:hAnsi="Times New Roman" w:cs="Times New Roman"/>
          <w:sz w:val="24"/>
          <w:szCs w:val="24"/>
        </w:rPr>
        <w:t>, B-típusú májgyulladás elleni védőoltása zajlott le, akik az oltás II. részletét 2015. március hónapban kapták meg.</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2014/2015-ös tanévben került bevezetésre az önkéntes alapon, lányok részére igénybe vehető HPV elleni védőoltás a 7. osztályosok körében. Ez az oltás is 2 részletből áll, 2014 októberében, majd 6 hónap múlva, 2015 áprilisában zajlottak az oltások.</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lastRenderedPageBreak/>
        <w:t>A 2014/2015-ös tanévben 372 kötelező oltást és 30 HPV elleni védőoltást kaptak a gimnáziumi tanulók.</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védőnő feladatai a védőoltások kapcsán:</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szülők tájékoztatása, értesítése az oltásról</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oltási kiskönyvek összegyűjtése, átnézése</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oltóanyag rendelés, szállítás</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adminisztratív feladatok (védőoltási kimutató, kiskönyv, jelentés, Stefánia rendszer)</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oltások felszívása, előkészület a beadásra</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oltás lebonyolítása</w:t>
      </w:r>
    </w:p>
    <w:p w:rsidR="0088056D" w:rsidRPr="0088056D" w:rsidRDefault="0088056D" w:rsidP="00F16CD6">
      <w:pPr>
        <w:numPr>
          <w:ilvl w:val="0"/>
          <w:numId w:val="26"/>
        </w:numPr>
        <w:spacing w:after="0" w:line="240" w:lineRule="auto"/>
        <w:jc w:val="both"/>
        <w:rPr>
          <w:rFonts w:ascii="Times New Roman" w:hAnsi="Times New Roman" w:cs="Times New Roman"/>
          <w:sz w:val="24"/>
          <w:szCs w:val="24"/>
        </w:rPr>
      </w:pPr>
      <w:r w:rsidRPr="0088056D">
        <w:rPr>
          <w:rFonts w:ascii="Times New Roman" w:hAnsi="Times New Roman" w:cs="Times New Roman"/>
          <w:sz w:val="24"/>
          <w:szCs w:val="24"/>
        </w:rPr>
        <w:t>oltás utáni ellátás, felügyelet</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sz w:val="24"/>
          <w:szCs w:val="24"/>
        </w:rPr>
      </w:pPr>
      <w:r w:rsidRPr="0088056D">
        <w:rPr>
          <w:rFonts w:ascii="Times New Roman" w:hAnsi="Times New Roman" w:cs="Times New Roman"/>
          <w:b/>
          <w:sz w:val="24"/>
          <w:szCs w:val="24"/>
        </w:rPr>
        <w:t xml:space="preserve"> A beíratott tanulók közül gondozásba részesül:</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Egészségügyi ok miatt: </w:t>
      </w:r>
      <w:r w:rsidRPr="0088056D">
        <w:rPr>
          <w:rFonts w:ascii="Times New Roman" w:hAnsi="Times New Roman" w:cs="Times New Roman"/>
          <w:b/>
          <w:bCs/>
          <w:sz w:val="24"/>
          <w:szCs w:val="24"/>
        </w:rPr>
        <w:t xml:space="preserve">4767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Szociális ok miatt: </w:t>
      </w:r>
      <w:r w:rsidRPr="0088056D">
        <w:rPr>
          <w:rFonts w:ascii="Times New Roman" w:hAnsi="Times New Roman" w:cs="Times New Roman"/>
          <w:b/>
          <w:bCs/>
          <w:sz w:val="24"/>
          <w:szCs w:val="24"/>
        </w:rPr>
        <w:t xml:space="preserve">285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2073"/>
        <w:gridCol w:w="2067"/>
      </w:tblGrid>
      <w:tr w:rsidR="0088056D" w:rsidRPr="0088056D" w:rsidTr="00774CC0">
        <w:tc>
          <w:tcPr>
            <w:tcW w:w="2880" w:type="dxa"/>
          </w:tcPr>
          <w:p w:rsidR="0088056D" w:rsidRPr="0088056D" w:rsidRDefault="0088056D" w:rsidP="00DC38AE">
            <w:pPr>
              <w:spacing w:after="0"/>
              <w:jc w:val="both"/>
              <w:rPr>
                <w:rFonts w:ascii="Times New Roman" w:hAnsi="Times New Roman" w:cs="Times New Roman"/>
                <w:b/>
                <w:sz w:val="24"/>
                <w:szCs w:val="24"/>
              </w:rPr>
            </w:pPr>
            <w:r w:rsidRPr="0088056D">
              <w:rPr>
                <w:rFonts w:ascii="Times New Roman" w:hAnsi="Times New Roman" w:cs="Times New Roman"/>
                <w:b/>
                <w:sz w:val="24"/>
                <w:szCs w:val="24"/>
              </w:rPr>
              <w:t>Iskolatípus</w:t>
            </w:r>
          </w:p>
        </w:tc>
        <w:tc>
          <w:tcPr>
            <w:tcW w:w="2073" w:type="dxa"/>
          </w:tcPr>
          <w:p w:rsidR="0088056D" w:rsidRPr="0088056D" w:rsidRDefault="0088056D" w:rsidP="00774CC0">
            <w:pPr>
              <w:jc w:val="both"/>
              <w:rPr>
                <w:rFonts w:ascii="Times New Roman" w:hAnsi="Times New Roman" w:cs="Times New Roman"/>
                <w:b/>
                <w:bCs/>
                <w:sz w:val="24"/>
                <w:szCs w:val="24"/>
              </w:rPr>
            </w:pPr>
            <w:r w:rsidRPr="0088056D">
              <w:rPr>
                <w:rFonts w:ascii="Times New Roman" w:hAnsi="Times New Roman" w:cs="Times New Roman"/>
                <w:b/>
                <w:bCs/>
                <w:sz w:val="24"/>
                <w:szCs w:val="24"/>
              </w:rPr>
              <w:t>Egészségi ok</w:t>
            </w:r>
          </w:p>
        </w:tc>
        <w:tc>
          <w:tcPr>
            <w:tcW w:w="2067" w:type="dxa"/>
          </w:tcPr>
          <w:p w:rsidR="0088056D" w:rsidRPr="0088056D" w:rsidRDefault="0088056D" w:rsidP="00774CC0">
            <w:pPr>
              <w:jc w:val="both"/>
              <w:rPr>
                <w:rFonts w:ascii="Times New Roman" w:hAnsi="Times New Roman" w:cs="Times New Roman"/>
                <w:b/>
                <w:bCs/>
                <w:sz w:val="24"/>
                <w:szCs w:val="24"/>
              </w:rPr>
            </w:pPr>
            <w:r w:rsidRPr="0088056D">
              <w:rPr>
                <w:rFonts w:ascii="Times New Roman" w:hAnsi="Times New Roman" w:cs="Times New Roman"/>
                <w:b/>
                <w:bCs/>
                <w:sz w:val="24"/>
                <w:szCs w:val="24"/>
              </w:rPr>
              <w:t>Szociális ok</w:t>
            </w:r>
          </w:p>
        </w:tc>
      </w:tr>
      <w:tr w:rsidR="0088056D" w:rsidRPr="0088056D" w:rsidTr="00774CC0">
        <w:tc>
          <w:tcPr>
            <w:tcW w:w="2880" w:type="dxa"/>
          </w:tcPr>
          <w:p w:rsidR="0088056D" w:rsidRPr="0088056D" w:rsidRDefault="0088056D" w:rsidP="00774CC0">
            <w:pPr>
              <w:jc w:val="both"/>
              <w:rPr>
                <w:rFonts w:ascii="Times New Roman" w:hAnsi="Times New Roman" w:cs="Times New Roman"/>
                <w:b/>
                <w:bCs/>
                <w:sz w:val="24"/>
                <w:szCs w:val="24"/>
              </w:rPr>
            </w:pPr>
            <w:r w:rsidRPr="0088056D">
              <w:rPr>
                <w:rFonts w:ascii="Times New Roman" w:hAnsi="Times New Roman" w:cs="Times New Roman"/>
                <w:b/>
                <w:bCs/>
                <w:sz w:val="24"/>
                <w:szCs w:val="24"/>
              </w:rPr>
              <w:t xml:space="preserve">Gimnázium                                      </w:t>
            </w:r>
          </w:p>
        </w:tc>
        <w:tc>
          <w:tcPr>
            <w:tcW w:w="2073"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1683 fő</w:t>
            </w:r>
          </w:p>
        </w:tc>
        <w:tc>
          <w:tcPr>
            <w:tcW w:w="2067"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21 fő</w:t>
            </w:r>
          </w:p>
        </w:tc>
      </w:tr>
      <w:tr w:rsidR="0088056D" w:rsidRPr="0088056D" w:rsidTr="00774CC0">
        <w:tc>
          <w:tcPr>
            <w:tcW w:w="2880" w:type="dxa"/>
          </w:tcPr>
          <w:p w:rsidR="0088056D" w:rsidRPr="0088056D" w:rsidRDefault="0088056D" w:rsidP="00774CC0">
            <w:pPr>
              <w:jc w:val="both"/>
              <w:rPr>
                <w:rFonts w:ascii="Times New Roman" w:hAnsi="Times New Roman" w:cs="Times New Roman"/>
                <w:b/>
                <w:bCs/>
                <w:sz w:val="24"/>
                <w:szCs w:val="24"/>
              </w:rPr>
            </w:pPr>
            <w:r w:rsidRPr="0088056D">
              <w:rPr>
                <w:rFonts w:ascii="Times New Roman" w:hAnsi="Times New Roman" w:cs="Times New Roman"/>
                <w:b/>
                <w:bCs/>
                <w:sz w:val="24"/>
                <w:szCs w:val="24"/>
              </w:rPr>
              <w:t>Szakközépiskola</w:t>
            </w:r>
          </w:p>
        </w:tc>
        <w:tc>
          <w:tcPr>
            <w:tcW w:w="2073"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2246 fő</w:t>
            </w:r>
          </w:p>
        </w:tc>
        <w:tc>
          <w:tcPr>
            <w:tcW w:w="2067"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92 fő</w:t>
            </w:r>
          </w:p>
        </w:tc>
      </w:tr>
      <w:tr w:rsidR="0088056D" w:rsidRPr="0088056D" w:rsidTr="00774CC0">
        <w:tc>
          <w:tcPr>
            <w:tcW w:w="2880" w:type="dxa"/>
          </w:tcPr>
          <w:p w:rsidR="0088056D" w:rsidRPr="0088056D" w:rsidRDefault="0088056D" w:rsidP="00774CC0">
            <w:pPr>
              <w:jc w:val="both"/>
              <w:rPr>
                <w:rFonts w:ascii="Times New Roman" w:hAnsi="Times New Roman" w:cs="Times New Roman"/>
                <w:b/>
                <w:bCs/>
                <w:sz w:val="24"/>
                <w:szCs w:val="24"/>
              </w:rPr>
            </w:pPr>
            <w:r w:rsidRPr="0088056D">
              <w:rPr>
                <w:rFonts w:ascii="Times New Roman" w:hAnsi="Times New Roman" w:cs="Times New Roman"/>
                <w:b/>
                <w:bCs/>
                <w:sz w:val="24"/>
                <w:szCs w:val="24"/>
              </w:rPr>
              <w:t>Szakképző iskola</w:t>
            </w:r>
          </w:p>
        </w:tc>
        <w:tc>
          <w:tcPr>
            <w:tcW w:w="2073"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838 fő</w:t>
            </w:r>
          </w:p>
        </w:tc>
        <w:tc>
          <w:tcPr>
            <w:tcW w:w="2067" w:type="dxa"/>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172 fő</w:t>
            </w:r>
          </w:p>
        </w:tc>
      </w:tr>
    </w:tbl>
    <w:p w:rsidR="00DC38AE" w:rsidRDefault="00DC38AE"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sz w:val="24"/>
          <w:szCs w:val="24"/>
        </w:rPr>
      </w:pPr>
      <w:r w:rsidRPr="0088056D">
        <w:rPr>
          <w:rFonts w:ascii="Times New Roman" w:hAnsi="Times New Roman" w:cs="Times New Roman"/>
          <w:sz w:val="24"/>
          <w:szCs w:val="24"/>
        </w:rPr>
        <w:t xml:space="preserve">Az előző évhez viszonyítva valamennyi iskolatípusban megemelkedett az egészségügyi ok miatt gondozottak száma. A szociális ok miatt gondozott diákok száma lényegesen csökkent. Melynek oka a jelentési kötelezettség dokumentációjának változása. A beíratottak csaknem </w:t>
      </w:r>
      <w:r w:rsidRPr="0088056D">
        <w:rPr>
          <w:rFonts w:ascii="Times New Roman" w:hAnsi="Times New Roman" w:cs="Times New Roman"/>
          <w:b/>
          <w:sz w:val="24"/>
          <w:szCs w:val="24"/>
        </w:rPr>
        <w:t>2/3</w:t>
      </w:r>
      <w:r w:rsidRPr="0088056D">
        <w:rPr>
          <w:rFonts w:ascii="Times New Roman" w:hAnsi="Times New Roman" w:cs="Times New Roman"/>
          <w:sz w:val="24"/>
          <w:szCs w:val="24"/>
        </w:rPr>
        <w:t>-a küzd valamilyen egészségügyi problémával.</w:t>
      </w:r>
      <w:r w:rsidRPr="0088056D">
        <w:rPr>
          <w:rFonts w:ascii="Times New Roman" w:hAnsi="Times New Roman" w:cs="Times New Roman"/>
          <w:b/>
          <w:sz w:val="24"/>
          <w:szCs w:val="24"/>
        </w:rPr>
        <w:t xml:space="preserve"> </w:t>
      </w:r>
    </w:p>
    <w:p w:rsidR="0088056D" w:rsidRPr="0088056D" w:rsidRDefault="0088056D" w:rsidP="0088056D">
      <w:pPr>
        <w:jc w:val="center"/>
        <w:rPr>
          <w:rFonts w:ascii="Times New Roman" w:hAnsi="Times New Roman" w:cs="Times New Roman"/>
          <w:sz w:val="24"/>
          <w:szCs w:val="24"/>
        </w:rPr>
      </w:pPr>
      <w:r w:rsidRPr="0088056D">
        <w:rPr>
          <w:rFonts w:ascii="Times New Roman" w:hAnsi="Times New Roman" w:cs="Times New Roman"/>
          <w:noProof/>
          <w:sz w:val="24"/>
          <w:szCs w:val="24"/>
        </w:rPr>
        <w:drawing>
          <wp:inline distT="0" distB="0" distL="0" distR="0">
            <wp:extent cx="5327196" cy="3211926"/>
            <wp:effectExtent l="19050" t="0" r="25854" b="7524"/>
            <wp:docPr id="99" name="Objektum 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056D" w:rsidRPr="0088056D" w:rsidRDefault="0088056D" w:rsidP="00DC38AE">
      <w:pPr>
        <w:spacing w:after="0"/>
        <w:jc w:val="both"/>
        <w:rPr>
          <w:rFonts w:ascii="Times New Roman" w:hAnsi="Times New Roman" w:cs="Times New Roman"/>
          <w:b/>
          <w:bCs/>
          <w:sz w:val="24"/>
          <w:szCs w:val="24"/>
          <w:u w:val="single"/>
        </w:rPr>
      </w:pPr>
      <w:r w:rsidRPr="0088056D">
        <w:rPr>
          <w:rFonts w:ascii="Times New Roman" w:hAnsi="Times New Roman" w:cs="Times New Roman"/>
          <w:b/>
          <w:bCs/>
          <w:sz w:val="24"/>
          <w:szCs w:val="24"/>
          <w:u w:val="single"/>
        </w:rPr>
        <w:lastRenderedPageBreak/>
        <w:t>Testnevelési csoportbesorolás</w:t>
      </w:r>
    </w:p>
    <w:p w:rsidR="0088056D" w:rsidRPr="0088056D" w:rsidRDefault="0088056D" w:rsidP="00DC38AE">
      <w:pPr>
        <w:spacing w:after="0"/>
        <w:jc w:val="both"/>
        <w:rPr>
          <w:rFonts w:ascii="Times New Roman" w:hAnsi="Times New Roman" w:cs="Times New Roman"/>
          <w:b/>
          <w:bCs/>
          <w:sz w:val="24"/>
          <w:szCs w:val="24"/>
          <w:u w:val="single"/>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b/>
          <w:bCs/>
          <w:sz w:val="24"/>
          <w:szCs w:val="24"/>
        </w:rPr>
        <w:t xml:space="preserve">   725 </w:t>
      </w:r>
      <w:r w:rsidRPr="0088056D">
        <w:rPr>
          <w:rFonts w:ascii="Times New Roman" w:hAnsi="Times New Roman" w:cs="Times New Roman"/>
          <w:sz w:val="24"/>
          <w:szCs w:val="24"/>
        </w:rPr>
        <w:t>tanulót kellett különböző testnevelési csoportokba sorolni.</w:t>
      </w:r>
    </w:p>
    <w:p w:rsidR="0088056D" w:rsidRPr="0088056D" w:rsidRDefault="0088056D" w:rsidP="00DC38AE">
      <w:pPr>
        <w:spacing w:after="0"/>
        <w:ind w:firstLine="708"/>
        <w:jc w:val="both"/>
        <w:rPr>
          <w:rFonts w:ascii="Times New Roman" w:hAnsi="Times New Roman" w:cs="Times New Roman"/>
          <w:sz w:val="24"/>
          <w:szCs w:val="24"/>
        </w:rPr>
      </w:pPr>
      <w:r w:rsidRPr="0088056D">
        <w:rPr>
          <w:rFonts w:ascii="Times New Roman" w:hAnsi="Times New Roman" w:cs="Times New Roman"/>
          <w:sz w:val="24"/>
          <w:szCs w:val="24"/>
        </w:rPr>
        <w:t xml:space="preserve">I. könnyített testnevelés: </w:t>
      </w:r>
      <w:r w:rsidRPr="0088056D">
        <w:rPr>
          <w:rFonts w:ascii="Times New Roman" w:hAnsi="Times New Roman" w:cs="Times New Roman"/>
          <w:b/>
          <w:bCs/>
          <w:sz w:val="24"/>
          <w:szCs w:val="24"/>
        </w:rPr>
        <w:t xml:space="preserve">418 </w:t>
      </w:r>
      <w:r w:rsidRPr="0088056D">
        <w:rPr>
          <w:rFonts w:ascii="Times New Roman" w:hAnsi="Times New Roman" w:cs="Times New Roman"/>
          <w:sz w:val="24"/>
          <w:szCs w:val="24"/>
        </w:rPr>
        <w:t>fő</w:t>
      </w:r>
    </w:p>
    <w:p w:rsidR="0088056D" w:rsidRPr="0088056D" w:rsidRDefault="0088056D" w:rsidP="00DC38AE">
      <w:pPr>
        <w:spacing w:after="0"/>
        <w:ind w:firstLine="708"/>
        <w:jc w:val="both"/>
        <w:rPr>
          <w:rFonts w:ascii="Times New Roman" w:hAnsi="Times New Roman" w:cs="Times New Roman"/>
          <w:sz w:val="24"/>
          <w:szCs w:val="24"/>
        </w:rPr>
      </w:pPr>
      <w:r w:rsidRPr="0088056D">
        <w:rPr>
          <w:rFonts w:ascii="Times New Roman" w:hAnsi="Times New Roman" w:cs="Times New Roman"/>
          <w:sz w:val="24"/>
          <w:szCs w:val="24"/>
        </w:rPr>
        <w:t xml:space="preserve">II. gyógytestnevelés: </w:t>
      </w:r>
      <w:r w:rsidRPr="0088056D">
        <w:rPr>
          <w:rFonts w:ascii="Times New Roman" w:hAnsi="Times New Roman" w:cs="Times New Roman"/>
          <w:b/>
          <w:bCs/>
          <w:sz w:val="24"/>
          <w:szCs w:val="24"/>
        </w:rPr>
        <w:t>159</w:t>
      </w:r>
      <w:r w:rsidRPr="0088056D">
        <w:rPr>
          <w:rFonts w:ascii="Times New Roman" w:hAnsi="Times New Roman" w:cs="Times New Roman"/>
          <w:sz w:val="24"/>
          <w:szCs w:val="24"/>
        </w:rPr>
        <w:t xml:space="preserve"> fő</w:t>
      </w:r>
    </w:p>
    <w:p w:rsidR="0088056D" w:rsidRPr="0088056D" w:rsidRDefault="0088056D" w:rsidP="00DC38AE">
      <w:pPr>
        <w:spacing w:after="0"/>
        <w:ind w:firstLine="708"/>
        <w:jc w:val="both"/>
        <w:rPr>
          <w:rFonts w:ascii="Times New Roman" w:hAnsi="Times New Roman" w:cs="Times New Roman"/>
          <w:sz w:val="24"/>
          <w:szCs w:val="24"/>
        </w:rPr>
      </w:pPr>
      <w:r w:rsidRPr="0088056D">
        <w:rPr>
          <w:rFonts w:ascii="Times New Roman" w:hAnsi="Times New Roman" w:cs="Times New Roman"/>
          <w:sz w:val="24"/>
          <w:szCs w:val="24"/>
        </w:rPr>
        <w:tab/>
        <w:t>II/A kategória: 99 fő</w:t>
      </w:r>
    </w:p>
    <w:p w:rsidR="0088056D" w:rsidRPr="0088056D" w:rsidRDefault="0088056D" w:rsidP="00DC38AE">
      <w:pPr>
        <w:spacing w:after="0"/>
        <w:ind w:firstLine="708"/>
        <w:jc w:val="both"/>
        <w:rPr>
          <w:rFonts w:ascii="Times New Roman" w:hAnsi="Times New Roman" w:cs="Times New Roman"/>
          <w:sz w:val="24"/>
          <w:szCs w:val="24"/>
        </w:rPr>
      </w:pPr>
      <w:r w:rsidRPr="0088056D">
        <w:rPr>
          <w:rFonts w:ascii="Times New Roman" w:hAnsi="Times New Roman" w:cs="Times New Roman"/>
          <w:sz w:val="24"/>
          <w:szCs w:val="24"/>
        </w:rPr>
        <w:tab/>
        <w:t>II/B kategória: 60 fő</w:t>
      </w:r>
    </w:p>
    <w:p w:rsidR="0088056D" w:rsidRPr="0088056D" w:rsidRDefault="0088056D" w:rsidP="00DC38AE">
      <w:pPr>
        <w:spacing w:after="0"/>
        <w:ind w:firstLine="708"/>
        <w:jc w:val="both"/>
        <w:rPr>
          <w:rFonts w:ascii="Times New Roman" w:hAnsi="Times New Roman" w:cs="Times New Roman"/>
          <w:sz w:val="24"/>
          <w:szCs w:val="24"/>
        </w:rPr>
      </w:pPr>
      <w:r w:rsidRPr="0088056D">
        <w:rPr>
          <w:rFonts w:ascii="Times New Roman" w:hAnsi="Times New Roman" w:cs="Times New Roman"/>
          <w:sz w:val="24"/>
          <w:szCs w:val="24"/>
        </w:rPr>
        <w:t>III. teljes felmentett:</w:t>
      </w:r>
      <w:r w:rsidRPr="0088056D">
        <w:rPr>
          <w:rFonts w:ascii="Times New Roman" w:hAnsi="Times New Roman" w:cs="Times New Roman"/>
          <w:b/>
          <w:bCs/>
          <w:sz w:val="24"/>
          <w:szCs w:val="24"/>
        </w:rPr>
        <w:t xml:space="preserve"> 148 </w:t>
      </w:r>
      <w:r w:rsidRPr="0088056D">
        <w:rPr>
          <w:rFonts w:ascii="Times New Roman" w:hAnsi="Times New Roman" w:cs="Times New Roman"/>
          <w:sz w:val="24"/>
          <w:szCs w:val="24"/>
        </w:rPr>
        <w:t>fő</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tavalyi tanévhez viszonyítva több tanulót kellett valamilyen betegség miatt a normáltól eltérő testnevelési csoportba sorolni. A cél az, hogy minél több gyerek mozogjon, ezért is örvendetes, hogy csökkent a teljesen felmentett tanulók száma. A krónikus betegségek modern kezelése lehetővé teszi a tanulók jobb terhelhetőségét (pl: asthma, epilepszia, diabetes).</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teljesen felmentettek között daganatos betegséggel küzdő, fejlődési rendellenességgel született, idegrendszeri károsodott, súlyos mozgásszervi beteg van. De mellettük sok az átmenetileg (pl. műtét miatti) teljesen felmentett.</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sz w:val="24"/>
          <w:szCs w:val="24"/>
        </w:rPr>
      </w:pPr>
      <w:r w:rsidRPr="0088056D">
        <w:rPr>
          <w:rFonts w:ascii="Times New Roman" w:hAnsi="Times New Roman" w:cs="Times New Roman"/>
          <w:b/>
          <w:sz w:val="24"/>
          <w:szCs w:val="24"/>
        </w:rPr>
        <w:t xml:space="preserve">   Az egészségügyi ok miatt gondozottak megoszlása betegségcsoportok szerint</w:t>
      </w:r>
    </w:p>
    <w:p w:rsidR="0088056D" w:rsidRPr="0088056D" w:rsidRDefault="0088056D" w:rsidP="00DC38AE">
      <w:pPr>
        <w:spacing w:after="0"/>
        <w:jc w:val="both"/>
        <w:rPr>
          <w:rFonts w:ascii="Times New Roman" w:hAnsi="Times New Roman" w:cs="Times New Roman"/>
          <w:b/>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7"/>
        <w:gridCol w:w="1972"/>
        <w:gridCol w:w="1979"/>
        <w:gridCol w:w="1980"/>
      </w:tblGrid>
      <w:tr w:rsidR="0088056D" w:rsidRPr="0088056D" w:rsidTr="00774CC0">
        <w:tc>
          <w:tcPr>
            <w:tcW w:w="3357" w:type="dxa"/>
            <w:tcBorders>
              <w:right w:val="single" w:sz="12" w:space="0" w:color="auto"/>
            </w:tcBorders>
            <w:shd w:val="clear" w:color="auto" w:fill="auto"/>
          </w:tcPr>
          <w:p w:rsidR="0088056D" w:rsidRPr="0088056D" w:rsidRDefault="0088056D" w:rsidP="00DC38AE">
            <w:pPr>
              <w:spacing w:after="0"/>
              <w:jc w:val="both"/>
              <w:rPr>
                <w:rFonts w:ascii="Times New Roman" w:hAnsi="Times New Roman" w:cs="Times New Roman"/>
                <w:b/>
                <w:sz w:val="24"/>
                <w:szCs w:val="24"/>
              </w:rPr>
            </w:pPr>
            <w:r w:rsidRPr="0088056D">
              <w:rPr>
                <w:rFonts w:ascii="Times New Roman" w:hAnsi="Times New Roman" w:cs="Times New Roman"/>
                <w:b/>
                <w:sz w:val="24"/>
                <w:szCs w:val="24"/>
              </w:rPr>
              <w:t>Gondozási csoport</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2014/2015 tanév</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2013/2014 tanév</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2012/2013 tanév</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Asthma bronchiale</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350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403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444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Rhinitis allergica</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424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445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343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Anyagcsere betegségek</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135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234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145 fő</w:t>
            </w:r>
          </w:p>
        </w:tc>
      </w:tr>
      <w:tr w:rsidR="0088056D" w:rsidRPr="0088056D" w:rsidTr="00774CC0">
        <w:trPr>
          <w:trHeight w:val="298"/>
        </w:trPr>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Obesitas</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541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501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466 fő</w:t>
            </w:r>
          </w:p>
        </w:tc>
      </w:tr>
      <w:tr w:rsidR="0088056D" w:rsidRPr="0088056D" w:rsidTr="00774CC0">
        <w:trPr>
          <w:trHeight w:val="298"/>
        </w:trPr>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Asthenia</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181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175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187 fő</w:t>
            </w:r>
          </w:p>
        </w:tc>
      </w:tr>
      <w:tr w:rsidR="0088056D" w:rsidRPr="0088056D" w:rsidTr="00774CC0">
        <w:trPr>
          <w:trHeight w:val="298"/>
        </w:trPr>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Szív- és érrendszeri betegségek</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165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213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221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Mozgásszervi betegségek</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688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588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522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Neurológiai betegségek</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93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93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93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Bőrbetegségek</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165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170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178 fő</w:t>
            </w:r>
          </w:p>
        </w:tc>
      </w:tr>
      <w:tr w:rsidR="0088056D" w:rsidRPr="0088056D" w:rsidTr="00774CC0">
        <w:tc>
          <w:tcPr>
            <w:tcW w:w="3357" w:type="dxa"/>
            <w:tcBorders>
              <w:right w:val="single" w:sz="12"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Egyéb</w:t>
            </w:r>
          </w:p>
        </w:tc>
        <w:tc>
          <w:tcPr>
            <w:tcW w:w="1972" w:type="dxa"/>
            <w:tcBorders>
              <w:top w:val="single" w:sz="12" w:space="0" w:color="auto"/>
              <w:bottom w:val="single" w:sz="12" w:space="0" w:color="auto"/>
              <w:right w:val="single" w:sz="12" w:space="0" w:color="auto"/>
            </w:tcBorders>
          </w:tcPr>
          <w:p w:rsidR="0088056D" w:rsidRPr="0088056D" w:rsidRDefault="0088056D" w:rsidP="00774CC0">
            <w:pPr>
              <w:jc w:val="both"/>
              <w:rPr>
                <w:rFonts w:ascii="Times New Roman" w:hAnsi="Times New Roman" w:cs="Times New Roman"/>
                <w:b/>
                <w:sz w:val="24"/>
                <w:szCs w:val="24"/>
              </w:rPr>
            </w:pPr>
            <w:r w:rsidRPr="0088056D">
              <w:rPr>
                <w:rFonts w:ascii="Times New Roman" w:hAnsi="Times New Roman" w:cs="Times New Roman"/>
                <w:b/>
                <w:sz w:val="24"/>
                <w:szCs w:val="24"/>
              </w:rPr>
              <w:t>107 fő</w:t>
            </w:r>
          </w:p>
        </w:tc>
        <w:tc>
          <w:tcPr>
            <w:tcW w:w="1979" w:type="dxa"/>
            <w:tcBorders>
              <w:top w:val="single" w:sz="4" w:space="0" w:color="auto"/>
              <w:left w:val="single" w:sz="12" w:space="0" w:color="auto"/>
              <w:bottom w:val="single" w:sz="4" w:space="0" w:color="auto"/>
              <w:right w:val="single" w:sz="4" w:space="0" w:color="auto"/>
            </w:tcBorders>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89 fő</w:t>
            </w:r>
          </w:p>
        </w:tc>
        <w:tc>
          <w:tcPr>
            <w:tcW w:w="1980" w:type="dxa"/>
            <w:tcBorders>
              <w:left w:val="single" w:sz="4" w:space="0" w:color="auto"/>
            </w:tcBorders>
            <w:shd w:val="clear" w:color="auto" w:fill="auto"/>
          </w:tcPr>
          <w:p w:rsidR="0088056D" w:rsidRPr="0088056D" w:rsidRDefault="0088056D" w:rsidP="00774CC0">
            <w:pPr>
              <w:jc w:val="both"/>
              <w:rPr>
                <w:rFonts w:ascii="Times New Roman" w:hAnsi="Times New Roman" w:cs="Times New Roman"/>
                <w:sz w:val="24"/>
                <w:szCs w:val="24"/>
              </w:rPr>
            </w:pPr>
            <w:r w:rsidRPr="0088056D">
              <w:rPr>
                <w:rFonts w:ascii="Times New Roman" w:hAnsi="Times New Roman" w:cs="Times New Roman"/>
                <w:sz w:val="24"/>
                <w:szCs w:val="24"/>
              </w:rPr>
              <w:t>196 fő</w:t>
            </w:r>
          </w:p>
        </w:tc>
      </w:tr>
    </w:tbl>
    <w:p w:rsidR="0088056D" w:rsidRPr="0088056D" w:rsidRDefault="0088056D" w:rsidP="0088056D">
      <w:pPr>
        <w:jc w:val="both"/>
        <w:rPr>
          <w:rFonts w:ascii="Times New Roman" w:hAnsi="Times New Roman" w:cs="Times New Roman"/>
          <w:b/>
          <w:sz w:val="24"/>
          <w:szCs w:val="24"/>
        </w:rPr>
      </w:pPr>
    </w:p>
    <w:p w:rsidR="0088056D" w:rsidRPr="0088056D" w:rsidRDefault="0088056D" w:rsidP="0088056D">
      <w:pPr>
        <w:jc w:val="center"/>
        <w:rPr>
          <w:rFonts w:ascii="Times New Roman" w:hAnsi="Times New Roman" w:cs="Times New Roman"/>
          <w:b/>
          <w:sz w:val="24"/>
          <w:szCs w:val="24"/>
        </w:rPr>
      </w:pPr>
      <w:r w:rsidRPr="0088056D">
        <w:rPr>
          <w:rFonts w:ascii="Times New Roman" w:hAnsi="Times New Roman" w:cs="Times New Roman"/>
          <w:b/>
          <w:noProof/>
          <w:sz w:val="24"/>
          <w:szCs w:val="24"/>
        </w:rPr>
        <w:lastRenderedPageBreak/>
        <w:drawing>
          <wp:inline distT="0" distB="0" distL="0" distR="0">
            <wp:extent cx="5555615" cy="2696845"/>
            <wp:effectExtent l="0" t="0" r="0" b="0"/>
            <wp:docPr id="100" name="Objektum 1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Ebben a tanévben nőtt az elhízottak száma. Vég nélküli harcot vívunk a civilizációs ártalmak okozta (mozgásszegény életmód, helytelen táplálkozás, rossz étkezési szokások) fiatalkori elhízással szemben. A személyes találkozások során mindig kitérünk az életmódi tanácsokra, helyes életvitelre, hangsúlyozzuk a mozgás fontosságát, de mindez mit sem ér, ha a család szokásai nem változnak meg. </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szakma szabályai szerint 3 alkalommal visszarendeljük a diákot egy kontroll mérésre, ha a szűrés során emelkedett vérnyomást tapasztalunk. Ebben a tanévben </w:t>
      </w:r>
      <w:r w:rsidRPr="0088056D">
        <w:rPr>
          <w:rFonts w:ascii="Times New Roman" w:hAnsi="Times New Roman" w:cs="Times New Roman"/>
          <w:b/>
          <w:sz w:val="24"/>
          <w:szCs w:val="24"/>
        </w:rPr>
        <w:t>382</w:t>
      </w:r>
      <w:r w:rsidRPr="0088056D">
        <w:rPr>
          <w:rFonts w:ascii="Times New Roman" w:hAnsi="Times New Roman" w:cs="Times New Roman"/>
          <w:sz w:val="24"/>
          <w:szCs w:val="24"/>
        </w:rPr>
        <w:t xml:space="preserve"> diákot hívtunk kontrollra. A háttérben az esetek többségében a méréstől való szorongás, vagy egyéb lelki tényezők állnak. Nem hagyhatjuk figyelmen kívül a nem megfelelő életmódból (túlsúly, helytelen táplálkozási szokások, energiaital fogyasztása, dohányzás, mozgásszegény életmód) fakadó figyelmeztető jeleket, melyek predesztinálják a gyermeket a későbbi életkorban kialakuló magas vérnyomás betegségre. Ezen tényezőkre a védőnők minden alkalommal felhívják a tanulók figyelmét.</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52 tanulót küldtünk háziorvoshoz, illetve kardiológushoz. 15 tanuló hozta a leletét vissza, amely magasvérnyomás-betegséget igazolt. </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Továbbra is sok diák hord szemüveget. Tavalyi évhez viszonyítva az arányok változatlanok. A szakközépiskolások között több szemüvegest tartunk nyilván, mint gimnáziumban tanuló társaik között.</w:t>
      </w:r>
    </w:p>
    <w:p w:rsidR="0088056D" w:rsidRPr="0088056D" w:rsidRDefault="0088056D" w:rsidP="0088056D">
      <w:pPr>
        <w:jc w:val="both"/>
        <w:rPr>
          <w:rFonts w:ascii="Times New Roman" w:hAnsi="Times New Roman" w:cs="Times New Roman"/>
          <w:sz w:val="24"/>
          <w:szCs w:val="24"/>
        </w:rPr>
      </w:pPr>
    </w:p>
    <w:p w:rsidR="0088056D" w:rsidRPr="0088056D" w:rsidRDefault="0088056D" w:rsidP="0088056D">
      <w:pPr>
        <w:jc w:val="both"/>
        <w:rPr>
          <w:rFonts w:ascii="Times New Roman" w:hAnsi="Times New Roman" w:cs="Times New Roman"/>
          <w:sz w:val="24"/>
          <w:szCs w:val="24"/>
        </w:rPr>
      </w:pPr>
    </w:p>
    <w:p w:rsidR="0088056D" w:rsidRPr="0088056D" w:rsidRDefault="0088056D" w:rsidP="0088056D">
      <w:pPr>
        <w:jc w:val="both"/>
        <w:rPr>
          <w:rFonts w:ascii="Times New Roman" w:hAnsi="Times New Roman" w:cs="Times New Roman"/>
          <w:sz w:val="24"/>
          <w:szCs w:val="24"/>
        </w:rPr>
      </w:pPr>
    </w:p>
    <w:p w:rsidR="0088056D" w:rsidRPr="0088056D" w:rsidRDefault="0088056D" w:rsidP="0088056D">
      <w:pPr>
        <w:jc w:val="center"/>
        <w:rPr>
          <w:rFonts w:ascii="Times New Roman" w:hAnsi="Times New Roman" w:cs="Times New Roman"/>
          <w:sz w:val="24"/>
          <w:szCs w:val="24"/>
        </w:rPr>
      </w:pPr>
      <w:r w:rsidRPr="0088056D">
        <w:rPr>
          <w:rFonts w:ascii="Times New Roman" w:hAnsi="Times New Roman" w:cs="Times New Roman"/>
          <w:noProof/>
          <w:sz w:val="24"/>
          <w:szCs w:val="24"/>
        </w:rPr>
        <w:lastRenderedPageBreak/>
        <w:drawing>
          <wp:inline distT="0" distB="0" distL="0" distR="0">
            <wp:extent cx="5240655" cy="2696845"/>
            <wp:effectExtent l="0" t="0" r="0" b="0"/>
            <wp:docPr id="101" name="Objektum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Összehasonlítva a mozgásszervi gondozottak megoszlását a 3 iskolatípus szerint, láthatjuk, hogy szignifikánsan kevesebb a mozgásszervi gondozott a szakiskolások között. Ennek ellenére ez az alacsony szám is megnehezíti a szakmai alkalmasság elbírálását, hiszen vannak olyan szakmák, melyeknél a gerinc, a statikai rendszer elváltozásai kizáró okként szerepelnek. </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center"/>
        <w:rPr>
          <w:rFonts w:ascii="Times New Roman" w:hAnsi="Times New Roman" w:cs="Times New Roman"/>
          <w:b/>
          <w:sz w:val="24"/>
          <w:szCs w:val="24"/>
        </w:rPr>
      </w:pPr>
      <w:r w:rsidRPr="0088056D">
        <w:rPr>
          <w:rFonts w:ascii="Times New Roman" w:hAnsi="Times New Roman" w:cs="Times New Roman"/>
          <w:noProof/>
          <w:sz w:val="24"/>
          <w:szCs w:val="24"/>
        </w:rPr>
        <w:drawing>
          <wp:inline distT="0" distB="0" distL="0" distR="0">
            <wp:extent cx="5156200" cy="2673985"/>
            <wp:effectExtent l="0" t="0" r="0" b="0"/>
            <wp:docPr id="102" name="Objektum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hallásvizsgálaton kiszűrt tanulók száma stagnálást mutat, mely mögött régebbi fülészeti esemény, ritkán aktuális megfázás áll, illetve a nagy hangerőn hallgatott MP3, MP4 is okozhat hallásromlást. Ma már szinte elképzelhetetlen a fiataloknak ezen eszközök nélkül az utcán, buszon, vonaton közlekedni. </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Középiskolákban jelzés esetén, illetve a nyolcosztályos gimnáziumokban az általános iskolás korú gyermekeknél évente 3 alkalommal történik tisztasági vizsgálat. Idén 372 tanulót vizsgáltunk, 1 diák lett kiszűrve.  Sajnos az ápolatlanság mindennapi probléma. A szűrések során gyakran szembesülünk ezen problémával. Egészségnevelési órák során minden témába beleszőjük a személyi higiéné fontosságát. </w:t>
      </w:r>
    </w:p>
    <w:p w:rsidR="0088056D" w:rsidRPr="0088056D" w:rsidRDefault="0088056D" w:rsidP="00DC38AE">
      <w:pPr>
        <w:spacing w:after="0"/>
        <w:jc w:val="both"/>
        <w:rPr>
          <w:rFonts w:ascii="Times New Roman" w:hAnsi="Times New Roman" w:cs="Times New Roman"/>
          <w:b/>
          <w:bCs/>
          <w:sz w:val="24"/>
          <w:szCs w:val="24"/>
          <w:u w:val="single"/>
        </w:rPr>
      </w:pPr>
      <w:r w:rsidRPr="0088056D">
        <w:rPr>
          <w:rFonts w:ascii="Times New Roman" w:hAnsi="Times New Roman" w:cs="Times New Roman"/>
          <w:b/>
          <w:bCs/>
          <w:sz w:val="24"/>
          <w:szCs w:val="24"/>
          <w:u w:val="single"/>
        </w:rPr>
        <w:lastRenderedPageBreak/>
        <w:t>Fogászati szűrés</w:t>
      </w:r>
    </w:p>
    <w:p w:rsidR="0088056D" w:rsidRPr="00DC38AE" w:rsidRDefault="0088056D" w:rsidP="00DC38AE">
      <w:pPr>
        <w:spacing w:after="0"/>
        <w:jc w:val="both"/>
        <w:rPr>
          <w:rFonts w:ascii="Times New Roman" w:hAnsi="Times New Roman" w:cs="Times New Roman"/>
          <w:bCs/>
          <w:sz w:val="24"/>
          <w:szCs w:val="24"/>
          <w:u w:val="single"/>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Rendszeres évenkénti vizsgálatot végeznek a szakorvosok, illetve az osztály vizsgálatok kapcsán az iskolaorvos is figyelmezteti a diákot a száj higiéné fontosságára, az elváltozások kezeltetésére, fogszabályzás szükségességére. </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Sajnos a problémákat a diákok nagy része csak akkor veszi komolyan, ha már fájdalommal járnak és a szűréseket nem tartják fontosnak. Könnyebb a megelőzésre szolgáló szűréseket népszerűsíteni ott, ahol a szülők egészségtudatosan, felelősséggel alakítják a család életét.</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b/>
          <w:bCs/>
          <w:sz w:val="24"/>
          <w:szCs w:val="24"/>
          <w:u w:val="single"/>
        </w:rPr>
        <w:t>Egészségnevelés</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88056D">
      <w:pPr>
        <w:pStyle w:val="Standard"/>
        <w:jc w:val="both"/>
      </w:pPr>
      <w:r w:rsidRPr="0088056D">
        <w:t>A védőnői prevenciós munka a szűrések mellett a felvilágosító előadásokon, interaktív órákon, tanácsadásokon teljesedhet ki. Az idei tanévben 5795 diákot szólítottak meg a védőnők.</w:t>
      </w: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A védőnő egészségnevelési munkája során kötelező és ajánlott témákat dolgoz ki és prezentál. </w:t>
      </w:r>
      <w:r w:rsidRPr="0088056D">
        <w:rPr>
          <w:rFonts w:ascii="Times New Roman" w:hAnsi="Times New Roman" w:cs="Times New Roman"/>
          <w:b/>
          <w:sz w:val="24"/>
          <w:szCs w:val="24"/>
        </w:rPr>
        <w:t>Kötelező téma a 11. évfolyamon az emlő- és a here önvizsgálata.</w:t>
      </w:r>
      <w:r w:rsidRPr="0088056D">
        <w:rPr>
          <w:rFonts w:ascii="Times New Roman" w:hAnsi="Times New Roman" w:cs="Times New Roman"/>
          <w:sz w:val="24"/>
          <w:szCs w:val="24"/>
        </w:rPr>
        <w:t xml:space="preserve"> Sajnos minden évben az órák után akad olyan tanuló, aki magán elváltozást talál, de szerencsére ez ily módon időben felismerésre és kezelésre kerül, akár jó-, akár rosszindulatú folyamatról van szó. Több jelzést és köszönetet kaptunk a szülőktől és a tanulóktól, pedagógusoktól, hogy foglalkozunk a rákszűréssel, s ezzel életeket mentünk. Ez ad erőt nekünk a további munkánkhoz.</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A további témák kidolgozása a védőnő ajánlása, illetve az iskola igénye szerint történik. Egészségfejlesztő munkánk szervesen kapcsolódik az iskolák egészségnevelési programjához. Beszélünk az egészséges táplálkozásról, személyi higiénéről, pubertáskori változásokról, szexualitásról, párválasztásról, fogamzásgátlásról, abortuszról, szexuális úton terjedő betegségekről (kiemelten az AIDSről), a normálistól eltérő szexuális magatartásformákról, lelki egészségről, agresszióról, stresszhelyzetek kezeléséről, egészségkárosító magatartásformákról (dohányzás, alkoholfogyasztás, energiaitalok, drog).</w:t>
      </w:r>
    </w:p>
    <w:p w:rsidR="0088056D" w:rsidRPr="0088056D" w:rsidRDefault="0088056D" w:rsidP="00DC38AE">
      <w:pPr>
        <w:spacing w:after="0"/>
        <w:jc w:val="both"/>
        <w:rPr>
          <w:rFonts w:ascii="Times New Roman" w:hAnsi="Times New Roman" w:cs="Times New Roman"/>
          <w:b/>
          <w:bCs/>
          <w:sz w:val="24"/>
          <w:szCs w:val="24"/>
          <w:u w:val="single"/>
        </w:rPr>
      </w:pPr>
    </w:p>
    <w:p w:rsidR="0088056D" w:rsidRPr="0088056D" w:rsidRDefault="0088056D" w:rsidP="00DC38AE">
      <w:pPr>
        <w:spacing w:after="0"/>
        <w:jc w:val="both"/>
        <w:rPr>
          <w:rStyle w:val="text"/>
          <w:rFonts w:ascii="Times New Roman" w:hAnsi="Times New Roman" w:cs="Times New Roman"/>
          <w:sz w:val="24"/>
          <w:szCs w:val="24"/>
        </w:rPr>
      </w:pPr>
      <w:r w:rsidRPr="0088056D">
        <w:rPr>
          <w:rFonts w:ascii="Times New Roman" w:hAnsi="Times New Roman" w:cs="Times New Roman"/>
          <w:bCs/>
          <w:sz w:val="24"/>
          <w:szCs w:val="24"/>
        </w:rPr>
        <w:t>A tanórákon kívül nagyon fontos számunkra a diákokkal való négyszemközti beszélgetés. Sokan azért keresik fel a védőnőt, hogy meghallgatást nyerjenek, így szabadulva lelki terheiktől. A szülők lelki válsága egyre mélyebben érinti, vagy inkább sújtja a gyerekeket.</w:t>
      </w:r>
      <w:r w:rsidRPr="0088056D">
        <w:rPr>
          <w:rFonts w:ascii="Times New Roman" w:hAnsi="Times New Roman" w:cs="Times New Roman"/>
          <w:sz w:val="24"/>
          <w:szCs w:val="24"/>
        </w:rPr>
        <w:t xml:space="preserve"> </w:t>
      </w:r>
      <w:r w:rsidRPr="0088056D">
        <w:rPr>
          <w:rFonts w:ascii="Times New Roman" w:hAnsi="Times New Roman" w:cs="Times New Roman"/>
          <w:bCs/>
          <w:sz w:val="24"/>
          <w:szCs w:val="24"/>
        </w:rPr>
        <w:t xml:space="preserve">Magukra maradnak egy-egy tragédia feldolgozása során. Nincs idő a beszélgetésekre, a szülői odafigyelésre, így a számukra a mentőövet gyakran a védőnő jelenti. Ez számunkra öröm és teher is. </w:t>
      </w:r>
      <w:r w:rsidRPr="0088056D">
        <w:rPr>
          <w:rStyle w:val="text"/>
          <w:rFonts w:ascii="Times New Roman" w:hAnsi="Times New Roman" w:cs="Times New Roman"/>
          <w:sz w:val="24"/>
          <w:szCs w:val="24"/>
        </w:rPr>
        <w:t>Hisszük, hogy a prevenció segítségével elérhető a testi-és lelki egészség, harmónia önmagunkkal. Ez vezérel bennünk, amikor egyéb feladatokat  vállalunk. </w:t>
      </w:r>
    </w:p>
    <w:p w:rsidR="0088056D" w:rsidRPr="0088056D" w:rsidRDefault="0088056D" w:rsidP="00DC38AE">
      <w:pPr>
        <w:spacing w:after="0"/>
        <w:jc w:val="both"/>
        <w:rPr>
          <w:rStyle w:val="text"/>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b/>
          <w:bCs/>
          <w:sz w:val="24"/>
          <w:szCs w:val="24"/>
          <w:u w:val="single"/>
        </w:rPr>
        <w:t>Speciális feladataink</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sz w:val="24"/>
          <w:szCs w:val="24"/>
        </w:rPr>
      </w:pPr>
      <w:r w:rsidRPr="0088056D">
        <w:rPr>
          <w:rFonts w:ascii="Times New Roman" w:hAnsi="Times New Roman" w:cs="Times New Roman"/>
          <w:sz w:val="24"/>
          <w:szCs w:val="24"/>
        </w:rPr>
        <w:t xml:space="preserve"> Valamennyi program védőnői szervezésben illetve közreműködéssel valósult meg:</w:t>
      </w:r>
    </w:p>
    <w:p w:rsidR="0088056D" w:rsidRPr="0088056D" w:rsidRDefault="0088056D" w:rsidP="00DC38AE">
      <w:pPr>
        <w:spacing w:after="0"/>
        <w:jc w:val="both"/>
        <w:rPr>
          <w:rFonts w:ascii="Times New Roman" w:hAnsi="Times New Roman" w:cs="Times New Roman"/>
          <w:sz w:val="24"/>
          <w:szCs w:val="24"/>
        </w:rPr>
      </w:pP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b/>
          <w:bCs/>
          <w:sz w:val="24"/>
          <w:szCs w:val="24"/>
        </w:rPr>
        <w:t>„Vigyázz magadra!”</w:t>
      </w:r>
      <w:r w:rsidRPr="0088056D">
        <w:rPr>
          <w:rFonts w:ascii="Times New Roman" w:hAnsi="Times New Roman" w:cs="Times New Roman"/>
          <w:sz w:val="24"/>
          <w:szCs w:val="24"/>
        </w:rPr>
        <w:t xml:space="preserve"> – Klobusitzky György, a Rendőrtiszti Főiskola adjunktusának előadásai: Drog prevenciós és biztonságos közlekedés témákban középiskolásoknak</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b/>
          <w:bCs/>
          <w:sz w:val="24"/>
          <w:szCs w:val="24"/>
        </w:rPr>
        <w:lastRenderedPageBreak/>
        <w:t>Iskolai diáknap, iskolai kampányok</w:t>
      </w:r>
      <w:r w:rsidRPr="0088056D">
        <w:rPr>
          <w:rFonts w:ascii="Times New Roman" w:hAnsi="Times New Roman" w:cs="Times New Roman"/>
          <w:sz w:val="24"/>
          <w:szCs w:val="24"/>
        </w:rPr>
        <w:t xml:space="preserve"> – előadások az egészség „helyszínen”, kollégiumi egészségnevelés, ételkóstoltatás, sminkbemutató „tavaszi tüdőtakarítás”- dohányosok</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b/>
          <w:bCs/>
          <w:sz w:val="24"/>
          <w:szCs w:val="24"/>
        </w:rPr>
        <w:t>Egészségfejlesztés pedagógusoknak</w:t>
      </w:r>
      <w:r w:rsidRPr="0088056D">
        <w:rPr>
          <w:rFonts w:ascii="Times New Roman" w:hAnsi="Times New Roman" w:cs="Times New Roman"/>
          <w:sz w:val="24"/>
          <w:szCs w:val="24"/>
        </w:rPr>
        <w:t>- vérnyomás, vércukor mérése, önvizsgálatokról</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b/>
          <w:bCs/>
          <w:sz w:val="24"/>
          <w:szCs w:val="24"/>
        </w:rPr>
        <w:t>Véradások szervezése</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Tanfolyamok szervezése</w:t>
      </w:r>
      <w:r w:rsidRPr="0088056D">
        <w:rPr>
          <w:rFonts w:ascii="Times New Roman" w:hAnsi="Times New Roman" w:cs="Times New Roman"/>
          <w:sz w:val="24"/>
          <w:szCs w:val="24"/>
        </w:rPr>
        <w:t xml:space="preserve"> – felkészítés csecsemőgondozási versenyre, elsősegély-nyújtási vetélkedőre</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Egészségügyi felügyelet biztosítása</w:t>
      </w:r>
      <w:r w:rsidRPr="0088056D">
        <w:rPr>
          <w:rFonts w:ascii="Times New Roman" w:hAnsi="Times New Roman" w:cs="Times New Roman"/>
          <w:sz w:val="24"/>
          <w:szCs w:val="24"/>
        </w:rPr>
        <w:t xml:space="preserve"> iskolai rendezvény alatt.</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Előadások megszervezése és szűrővizsgálatok bonyolítása a lakosság részére a Prevenciós Házban</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Munkahelyi Családi Nap az EPCOS-ban</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Baba-Mama nap Oladon</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Kapcsolattartás a Pálos Károly segítő szolgálattal</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Perint Parti Római Party – OÁMK szervezésében</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Napközis nyári tábor egészségügyi felügyelete, illetve a nyári tábor ideje alatt egészségfejlesztő órák tartása a táborozó gyerekeknek</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 xml:space="preserve">Kalandváros </w:t>
      </w:r>
      <w:r w:rsidRPr="0088056D">
        <w:rPr>
          <w:rFonts w:ascii="Times New Roman" w:hAnsi="Times New Roman" w:cs="Times New Roman"/>
          <w:sz w:val="24"/>
          <w:szCs w:val="24"/>
        </w:rPr>
        <w:t>– Az idén először a strand helyett itt vártuk a gyerekeket és a szüleiket, nagyszüleiket egyaránt. Népszerűek voltunk, vártak minket, bővülő kínálattal, változatos témákkal jelentünk meg ismét teljes héten keresztül. Programunk színvonalát emelte dr. Bali Gábor digitális dermatoscopos vizsgálata.</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Családi nap a Prevenciós Házban</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 xml:space="preserve">Az Egészségnapok keretében </w:t>
      </w:r>
      <w:r w:rsidRPr="0088056D">
        <w:rPr>
          <w:rFonts w:ascii="Times New Roman" w:hAnsi="Times New Roman" w:cs="Times New Roman"/>
          <w:bCs/>
          <w:sz w:val="24"/>
          <w:szCs w:val="24"/>
        </w:rPr>
        <w:t>az Agora-Savaria Filmszínházban szűrések, tanácsadás</w:t>
      </w:r>
    </w:p>
    <w:p w:rsidR="0088056D" w:rsidRPr="0088056D" w:rsidRDefault="0088056D" w:rsidP="00413D6C">
      <w:pPr>
        <w:numPr>
          <w:ilvl w:val="3"/>
          <w:numId w:val="42"/>
        </w:numPr>
        <w:tabs>
          <w:tab w:val="clear" w:pos="2880"/>
          <w:tab w:val="num" w:pos="1418"/>
        </w:tabs>
        <w:spacing w:after="0" w:line="240" w:lineRule="auto"/>
        <w:ind w:left="1418" w:hanging="567"/>
        <w:jc w:val="both"/>
        <w:rPr>
          <w:rFonts w:ascii="Times New Roman" w:hAnsi="Times New Roman" w:cs="Times New Roman"/>
          <w:b/>
          <w:bCs/>
          <w:sz w:val="24"/>
          <w:szCs w:val="24"/>
        </w:rPr>
      </w:pPr>
      <w:r w:rsidRPr="0088056D">
        <w:rPr>
          <w:rFonts w:ascii="Times New Roman" w:hAnsi="Times New Roman" w:cs="Times New Roman"/>
          <w:b/>
          <w:bCs/>
          <w:sz w:val="24"/>
          <w:szCs w:val="24"/>
        </w:rPr>
        <w:t>Séta az emlőrák ellen</w:t>
      </w:r>
    </w:p>
    <w:p w:rsidR="00DC38AE" w:rsidRDefault="00DC38AE" w:rsidP="00DC38AE">
      <w:pPr>
        <w:spacing w:after="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bCs/>
          <w:sz w:val="24"/>
          <w:szCs w:val="24"/>
          <w:u w:val="single"/>
        </w:rPr>
      </w:pPr>
      <w:r w:rsidRPr="0088056D">
        <w:rPr>
          <w:rFonts w:ascii="Times New Roman" w:hAnsi="Times New Roman" w:cs="Times New Roman"/>
          <w:sz w:val="24"/>
          <w:szCs w:val="24"/>
        </w:rPr>
        <w:t xml:space="preserve"> </w:t>
      </w:r>
      <w:r w:rsidRPr="0088056D">
        <w:rPr>
          <w:rFonts w:ascii="Times New Roman" w:hAnsi="Times New Roman" w:cs="Times New Roman"/>
          <w:b/>
          <w:bCs/>
          <w:sz w:val="24"/>
          <w:szCs w:val="24"/>
          <w:u w:val="single"/>
        </w:rPr>
        <w:t>Kapcsolattartás</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Iskolavezetés, tantestület</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Szülők, szülői munkaközösség</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Nevelési Tanácsadó</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Pálos Károly Családsegítő és Gyermekjóléti Szolgálat</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RÉV Ambulancia</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Vas megyei Kormányhivatal Népegészségügyi Szakigazgatási Szerve</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Kórház - szakrendelések</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Rendőrkapitányság Bűnmegelőzési osztálya</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Vöröskereszt</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Civil szervezetek</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Friss FM</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Vas Népe</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Városi Televízió</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Savaria Fórum</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Szombathely Megyei Jogú Város Önkormányzata, Egészségügyi iroda</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PTE EFK - Védőnőoktatás</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NYME-SEK Prevenciós Intézet</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KEF</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Egészséges Városok Szövetsége</w:t>
      </w:r>
    </w:p>
    <w:p w:rsidR="0088056D" w:rsidRPr="0088056D" w:rsidRDefault="0088056D" w:rsidP="00413D6C">
      <w:pPr>
        <w:numPr>
          <w:ilvl w:val="0"/>
          <w:numId w:val="46"/>
        </w:numPr>
        <w:tabs>
          <w:tab w:val="clear" w:pos="7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Humán Civil Ház</w:t>
      </w:r>
    </w:p>
    <w:p w:rsidR="0088056D" w:rsidRPr="0088056D" w:rsidRDefault="0088056D" w:rsidP="00DC38AE">
      <w:pPr>
        <w:spacing w:after="0"/>
        <w:jc w:val="both"/>
        <w:rPr>
          <w:rFonts w:ascii="Times New Roman" w:hAnsi="Times New Roman" w:cs="Times New Roman"/>
          <w:b/>
          <w:sz w:val="24"/>
          <w:szCs w:val="24"/>
          <w:u w:val="single"/>
        </w:rPr>
      </w:pPr>
      <w:r w:rsidRPr="0088056D">
        <w:rPr>
          <w:rFonts w:ascii="Times New Roman" w:hAnsi="Times New Roman" w:cs="Times New Roman"/>
          <w:b/>
          <w:sz w:val="24"/>
          <w:szCs w:val="24"/>
          <w:u w:val="single"/>
        </w:rPr>
        <w:lastRenderedPageBreak/>
        <w:t>Egyéb feladatok</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Oktató védőnői feladatok: IV. éves védőnő hallgatóknak</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Kábítószerügyi Egyeztető Fórum (KEF) Ifjúsági védőnők képviselete</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Koordinátori munka</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Működtetjük a Szombathelyiek Egészségéért Egyesületet</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„Gyerünk a moziba be” ismét lakossági egész napos szűrőprogram az Agora Savaria Filmszínházba</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 xml:space="preserve">Műhelymunka a Prevenciós Házban </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„Nyitott kapuk” szűrés és egészségnevelés a Prevenciós Házban</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Szakmai konferencia Prevenciós Házban szervezés, szűrés</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EPCOS családi nap</w:t>
      </w:r>
    </w:p>
    <w:p w:rsidR="0088056D" w:rsidRPr="0088056D" w:rsidRDefault="0088056D" w:rsidP="00413D6C">
      <w:pPr>
        <w:numPr>
          <w:ilvl w:val="0"/>
          <w:numId w:val="43"/>
        </w:numPr>
        <w:tabs>
          <w:tab w:val="clear" w:pos="273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Iskolai Egészségnapok</w:t>
      </w:r>
    </w:p>
    <w:p w:rsidR="0088056D" w:rsidRPr="0088056D" w:rsidRDefault="0088056D" w:rsidP="00DC38AE">
      <w:pPr>
        <w:tabs>
          <w:tab w:val="left" w:pos="1890"/>
        </w:tabs>
        <w:spacing w:after="0"/>
        <w:ind w:left="2730"/>
        <w:jc w:val="both"/>
        <w:rPr>
          <w:rFonts w:ascii="Times New Roman" w:hAnsi="Times New Roman" w:cs="Times New Roman"/>
          <w:sz w:val="24"/>
          <w:szCs w:val="24"/>
        </w:rPr>
      </w:pPr>
    </w:p>
    <w:p w:rsidR="0088056D" w:rsidRPr="0088056D" w:rsidRDefault="0088056D" w:rsidP="00DC38AE">
      <w:pPr>
        <w:tabs>
          <w:tab w:val="left" w:pos="1890"/>
        </w:tabs>
        <w:spacing w:after="0"/>
        <w:ind w:left="2730"/>
        <w:jc w:val="both"/>
        <w:rPr>
          <w:rFonts w:ascii="Times New Roman" w:hAnsi="Times New Roman" w:cs="Times New Roman"/>
          <w:sz w:val="24"/>
          <w:szCs w:val="24"/>
        </w:rPr>
      </w:pPr>
    </w:p>
    <w:p w:rsidR="0088056D" w:rsidRPr="0088056D" w:rsidRDefault="0088056D" w:rsidP="00DC38AE">
      <w:pPr>
        <w:spacing w:after="0"/>
        <w:jc w:val="both"/>
        <w:rPr>
          <w:rFonts w:ascii="Times New Roman" w:hAnsi="Times New Roman" w:cs="Times New Roman"/>
          <w:b/>
          <w:sz w:val="24"/>
          <w:szCs w:val="24"/>
          <w:u w:val="single"/>
        </w:rPr>
      </w:pPr>
      <w:r w:rsidRPr="0088056D">
        <w:rPr>
          <w:rFonts w:ascii="Times New Roman" w:hAnsi="Times New Roman" w:cs="Times New Roman"/>
          <w:b/>
          <w:sz w:val="24"/>
          <w:szCs w:val="24"/>
          <w:u w:val="single"/>
        </w:rPr>
        <w:t>Továbbképzések, önképzések</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MAVE tanévnyitó iskola-egészségügyi konferencia</w:t>
      </w:r>
    </w:p>
    <w:p w:rsidR="0088056D" w:rsidRPr="0088056D" w:rsidRDefault="00741762"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Stressz oldó</w:t>
      </w:r>
      <w:r w:rsidR="0088056D" w:rsidRPr="0088056D">
        <w:rPr>
          <w:rFonts w:ascii="Times New Roman" w:hAnsi="Times New Roman" w:cs="Times New Roman"/>
          <w:sz w:val="24"/>
          <w:szCs w:val="24"/>
        </w:rPr>
        <w:t xml:space="preserve"> technikák- Tóth Tünde kineziológus</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PTE ETK Kutatók éjszakája: Tóth Balázs: „Fogom a kezed, szórakozz biztonságosan és tisztán” - fiatalok az éjszakában, Pachner Orsolya – Mesepszichológiáról mindenkinek</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Gencsapáti esték programsorozat: Dr. Uzsainé Pécsi Rita a Szexuális nevelésről</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Teljes Szülői Élmény program Gaál Péter Jánosné, G&amp;G Reality Kft.</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Mindent a HPV oltásról - Karnuts Erika, GSK</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Ladypower konzervatív terápia - prevenciótól a gyógymódig Heim Gábor, Gyno-Cont Kft.</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Richter fogamzásgátlás - Fazekas Márta</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TÁMOP 6.1.4. Útitárs – Iskolavédőnői továbbképzés</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Baleset – és tűzvédelmi oktatás – Humán Civil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Pszichoszomatikus zavarok-Németh Ágnes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Szakmaközi megbeszélés dr. Doma Gézával – Prevenciós Ház</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Magzati diagnosztika – Dr. Bencsik László – Prevenciós Ház</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Iskolaérettség – Zsiga-Őr Marianna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Szombathelyi Pedagógusok Továbbképző Napja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Anya-magzat kommunikáció -  Dr. Szabó Ágnes pszichiáter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Komisz búzaszem – Hotel Claudius</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A gyermek érdeke mindenek felett– Ariné Mór Zsuzsanna óvónő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 xml:space="preserve">Iskolavédőnői továbbképzés -  Dr. Simich Rita, NEFMI – Prevenciós Ház </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MAVE megyei továbbképző napok - A képessé tevés művészete</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eastAsia="SimSun" w:hAnsi="Times New Roman" w:cs="Times New Roman"/>
          <w:kern w:val="2"/>
          <w:sz w:val="24"/>
          <w:szCs w:val="24"/>
          <w:lang w:eastAsia="hi-IN" w:bidi="hi-IN"/>
        </w:rPr>
        <w:t>ÁNTSZ Szakmai Konferencia</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Iskolapszichológiai koordináció Szombathelyen – Tóthné Oláh Katalin, Márkus Ágnes Prevenciós Ház</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MAVE megyei továbbképző napok – Gyógynövények és alkalmazásuk</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Dr. Zacher Gábor: Mindennapi mérgeink</w:t>
      </w:r>
    </w:p>
    <w:p w:rsidR="0088056D" w:rsidRPr="0088056D" w:rsidRDefault="0088056D" w:rsidP="000A6C7C">
      <w:pPr>
        <w:numPr>
          <w:ilvl w:val="0"/>
          <w:numId w:val="50"/>
        </w:numPr>
        <w:spacing w:after="0" w:line="240" w:lineRule="auto"/>
        <w:ind w:left="1418" w:hanging="567"/>
        <w:rPr>
          <w:rFonts w:ascii="Times New Roman" w:hAnsi="Times New Roman" w:cs="Times New Roman"/>
          <w:sz w:val="24"/>
          <w:szCs w:val="24"/>
        </w:rPr>
      </w:pPr>
      <w:r w:rsidRPr="0088056D">
        <w:rPr>
          <w:rFonts w:ascii="Times New Roman" w:hAnsi="Times New Roman" w:cs="Times New Roman"/>
          <w:sz w:val="24"/>
          <w:szCs w:val="24"/>
        </w:rPr>
        <w:t>VMP kommunikációs tréning</w:t>
      </w:r>
    </w:p>
    <w:p w:rsidR="0088056D" w:rsidRPr="0088056D" w:rsidRDefault="0088056D" w:rsidP="0088056D">
      <w:pPr>
        <w:ind w:left="720"/>
        <w:rPr>
          <w:rFonts w:ascii="Times New Roman" w:hAnsi="Times New Roman" w:cs="Times New Roman"/>
          <w:sz w:val="24"/>
          <w:szCs w:val="24"/>
        </w:rPr>
      </w:pPr>
    </w:p>
    <w:p w:rsidR="0088056D" w:rsidRPr="0088056D" w:rsidRDefault="0088056D" w:rsidP="0088056D">
      <w:pPr>
        <w:jc w:val="both"/>
        <w:rPr>
          <w:rFonts w:ascii="Times New Roman" w:hAnsi="Times New Roman" w:cs="Times New Roman"/>
          <w:b/>
          <w:sz w:val="24"/>
          <w:szCs w:val="24"/>
          <w:u w:val="single"/>
        </w:rPr>
      </w:pPr>
    </w:p>
    <w:p w:rsidR="0088056D" w:rsidRPr="0088056D" w:rsidRDefault="0088056D" w:rsidP="00DC38AE">
      <w:pPr>
        <w:tabs>
          <w:tab w:val="left" w:pos="1665"/>
        </w:tabs>
        <w:spacing w:after="0"/>
        <w:jc w:val="both"/>
        <w:rPr>
          <w:rFonts w:ascii="Times New Roman" w:hAnsi="Times New Roman" w:cs="Times New Roman"/>
          <w:sz w:val="24"/>
          <w:szCs w:val="24"/>
        </w:rPr>
      </w:pPr>
      <w:r w:rsidRPr="0088056D">
        <w:rPr>
          <w:rFonts w:ascii="Times New Roman" w:hAnsi="Times New Roman" w:cs="Times New Roman"/>
          <w:b/>
          <w:sz w:val="24"/>
          <w:szCs w:val="24"/>
          <w:u w:val="single"/>
        </w:rPr>
        <w:t>Közösségi programok</w:t>
      </w:r>
    </w:p>
    <w:p w:rsidR="0088056D" w:rsidRPr="0088056D" w:rsidRDefault="0088056D" w:rsidP="00413D6C">
      <w:pPr>
        <w:numPr>
          <w:ilvl w:val="0"/>
          <w:numId w:val="44"/>
        </w:numPr>
        <w:tabs>
          <w:tab w:val="clear" w:pos="3420"/>
          <w:tab w:val="num" w:pos="1418"/>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Védőnői karácsony</w:t>
      </w:r>
    </w:p>
    <w:p w:rsidR="0088056D" w:rsidRPr="0088056D" w:rsidRDefault="0088056D" w:rsidP="00DC38AE">
      <w:pPr>
        <w:tabs>
          <w:tab w:val="left" w:pos="2580"/>
        </w:tabs>
        <w:spacing w:after="0"/>
        <w:ind w:left="3420"/>
        <w:jc w:val="both"/>
        <w:rPr>
          <w:rFonts w:ascii="Times New Roman" w:hAnsi="Times New Roman" w:cs="Times New Roman"/>
          <w:sz w:val="24"/>
          <w:szCs w:val="24"/>
        </w:rPr>
      </w:pPr>
    </w:p>
    <w:p w:rsidR="0088056D" w:rsidRPr="0088056D" w:rsidRDefault="0088056D" w:rsidP="00DC38AE">
      <w:pPr>
        <w:tabs>
          <w:tab w:val="left" w:pos="2580"/>
        </w:tabs>
        <w:spacing w:after="0"/>
        <w:jc w:val="both"/>
        <w:rPr>
          <w:rFonts w:ascii="Times New Roman" w:hAnsi="Times New Roman" w:cs="Times New Roman"/>
          <w:sz w:val="24"/>
          <w:szCs w:val="24"/>
        </w:rPr>
      </w:pPr>
    </w:p>
    <w:p w:rsidR="0088056D" w:rsidRPr="0088056D" w:rsidRDefault="0088056D" w:rsidP="00DC38AE">
      <w:pPr>
        <w:tabs>
          <w:tab w:val="left" w:pos="2580"/>
        </w:tabs>
        <w:spacing w:after="0"/>
        <w:jc w:val="both"/>
        <w:rPr>
          <w:rFonts w:ascii="Times New Roman" w:hAnsi="Times New Roman" w:cs="Times New Roman"/>
          <w:sz w:val="24"/>
          <w:szCs w:val="24"/>
        </w:rPr>
      </w:pPr>
      <w:r w:rsidRPr="0088056D">
        <w:rPr>
          <w:rFonts w:ascii="Times New Roman" w:hAnsi="Times New Roman" w:cs="Times New Roman"/>
          <w:b/>
          <w:sz w:val="24"/>
          <w:szCs w:val="24"/>
          <w:u w:val="single"/>
        </w:rPr>
        <w:t>Terveink a 2015/2016-os tanévre</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Az egészséghez, prevencióhoz kapcsolódó világnapok beépítése az egészségnevelésbe</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Az „Egészség napok” rendezvénysorozatának szervezése, lebonyolítása</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Prevenciós Ház programjaiban részvétel, szervezés, lebonyolítás</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Védőnői Szakmai Műhely szervezése, lebonyolítása</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Továbbképzések, önképzések, csapatépítés</w:t>
      </w:r>
    </w:p>
    <w:p w:rsidR="0088056D" w:rsidRPr="0088056D" w:rsidRDefault="0088056D" w:rsidP="00413D6C">
      <w:pPr>
        <w:numPr>
          <w:ilvl w:val="0"/>
          <w:numId w:val="45"/>
        </w:numPr>
        <w:tabs>
          <w:tab w:val="clear" w:pos="360"/>
          <w:tab w:val="num" w:pos="1418"/>
          <w:tab w:val="left" w:pos="2970"/>
        </w:tabs>
        <w:spacing w:after="0" w:line="240" w:lineRule="auto"/>
        <w:ind w:left="1418" w:hanging="567"/>
        <w:jc w:val="both"/>
        <w:rPr>
          <w:rFonts w:ascii="Times New Roman" w:hAnsi="Times New Roman" w:cs="Times New Roman"/>
          <w:sz w:val="24"/>
          <w:szCs w:val="24"/>
        </w:rPr>
      </w:pPr>
      <w:r w:rsidRPr="0088056D">
        <w:rPr>
          <w:rFonts w:ascii="Times New Roman" w:hAnsi="Times New Roman" w:cs="Times New Roman"/>
          <w:sz w:val="24"/>
          <w:szCs w:val="24"/>
        </w:rPr>
        <w:t>Hagyományteremtő céllal létrehozott rendezvényeink folytatása („Séta a mellrák ellen”, Családi nap)</w:t>
      </w:r>
    </w:p>
    <w:p w:rsidR="004175B7" w:rsidRPr="004175B7" w:rsidRDefault="004175B7" w:rsidP="004175B7">
      <w:pPr>
        <w:rPr>
          <w:rFonts w:ascii="Times New Roman" w:hAnsi="Times New Roman" w:cs="Times New Roman"/>
        </w:rPr>
      </w:pPr>
    </w:p>
    <w:p w:rsidR="004175B7" w:rsidRPr="004175B7" w:rsidRDefault="004175B7" w:rsidP="004175B7">
      <w:pPr>
        <w:rPr>
          <w:rFonts w:ascii="Times New Roman" w:hAnsi="Times New Roman" w:cs="Times New Roman"/>
        </w:rPr>
      </w:pPr>
    </w:p>
    <w:p w:rsidR="004175B7" w:rsidRDefault="004175B7"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Default="00DC38AE" w:rsidP="004175B7">
      <w:pPr>
        <w:rPr>
          <w:rFonts w:ascii="Times New Roman" w:hAnsi="Times New Roman" w:cs="Times New Roman"/>
        </w:rPr>
      </w:pPr>
    </w:p>
    <w:p w:rsidR="00DC38AE" w:rsidRPr="004175B7" w:rsidRDefault="00DC38AE" w:rsidP="004175B7">
      <w:pPr>
        <w:rPr>
          <w:rFonts w:ascii="Times New Roman" w:hAnsi="Times New Roman" w:cs="Times New Roman"/>
        </w:rPr>
      </w:pPr>
    </w:p>
    <w:p w:rsidR="004175B7" w:rsidRPr="004175B7" w:rsidRDefault="004175B7" w:rsidP="004175B7">
      <w:pPr>
        <w:rPr>
          <w:rFonts w:ascii="Times New Roman" w:hAnsi="Times New Roman" w:cs="Times New Roman"/>
        </w:rPr>
      </w:pPr>
    </w:p>
    <w:p w:rsidR="004175B7" w:rsidRPr="004175B7" w:rsidRDefault="004175B7" w:rsidP="004175B7">
      <w:pPr>
        <w:pStyle w:val="Cmsor9"/>
        <w:rPr>
          <w:i w:val="0"/>
          <w:iCs w:val="0"/>
          <w:szCs w:val="36"/>
          <w:u w:val="single"/>
        </w:rPr>
      </w:pPr>
      <w:r w:rsidRPr="004175B7">
        <w:rPr>
          <w:i w:val="0"/>
          <w:iCs w:val="0"/>
          <w:szCs w:val="36"/>
          <w:u w:val="single"/>
        </w:rPr>
        <w:lastRenderedPageBreak/>
        <w:t>Beszámoló a területi védőnők 201</w:t>
      </w:r>
      <w:r w:rsidR="00DC38AE">
        <w:rPr>
          <w:i w:val="0"/>
          <w:iCs w:val="0"/>
          <w:szCs w:val="36"/>
          <w:u w:val="single"/>
        </w:rPr>
        <w:t>5</w:t>
      </w:r>
      <w:r w:rsidRPr="004175B7">
        <w:rPr>
          <w:i w:val="0"/>
          <w:iCs w:val="0"/>
          <w:szCs w:val="36"/>
          <w:u w:val="single"/>
        </w:rPr>
        <w:t>. évi</w:t>
      </w:r>
    </w:p>
    <w:p w:rsidR="004175B7" w:rsidRPr="004175B7" w:rsidRDefault="004175B7" w:rsidP="004175B7">
      <w:pPr>
        <w:pStyle w:val="Cmsor9"/>
        <w:rPr>
          <w:i w:val="0"/>
          <w:iCs w:val="0"/>
          <w:szCs w:val="36"/>
          <w:u w:val="single"/>
        </w:rPr>
      </w:pPr>
      <w:r w:rsidRPr="004175B7">
        <w:rPr>
          <w:i w:val="0"/>
          <w:iCs w:val="0"/>
          <w:szCs w:val="36"/>
          <w:u w:val="single"/>
        </w:rPr>
        <w:t>munkájáról</w:t>
      </w:r>
    </w:p>
    <w:p w:rsidR="004175B7" w:rsidRPr="00F45551" w:rsidRDefault="004175B7" w:rsidP="00F45551">
      <w:pPr>
        <w:spacing w:after="0"/>
        <w:jc w:val="both"/>
        <w:rPr>
          <w:rFonts w:ascii="Times New Roman" w:hAnsi="Times New Roman" w:cs="Times New Roman"/>
          <w:sz w:val="24"/>
          <w:szCs w:val="24"/>
        </w:rPr>
      </w:pPr>
    </w:p>
    <w:p w:rsidR="00022D4C" w:rsidRPr="00F45551" w:rsidRDefault="00022D4C"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Szombathely városban a területi védőnői munkát jelenleg 24 védőnő látja el.</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védőnők ellátási területei Szombathely város és a hozzá kapcsolódó külső területek (Sé, Nárai). A védőnői ellátási területek a városban működő 7 gyermekorvosi rendelőhöz kapcsolódnak. A védőnők munkájukat különböző közlekedési eszközökkel tudják ellátni. A belvárosi részeken a kollégák gyalogosan vagy kerékpárral közlekednek, a külső területek ellátása személygépkocsival történik, ami a védőnő saját tulajdona. Ezeket a területeket más járművel hatékonyan nem lehet ellátni, ugyanis nem csak a rendelőtől való távolság, hanem a terület nagysága is indokolja a gépjármű használatot.</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w:t>
      </w:r>
      <w:r w:rsidRPr="00F45551">
        <w:rPr>
          <w:rFonts w:ascii="Times New Roman" w:hAnsi="Times New Roman" w:cs="Times New Roman"/>
          <w:b/>
          <w:sz w:val="24"/>
          <w:szCs w:val="24"/>
        </w:rPr>
        <w:t xml:space="preserve"> 24</w:t>
      </w:r>
      <w:r w:rsidRPr="00F45551">
        <w:rPr>
          <w:rFonts w:ascii="Times New Roman" w:hAnsi="Times New Roman" w:cs="Times New Roman"/>
          <w:sz w:val="24"/>
          <w:szCs w:val="24"/>
        </w:rPr>
        <w:t xml:space="preserve"> védőnői körzetben összesen </w:t>
      </w:r>
      <w:r w:rsidRPr="00F45551">
        <w:rPr>
          <w:rFonts w:ascii="Times New Roman" w:hAnsi="Times New Roman" w:cs="Times New Roman"/>
          <w:b/>
          <w:sz w:val="24"/>
          <w:szCs w:val="24"/>
        </w:rPr>
        <w:t xml:space="preserve">5.847 </w:t>
      </w:r>
      <w:r w:rsidRPr="00F45551">
        <w:rPr>
          <w:rFonts w:ascii="Times New Roman" w:hAnsi="Times New Roman" w:cs="Times New Roman"/>
          <w:sz w:val="24"/>
          <w:szCs w:val="24"/>
        </w:rPr>
        <w:t>gondozottat láttak el a védőnők 2015. évben.</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védőnők feladatait rendeletek szabályozzák, munkájukat a</w:t>
      </w:r>
      <w:r w:rsidR="00741762">
        <w:rPr>
          <w:rFonts w:ascii="Times New Roman" w:hAnsi="Times New Roman" w:cs="Times New Roman"/>
          <w:sz w:val="24"/>
          <w:szCs w:val="24"/>
        </w:rPr>
        <w:t xml:space="preserve"> területi védőnői ellátásról szóló</w:t>
      </w:r>
      <w:r w:rsidRPr="00F45551">
        <w:rPr>
          <w:rFonts w:ascii="Times New Roman" w:hAnsi="Times New Roman" w:cs="Times New Roman"/>
          <w:sz w:val="24"/>
          <w:szCs w:val="24"/>
        </w:rPr>
        <w:t xml:space="preserve"> 49/2004</w:t>
      </w:r>
      <w:r w:rsidR="00741762">
        <w:rPr>
          <w:rFonts w:ascii="Times New Roman" w:hAnsi="Times New Roman" w:cs="Times New Roman"/>
          <w:sz w:val="24"/>
          <w:szCs w:val="24"/>
        </w:rPr>
        <w:t>.(V.21.)</w:t>
      </w:r>
      <w:r w:rsidRPr="00F45551">
        <w:rPr>
          <w:rFonts w:ascii="Times New Roman" w:hAnsi="Times New Roman" w:cs="Times New Roman"/>
          <w:sz w:val="24"/>
          <w:szCs w:val="24"/>
        </w:rPr>
        <w:t xml:space="preserve"> ESZCSM rendelet útmutatása alapján végzik. A védőnői szakmai tevékenységet ezen kívül számos Módszertani levél, Védőnői Szakmai Kollégiumi állásfoglalás, Szakfelügyeleti iránymutatás, Szakmai Protokoll szabályozza.</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beszámoló elkészítéséhez szükséges statisztikai adatok egy részét a Vas Megyei Kormányhivatal Szombathelyi Járási Hivatal Járási Népegészségügyi Osztály szolgáltatta.</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területi védőnők munkája nagyon sokrétű, feladataik közé tartozik:</w:t>
      </w:r>
    </w:p>
    <w:p w:rsidR="00F45551" w:rsidRDefault="00F45551" w:rsidP="00413D6C">
      <w:pPr>
        <w:numPr>
          <w:ilvl w:val="0"/>
          <w:numId w:val="51"/>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Családlátogatás</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klasszikus védőnői ellátás színtere a család otthona, az a mikrokörnyezet, ahol kialakul az életmód, a szokásrend. Az adatok igazolják, hogy a más egyéb feladatok mellett, nagyszámú a családok otthonában történt prevenció.</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A védőnők által 2015 évben </w:t>
      </w:r>
      <w:r w:rsidRPr="00F45551">
        <w:rPr>
          <w:rFonts w:ascii="Times New Roman" w:hAnsi="Times New Roman" w:cs="Times New Roman"/>
          <w:b/>
          <w:sz w:val="24"/>
          <w:szCs w:val="24"/>
        </w:rPr>
        <w:t>18.420</w:t>
      </w:r>
      <w:r w:rsidRPr="00F45551">
        <w:rPr>
          <w:rFonts w:ascii="Times New Roman" w:hAnsi="Times New Roman" w:cs="Times New Roman"/>
          <w:sz w:val="24"/>
          <w:szCs w:val="24"/>
        </w:rPr>
        <w:t xml:space="preserve"> (1 védőnőre jutó havi átlag 64) családlátogatás történt. Megállapítható, hogy a családok száma és a látogatások száma lényegesen nem változott az elmúlt évhez képest (1. számú ábra).</w:t>
      </w:r>
    </w:p>
    <w:p w:rsidR="00F45551" w:rsidRPr="00F45551" w:rsidRDefault="00F45551" w:rsidP="00F45551">
      <w:pPr>
        <w:tabs>
          <w:tab w:val="left" w:pos="6195"/>
        </w:tabs>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6455" cy="2789555"/>
            <wp:effectExtent l="19050" t="0" r="0" b="0"/>
            <wp:docPr id="107"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17"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F45551" w:rsidP="00F45551">
      <w:pPr>
        <w:tabs>
          <w:tab w:val="left" w:pos="6195"/>
        </w:tabs>
        <w:spacing w:after="0"/>
        <w:ind w:left="284"/>
        <w:jc w:val="center"/>
        <w:rPr>
          <w:rFonts w:ascii="Times New Roman" w:hAnsi="Times New Roman" w:cs="Times New Roman"/>
          <w:b/>
          <w:sz w:val="24"/>
          <w:szCs w:val="24"/>
        </w:rPr>
      </w:pPr>
      <w:r w:rsidRPr="00F45551">
        <w:rPr>
          <w:rFonts w:ascii="Times New Roman" w:hAnsi="Times New Roman" w:cs="Times New Roman"/>
          <w:b/>
          <w:sz w:val="24"/>
          <w:szCs w:val="24"/>
        </w:rPr>
        <w:t>1.számú ábra</w:t>
      </w:r>
    </w:p>
    <w:p w:rsidR="00F45551" w:rsidRPr="00F45551" w:rsidRDefault="00F45551" w:rsidP="00F45551">
      <w:pPr>
        <w:tabs>
          <w:tab w:val="left" w:pos="6195"/>
        </w:tabs>
        <w:spacing w:after="0"/>
        <w:ind w:left="284"/>
        <w:rPr>
          <w:rFonts w:ascii="Times New Roman" w:hAnsi="Times New Roman" w:cs="Times New Roman"/>
          <w:sz w:val="24"/>
          <w:szCs w:val="24"/>
        </w:rPr>
      </w:pPr>
    </w:p>
    <w:p w:rsidR="00F45551" w:rsidRPr="00F45551" w:rsidRDefault="00F45551" w:rsidP="00413D6C">
      <w:pPr>
        <w:numPr>
          <w:ilvl w:val="0"/>
          <w:numId w:val="51"/>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Várandósok gondozása</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A várandósok gondozása jelenti a várandósok felkészítését a testi, lelki változások elfogadására, a szülői szerepre, az újszülött fogadására. </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Ezen kívül fontos a tájékoztatás az együttszülés jelentőségéről, az anyatejes táplálás fontosságáról.</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Szülői szerepre felkészítő tanfolyamok működtetése.</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A </w:t>
      </w:r>
      <w:r w:rsidRPr="00F45551">
        <w:rPr>
          <w:rFonts w:ascii="Times New Roman" w:hAnsi="Times New Roman" w:cs="Times New Roman"/>
          <w:b/>
          <w:sz w:val="24"/>
          <w:szCs w:val="24"/>
        </w:rPr>
        <w:t xml:space="preserve">356 </w:t>
      </w:r>
      <w:r w:rsidRPr="00F45551">
        <w:rPr>
          <w:rFonts w:ascii="Times New Roman" w:hAnsi="Times New Roman" w:cs="Times New Roman"/>
          <w:sz w:val="24"/>
          <w:szCs w:val="24"/>
        </w:rPr>
        <w:t>fő várandós létszám - a védőnői finanszírozáshoz az OEP felé továbbított, október 1-jei létszám</w:t>
      </w:r>
      <w:r w:rsidRPr="00F45551">
        <w:rPr>
          <w:rFonts w:ascii="Times New Roman" w:hAnsi="Times New Roman" w:cs="Times New Roman"/>
          <w:b/>
          <w:sz w:val="24"/>
          <w:szCs w:val="24"/>
        </w:rPr>
        <w:t>-</w:t>
      </w:r>
      <w:r w:rsidRPr="00F45551">
        <w:rPr>
          <w:rFonts w:ascii="Times New Roman" w:hAnsi="Times New Roman" w:cs="Times New Roman"/>
          <w:sz w:val="24"/>
          <w:szCs w:val="24"/>
        </w:rPr>
        <w:t xml:space="preserve"> pillanatnyi adat (2. számú ábra), viszont a védőnők egész évben ennél több várandóst látnak el. A létszám az előző évről áthozott, még meg nem szült várandósok, és a 2015 évben újonnan felvett várandósokat tartalmazza. Tehát a 24 védőnő 2015 évben </w:t>
      </w:r>
      <w:r w:rsidRPr="00F45551">
        <w:rPr>
          <w:rFonts w:ascii="Times New Roman" w:hAnsi="Times New Roman" w:cs="Times New Roman"/>
          <w:b/>
          <w:sz w:val="24"/>
          <w:szCs w:val="24"/>
        </w:rPr>
        <w:t xml:space="preserve">1.065 </w:t>
      </w:r>
      <w:r w:rsidRPr="00F45551">
        <w:rPr>
          <w:rFonts w:ascii="Times New Roman" w:hAnsi="Times New Roman" w:cs="Times New Roman"/>
          <w:sz w:val="24"/>
          <w:szCs w:val="24"/>
        </w:rPr>
        <w:t>várandós gondozását végezte. Az újonnan nyilvántartásba vett várandósok számát a következő ábra szemlélteti.</w:t>
      </w:r>
    </w:p>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6455" cy="2789555"/>
            <wp:effectExtent l="19050" t="0" r="0" b="0"/>
            <wp:docPr id="108" name="Diagra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rrowheads="1"/>
                    </pic:cNvPicPr>
                  </pic:nvPicPr>
                  <pic:blipFill>
                    <a:blip r:embed="rId18"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F45551" w:rsidP="00413D6C">
      <w:pPr>
        <w:numPr>
          <w:ilvl w:val="0"/>
          <w:numId w:val="52"/>
        </w:numPr>
        <w:spacing w:after="0"/>
        <w:jc w:val="center"/>
        <w:rPr>
          <w:rFonts w:ascii="Times New Roman" w:hAnsi="Times New Roman" w:cs="Times New Roman"/>
          <w:b/>
          <w:sz w:val="24"/>
          <w:szCs w:val="24"/>
        </w:rPr>
      </w:pPr>
      <w:r w:rsidRPr="00F45551">
        <w:rPr>
          <w:rFonts w:ascii="Times New Roman" w:hAnsi="Times New Roman" w:cs="Times New Roman"/>
          <w:b/>
          <w:sz w:val="24"/>
          <w:szCs w:val="24"/>
        </w:rPr>
        <w:t>számú ábra</w:t>
      </w:r>
    </w:p>
    <w:p w:rsidR="00F45551" w:rsidRPr="00F45551" w:rsidRDefault="00022D4C" w:rsidP="00413D6C">
      <w:pPr>
        <w:numPr>
          <w:ilvl w:val="0"/>
          <w:numId w:val="52"/>
        </w:numPr>
        <w:spacing w:after="0"/>
        <w:jc w:val="both"/>
        <w:rPr>
          <w:rFonts w:ascii="Times New Roman" w:hAnsi="Times New Roman" w:cs="Times New Roman"/>
          <w:b/>
          <w:caps/>
          <w:sz w:val="24"/>
          <w:szCs w:val="24"/>
        </w:rPr>
      </w:pPr>
      <w:r>
        <w:rPr>
          <w:rFonts w:ascii="Times New Roman" w:hAnsi="Times New Roman" w:cs="Times New Roman"/>
          <w:b/>
          <w:caps/>
          <w:sz w:val="24"/>
          <w:szCs w:val="24"/>
        </w:rPr>
        <w:t>0</w:t>
      </w:r>
      <w:r w:rsidR="00F45551" w:rsidRPr="00F45551">
        <w:rPr>
          <w:rFonts w:ascii="Times New Roman" w:hAnsi="Times New Roman" w:cs="Times New Roman"/>
          <w:b/>
          <w:caps/>
          <w:sz w:val="24"/>
          <w:szCs w:val="24"/>
        </w:rPr>
        <w:t>-7 éves korúak gondozása</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harmonikus szülő-gyermek kapcsolat kialakulásának, a gyermek nevelésének, és a szocializációjának segítése.</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helyes táplálkozási szokások kialakítása, anyatejes táplálás népszerűsítése, az anyák segítése ennek megvalósításában.</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Pszichoszomatikus fejlődés figyelése, szűrővizsgálatok elvégzése, eltérések felismerése.</w:t>
      </w:r>
    </w:p>
    <w:p w:rsid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számok tükrében az ellátandók köre a következőképpen alakult az elmúlt években:</w:t>
      </w:r>
    </w:p>
    <w:p w:rsidR="00022D4C" w:rsidRPr="00F45551" w:rsidRDefault="00022D4C"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Cs/>
          <w:sz w:val="24"/>
          <w:szCs w:val="24"/>
        </w:rPr>
        <w:t>A védőnői körzetekben nyilvántartott családok száma</w:t>
      </w:r>
      <w:r w:rsidRPr="00F45551">
        <w:rPr>
          <w:rFonts w:ascii="Times New Roman" w:hAnsi="Times New Roman" w:cs="Times New Roman"/>
          <w:sz w:val="24"/>
          <w:szCs w:val="24"/>
        </w:rPr>
        <w:t>:</w:t>
      </w:r>
      <w:r w:rsidRPr="00F45551">
        <w:rPr>
          <w:rFonts w:ascii="Times New Roman" w:hAnsi="Times New Roman" w:cs="Times New Roman"/>
          <w:b/>
          <w:sz w:val="24"/>
          <w:szCs w:val="24"/>
        </w:rPr>
        <w:t xml:space="preserve"> 5.184</w:t>
      </w:r>
    </w:p>
    <w:p w:rsidR="00F45551" w:rsidRPr="00F45551" w:rsidRDefault="00F45551" w:rsidP="00F45551">
      <w:pPr>
        <w:tabs>
          <w:tab w:val="left" w:pos="3960"/>
        </w:tabs>
        <w:spacing w:after="0"/>
        <w:ind w:firstLine="357"/>
        <w:jc w:val="both"/>
        <w:rPr>
          <w:rFonts w:ascii="Times New Roman" w:hAnsi="Times New Roman" w:cs="Times New Roman"/>
          <w:b/>
          <w:bCs/>
          <w:sz w:val="24"/>
          <w:szCs w:val="24"/>
        </w:rPr>
      </w:pPr>
      <w:r w:rsidRPr="00F45551">
        <w:rPr>
          <w:rFonts w:ascii="Times New Roman" w:hAnsi="Times New Roman" w:cs="Times New Roman"/>
          <w:bCs/>
          <w:sz w:val="24"/>
          <w:szCs w:val="24"/>
        </w:rPr>
        <w:t>Az ellátott gondozottak száma:</w:t>
      </w:r>
      <w:r w:rsidRPr="00F45551">
        <w:rPr>
          <w:rFonts w:ascii="Times New Roman" w:hAnsi="Times New Roman" w:cs="Times New Roman"/>
          <w:b/>
          <w:bCs/>
          <w:sz w:val="24"/>
          <w:szCs w:val="24"/>
        </w:rPr>
        <w:tab/>
        <w:t>5.847</w:t>
      </w:r>
    </w:p>
    <w:p w:rsidR="00F45551" w:rsidRPr="00F45551" w:rsidRDefault="00F45551" w:rsidP="00413D6C">
      <w:pPr>
        <w:numPr>
          <w:ilvl w:val="0"/>
          <w:numId w:val="32"/>
        </w:numPr>
        <w:tabs>
          <w:tab w:val="left" w:pos="3960"/>
        </w:tabs>
        <w:spacing w:after="0"/>
        <w:jc w:val="both"/>
        <w:rPr>
          <w:rFonts w:ascii="Times New Roman" w:hAnsi="Times New Roman" w:cs="Times New Roman"/>
          <w:sz w:val="24"/>
          <w:szCs w:val="24"/>
        </w:rPr>
      </w:pPr>
      <w:r w:rsidRPr="00F45551">
        <w:rPr>
          <w:rFonts w:ascii="Times New Roman" w:hAnsi="Times New Roman" w:cs="Times New Roman"/>
          <w:sz w:val="24"/>
          <w:szCs w:val="24"/>
        </w:rPr>
        <w:t>Várandós anyák:</w:t>
      </w:r>
      <w:r w:rsidRPr="00F45551">
        <w:rPr>
          <w:rFonts w:ascii="Times New Roman" w:hAnsi="Times New Roman" w:cs="Times New Roman"/>
          <w:sz w:val="24"/>
          <w:szCs w:val="24"/>
        </w:rPr>
        <w:tab/>
      </w:r>
      <w:r w:rsidR="00022D4C">
        <w:rPr>
          <w:rFonts w:ascii="Times New Roman" w:hAnsi="Times New Roman" w:cs="Times New Roman"/>
          <w:sz w:val="24"/>
          <w:szCs w:val="24"/>
        </w:rPr>
        <w:t xml:space="preserve">   </w:t>
      </w:r>
      <w:r w:rsidRPr="00F45551">
        <w:rPr>
          <w:rFonts w:ascii="Times New Roman" w:hAnsi="Times New Roman" w:cs="Times New Roman"/>
          <w:sz w:val="24"/>
          <w:szCs w:val="24"/>
        </w:rPr>
        <w:t>356</w:t>
      </w:r>
    </w:p>
    <w:p w:rsidR="00F45551" w:rsidRDefault="00F45551" w:rsidP="00413D6C">
      <w:pPr>
        <w:numPr>
          <w:ilvl w:val="0"/>
          <w:numId w:val="32"/>
        </w:numPr>
        <w:tabs>
          <w:tab w:val="left" w:pos="3960"/>
        </w:tabs>
        <w:spacing w:after="0"/>
        <w:jc w:val="both"/>
        <w:rPr>
          <w:rFonts w:ascii="Times New Roman" w:hAnsi="Times New Roman" w:cs="Times New Roman"/>
          <w:sz w:val="24"/>
          <w:szCs w:val="24"/>
        </w:rPr>
      </w:pPr>
      <w:r w:rsidRPr="00F45551">
        <w:rPr>
          <w:rFonts w:ascii="Times New Roman" w:hAnsi="Times New Roman" w:cs="Times New Roman"/>
          <w:sz w:val="24"/>
          <w:szCs w:val="24"/>
        </w:rPr>
        <w:t>0-7 éves korú gondozottak:</w:t>
      </w:r>
      <w:r w:rsidRPr="00F45551">
        <w:rPr>
          <w:rFonts w:ascii="Times New Roman" w:hAnsi="Times New Roman" w:cs="Times New Roman"/>
          <w:sz w:val="24"/>
          <w:szCs w:val="24"/>
        </w:rPr>
        <w:tab/>
        <w:t>5.491</w:t>
      </w:r>
    </w:p>
    <w:p w:rsidR="00022D4C" w:rsidRPr="00F45551" w:rsidRDefault="00022D4C" w:rsidP="00022D4C">
      <w:pPr>
        <w:tabs>
          <w:tab w:val="left" w:pos="3960"/>
        </w:tabs>
        <w:spacing w:after="0"/>
        <w:ind w:left="720"/>
        <w:jc w:val="both"/>
        <w:rPr>
          <w:rFonts w:ascii="Times New Roman" w:hAnsi="Times New Roman" w:cs="Times New Roman"/>
          <w:sz w:val="24"/>
          <w:szCs w:val="24"/>
        </w:rPr>
      </w:pPr>
    </w:p>
    <w:p w:rsidR="00F45551" w:rsidRPr="00F45551" w:rsidRDefault="00F45551" w:rsidP="00F45551">
      <w:pPr>
        <w:spacing w:after="0"/>
        <w:jc w:val="center"/>
        <w:rPr>
          <w:rFonts w:ascii="Times New Roman" w:hAnsi="Times New Roman" w:cs="Times New Roman"/>
          <w:noProof/>
          <w:sz w:val="24"/>
          <w:szCs w:val="24"/>
        </w:rPr>
      </w:pPr>
      <w:r w:rsidRPr="00F45551">
        <w:rPr>
          <w:rFonts w:ascii="Times New Roman" w:hAnsi="Times New Roman" w:cs="Times New Roman"/>
          <w:noProof/>
          <w:sz w:val="24"/>
          <w:szCs w:val="24"/>
        </w:rPr>
        <w:lastRenderedPageBreak/>
        <w:drawing>
          <wp:inline distT="0" distB="0" distL="0" distR="0">
            <wp:extent cx="4656455" cy="2789555"/>
            <wp:effectExtent l="19050" t="0" r="0" b="0"/>
            <wp:docPr id="109"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19"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224C3F" w:rsidRDefault="00F45551" w:rsidP="00224C3F">
      <w:pPr>
        <w:pStyle w:val="Listaszerbekezds"/>
        <w:numPr>
          <w:ilvl w:val="0"/>
          <w:numId w:val="51"/>
        </w:numPr>
        <w:jc w:val="center"/>
        <w:rPr>
          <w:b/>
        </w:rPr>
      </w:pPr>
      <w:r w:rsidRPr="00224C3F">
        <w:rPr>
          <w:b/>
        </w:rPr>
        <w:t>számú ábra</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Szombathelyen</w:t>
      </w:r>
      <w:r w:rsidRPr="00F45551">
        <w:rPr>
          <w:rFonts w:ascii="Times New Roman" w:hAnsi="Times New Roman" w:cs="Times New Roman"/>
          <w:b/>
          <w:sz w:val="24"/>
          <w:szCs w:val="24"/>
        </w:rPr>
        <w:t xml:space="preserve"> </w:t>
      </w:r>
      <w:r w:rsidRPr="00F45551">
        <w:rPr>
          <w:rFonts w:ascii="Times New Roman" w:hAnsi="Times New Roman" w:cs="Times New Roman"/>
          <w:sz w:val="24"/>
          <w:szCs w:val="24"/>
        </w:rPr>
        <w:t>2015-évben az élve születések száma</w:t>
      </w:r>
      <w:r w:rsidRPr="00F45551">
        <w:rPr>
          <w:rFonts w:ascii="Times New Roman" w:hAnsi="Times New Roman" w:cs="Times New Roman"/>
          <w:b/>
          <w:bCs/>
          <w:sz w:val="24"/>
          <w:szCs w:val="24"/>
        </w:rPr>
        <w:t xml:space="preserve"> 699. </w:t>
      </w:r>
      <w:r w:rsidRPr="00F45551">
        <w:rPr>
          <w:rFonts w:ascii="Times New Roman" w:hAnsi="Times New Roman" w:cs="Times New Roman"/>
          <w:sz w:val="24"/>
          <w:szCs w:val="24"/>
        </w:rPr>
        <w:t>Az előző 2014 évhez viszonyítva, növekedés figyelhető meg.</w:t>
      </w:r>
    </w:p>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2843" cy="2512679"/>
            <wp:effectExtent l="19050" t="0" r="0" b="0"/>
            <wp:docPr id="110" name="Diagra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20" cstate="print"/>
                    <a:srcRect/>
                    <a:stretch>
                      <a:fillRect/>
                    </a:stretch>
                  </pic:blipFill>
                  <pic:spPr bwMode="auto">
                    <a:xfrm>
                      <a:off x="0" y="0"/>
                      <a:ext cx="4656455" cy="2514630"/>
                    </a:xfrm>
                    <a:prstGeom prst="rect">
                      <a:avLst/>
                    </a:prstGeom>
                    <a:noFill/>
                    <a:ln w="9525">
                      <a:noFill/>
                      <a:miter lim="800000"/>
                      <a:headEnd/>
                      <a:tailEnd/>
                    </a:ln>
                  </pic:spPr>
                </pic:pic>
              </a:graphicData>
            </a:graphic>
          </wp:inline>
        </w:drawing>
      </w:r>
    </w:p>
    <w:p w:rsidR="00F45551" w:rsidRPr="00022D4C" w:rsidRDefault="00F45551" w:rsidP="00224C3F">
      <w:pPr>
        <w:pStyle w:val="Listaszerbekezds"/>
        <w:numPr>
          <w:ilvl w:val="0"/>
          <w:numId w:val="51"/>
        </w:numPr>
        <w:jc w:val="center"/>
        <w:rPr>
          <w:b/>
        </w:rPr>
      </w:pPr>
      <w:r w:rsidRPr="00022D4C">
        <w:rPr>
          <w:b/>
        </w:rPr>
        <w:t>számú ábra</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1"/>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Önálló védőnői tanácsadás</w:t>
      </w:r>
    </w:p>
    <w:p w:rsidR="00F45551" w:rsidRPr="00F45551" w:rsidRDefault="00F45551" w:rsidP="00F45551">
      <w:pPr>
        <w:spacing w:after="0"/>
        <w:jc w:val="both"/>
        <w:rPr>
          <w:rFonts w:ascii="Times New Roman" w:hAnsi="Times New Roman" w:cs="Times New Roman"/>
          <w:b/>
          <w:caps/>
          <w:sz w:val="24"/>
          <w:szCs w:val="24"/>
        </w:rPr>
      </w:pPr>
    </w:p>
    <w:p w:rsid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Ennek keretében történik a várandósok előkészítése az orvosi vizsgálatokra, a 0-7 éves korosztály testi fejlettségének mérése, életkorhoz kötött státuszvizsgálatok elkészítése, egyéni beszélgetések lebonyolítása.</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Az önálló védőnői ta</w:t>
      </w:r>
      <w:r w:rsidR="00224C3F">
        <w:rPr>
          <w:rFonts w:ascii="Times New Roman" w:hAnsi="Times New Roman" w:cs="Times New Roman"/>
          <w:sz w:val="24"/>
          <w:szCs w:val="24"/>
        </w:rPr>
        <w:t>nácsadáson megjelentek számát az</w:t>
      </w:r>
      <w:r w:rsidRPr="00F45551">
        <w:rPr>
          <w:rFonts w:ascii="Times New Roman" w:hAnsi="Times New Roman" w:cs="Times New Roman"/>
          <w:sz w:val="24"/>
          <w:szCs w:val="24"/>
        </w:rPr>
        <w:t xml:space="preserve"> </w:t>
      </w:r>
      <w:r w:rsidR="00224C3F">
        <w:rPr>
          <w:rFonts w:ascii="Times New Roman" w:hAnsi="Times New Roman" w:cs="Times New Roman"/>
          <w:sz w:val="24"/>
          <w:szCs w:val="24"/>
        </w:rPr>
        <w:t>5</w:t>
      </w:r>
      <w:r w:rsidRPr="00F45551">
        <w:rPr>
          <w:rFonts w:ascii="Times New Roman" w:hAnsi="Times New Roman" w:cs="Times New Roman"/>
          <w:sz w:val="24"/>
          <w:szCs w:val="24"/>
        </w:rPr>
        <w:t>-</w:t>
      </w:r>
      <w:r w:rsidR="00224C3F">
        <w:rPr>
          <w:rFonts w:ascii="Times New Roman" w:hAnsi="Times New Roman" w:cs="Times New Roman"/>
          <w:sz w:val="24"/>
          <w:szCs w:val="24"/>
        </w:rPr>
        <w:t>6</w:t>
      </w:r>
      <w:r w:rsidRPr="00F45551">
        <w:rPr>
          <w:rFonts w:ascii="Times New Roman" w:hAnsi="Times New Roman" w:cs="Times New Roman"/>
          <w:sz w:val="24"/>
          <w:szCs w:val="24"/>
        </w:rPr>
        <w:t>. számú ábra mutatja.</w:t>
      </w:r>
    </w:p>
    <w:p w:rsidR="00F45551" w:rsidRPr="00F45551" w:rsidRDefault="00F45551" w:rsidP="00413D6C">
      <w:pPr>
        <w:numPr>
          <w:ilvl w:val="0"/>
          <w:numId w:val="33"/>
        </w:numPr>
        <w:spacing w:after="0"/>
        <w:jc w:val="both"/>
        <w:rPr>
          <w:rFonts w:ascii="Times New Roman" w:hAnsi="Times New Roman" w:cs="Times New Roman"/>
          <w:b/>
          <w:bCs/>
          <w:sz w:val="24"/>
          <w:szCs w:val="24"/>
        </w:rPr>
      </w:pPr>
      <w:r w:rsidRPr="00F45551">
        <w:rPr>
          <w:rFonts w:ascii="Times New Roman" w:hAnsi="Times New Roman" w:cs="Times New Roman"/>
          <w:b/>
          <w:sz w:val="24"/>
          <w:szCs w:val="24"/>
        </w:rPr>
        <w:t>Várandós anyák</w:t>
      </w:r>
      <w:r w:rsidRPr="00F45551">
        <w:rPr>
          <w:rFonts w:ascii="Times New Roman" w:hAnsi="Times New Roman" w:cs="Times New Roman"/>
          <w:b/>
          <w:bCs/>
          <w:sz w:val="24"/>
          <w:szCs w:val="24"/>
        </w:rPr>
        <w:t>: 6.014</w:t>
      </w:r>
    </w:p>
    <w:p w:rsidR="00F45551" w:rsidRPr="00F45551" w:rsidRDefault="00F45551" w:rsidP="00413D6C">
      <w:pPr>
        <w:numPr>
          <w:ilvl w:val="0"/>
          <w:numId w:val="33"/>
        </w:numPr>
        <w:spacing w:after="0"/>
        <w:jc w:val="both"/>
        <w:rPr>
          <w:rFonts w:ascii="Times New Roman" w:hAnsi="Times New Roman" w:cs="Times New Roman"/>
          <w:b/>
          <w:bCs/>
          <w:sz w:val="24"/>
          <w:szCs w:val="24"/>
        </w:rPr>
      </w:pPr>
      <w:r w:rsidRPr="00F45551">
        <w:rPr>
          <w:rFonts w:ascii="Times New Roman" w:hAnsi="Times New Roman" w:cs="Times New Roman"/>
          <w:b/>
          <w:sz w:val="24"/>
          <w:szCs w:val="24"/>
        </w:rPr>
        <w:t>0-7 éves korúak</w:t>
      </w:r>
      <w:r w:rsidRPr="00F45551">
        <w:rPr>
          <w:rFonts w:ascii="Times New Roman" w:hAnsi="Times New Roman" w:cs="Times New Roman"/>
          <w:sz w:val="24"/>
          <w:szCs w:val="24"/>
        </w:rPr>
        <w:t xml:space="preserve">: </w:t>
      </w:r>
      <w:r w:rsidR="00022D4C">
        <w:rPr>
          <w:rFonts w:ascii="Times New Roman" w:hAnsi="Times New Roman" w:cs="Times New Roman"/>
          <w:sz w:val="24"/>
          <w:szCs w:val="24"/>
        </w:rPr>
        <w:t xml:space="preserve"> </w:t>
      </w:r>
      <w:r w:rsidRPr="00F45551">
        <w:rPr>
          <w:rFonts w:ascii="Times New Roman" w:hAnsi="Times New Roman" w:cs="Times New Roman"/>
          <w:b/>
          <w:bCs/>
          <w:sz w:val="24"/>
          <w:szCs w:val="24"/>
        </w:rPr>
        <w:t>8.008</w:t>
      </w:r>
    </w:p>
    <w:p w:rsidR="00F45551" w:rsidRPr="00F45551" w:rsidRDefault="00F45551" w:rsidP="00413D6C">
      <w:pPr>
        <w:numPr>
          <w:ilvl w:val="1"/>
          <w:numId w:val="33"/>
        </w:numPr>
        <w:spacing w:after="0"/>
        <w:jc w:val="both"/>
        <w:rPr>
          <w:rFonts w:ascii="Times New Roman" w:hAnsi="Times New Roman" w:cs="Times New Roman"/>
          <w:b/>
          <w:bCs/>
          <w:sz w:val="24"/>
          <w:szCs w:val="24"/>
        </w:rPr>
      </w:pPr>
      <w:r w:rsidRPr="00F45551">
        <w:rPr>
          <w:rFonts w:ascii="Times New Roman" w:hAnsi="Times New Roman" w:cs="Times New Roman"/>
          <w:bCs/>
          <w:sz w:val="24"/>
          <w:szCs w:val="24"/>
        </w:rPr>
        <w:t>Csecsemő</w:t>
      </w:r>
      <w:r w:rsidRPr="00F45551">
        <w:rPr>
          <w:rFonts w:ascii="Times New Roman" w:hAnsi="Times New Roman" w:cs="Times New Roman"/>
          <w:b/>
          <w:bCs/>
          <w:sz w:val="24"/>
          <w:szCs w:val="24"/>
        </w:rPr>
        <w:t>k: 3.561</w:t>
      </w:r>
    </w:p>
    <w:p w:rsidR="00F45551" w:rsidRPr="00F45551" w:rsidRDefault="00F45551" w:rsidP="00413D6C">
      <w:pPr>
        <w:numPr>
          <w:ilvl w:val="1"/>
          <w:numId w:val="33"/>
        </w:numPr>
        <w:spacing w:after="0"/>
        <w:jc w:val="both"/>
        <w:rPr>
          <w:rFonts w:ascii="Times New Roman" w:hAnsi="Times New Roman" w:cs="Times New Roman"/>
          <w:b/>
          <w:bCs/>
          <w:sz w:val="24"/>
          <w:szCs w:val="24"/>
        </w:rPr>
      </w:pPr>
      <w:r w:rsidRPr="00F45551">
        <w:rPr>
          <w:rFonts w:ascii="Times New Roman" w:hAnsi="Times New Roman" w:cs="Times New Roman"/>
          <w:bCs/>
          <w:sz w:val="24"/>
          <w:szCs w:val="24"/>
        </w:rPr>
        <w:t>1-3 évesek</w:t>
      </w:r>
      <w:r w:rsidRPr="00F45551">
        <w:rPr>
          <w:rFonts w:ascii="Times New Roman" w:hAnsi="Times New Roman" w:cs="Times New Roman"/>
          <w:b/>
          <w:bCs/>
          <w:sz w:val="24"/>
          <w:szCs w:val="24"/>
        </w:rPr>
        <w:t>:</w:t>
      </w:r>
      <w:r w:rsidR="00022D4C">
        <w:rPr>
          <w:rFonts w:ascii="Times New Roman" w:hAnsi="Times New Roman" w:cs="Times New Roman"/>
          <w:b/>
          <w:bCs/>
          <w:sz w:val="24"/>
          <w:szCs w:val="24"/>
        </w:rPr>
        <w:t xml:space="preserve"> </w:t>
      </w:r>
      <w:r w:rsidRPr="00F45551">
        <w:rPr>
          <w:rFonts w:ascii="Times New Roman" w:hAnsi="Times New Roman" w:cs="Times New Roman"/>
          <w:b/>
          <w:bCs/>
          <w:sz w:val="24"/>
          <w:szCs w:val="24"/>
        </w:rPr>
        <w:t xml:space="preserve"> 2.031</w:t>
      </w:r>
    </w:p>
    <w:p w:rsidR="00F45551" w:rsidRPr="00F45551" w:rsidRDefault="00F45551" w:rsidP="00413D6C">
      <w:pPr>
        <w:numPr>
          <w:ilvl w:val="1"/>
          <w:numId w:val="33"/>
        </w:numPr>
        <w:spacing w:after="0"/>
        <w:jc w:val="both"/>
        <w:rPr>
          <w:rFonts w:ascii="Times New Roman" w:hAnsi="Times New Roman" w:cs="Times New Roman"/>
          <w:b/>
          <w:bCs/>
          <w:sz w:val="24"/>
          <w:szCs w:val="24"/>
        </w:rPr>
      </w:pPr>
      <w:r w:rsidRPr="00F45551">
        <w:rPr>
          <w:rFonts w:ascii="Times New Roman" w:hAnsi="Times New Roman" w:cs="Times New Roman"/>
          <w:bCs/>
          <w:sz w:val="24"/>
          <w:szCs w:val="24"/>
        </w:rPr>
        <w:t>3-7 évesek</w:t>
      </w:r>
      <w:r w:rsidRPr="00F45551">
        <w:rPr>
          <w:rFonts w:ascii="Times New Roman" w:hAnsi="Times New Roman" w:cs="Times New Roman"/>
          <w:b/>
          <w:bCs/>
          <w:sz w:val="24"/>
          <w:szCs w:val="24"/>
        </w:rPr>
        <w:t xml:space="preserve">: </w:t>
      </w:r>
      <w:r w:rsidR="00022D4C">
        <w:rPr>
          <w:rFonts w:ascii="Times New Roman" w:hAnsi="Times New Roman" w:cs="Times New Roman"/>
          <w:b/>
          <w:bCs/>
          <w:sz w:val="24"/>
          <w:szCs w:val="24"/>
        </w:rPr>
        <w:t xml:space="preserve"> </w:t>
      </w:r>
      <w:r w:rsidRPr="00F45551">
        <w:rPr>
          <w:rFonts w:ascii="Times New Roman" w:hAnsi="Times New Roman" w:cs="Times New Roman"/>
          <w:b/>
          <w:bCs/>
          <w:sz w:val="24"/>
          <w:szCs w:val="24"/>
        </w:rPr>
        <w:t>2.416</w:t>
      </w:r>
    </w:p>
    <w:p w:rsidR="00F45551" w:rsidRPr="00F45551" w:rsidRDefault="00F45551" w:rsidP="00F45551">
      <w:pPr>
        <w:spacing w:after="0"/>
        <w:jc w:val="both"/>
        <w:rPr>
          <w:rFonts w:ascii="Times New Roman" w:hAnsi="Times New Roman" w:cs="Times New Roman"/>
          <w:b/>
          <w:bCs/>
          <w:sz w:val="24"/>
          <w:szCs w:val="24"/>
        </w:rPr>
      </w:pPr>
    </w:p>
    <w:p w:rsidR="00F45551" w:rsidRPr="00F45551" w:rsidRDefault="00F45551" w:rsidP="00F45551">
      <w:pPr>
        <w:spacing w:after="0"/>
        <w:ind w:right="72"/>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772025" cy="2958465"/>
            <wp:effectExtent l="19050" t="0" r="9525" b="0"/>
            <wp:docPr id="111" name="Diagra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21" cstate="print"/>
                    <a:srcRect/>
                    <a:stretch>
                      <a:fillRect/>
                    </a:stretch>
                  </pic:blipFill>
                  <pic:spPr bwMode="auto">
                    <a:xfrm>
                      <a:off x="0" y="0"/>
                      <a:ext cx="4772025" cy="2958465"/>
                    </a:xfrm>
                    <a:prstGeom prst="rect">
                      <a:avLst/>
                    </a:prstGeom>
                    <a:noFill/>
                    <a:ln w="9525">
                      <a:noFill/>
                      <a:miter lim="800000"/>
                      <a:headEnd/>
                      <a:tailEnd/>
                    </a:ln>
                  </pic:spPr>
                </pic:pic>
              </a:graphicData>
            </a:graphic>
          </wp:inline>
        </w:drawing>
      </w:r>
    </w:p>
    <w:p w:rsidR="00F45551" w:rsidRPr="00224C3F" w:rsidRDefault="00F45551" w:rsidP="00224C3F">
      <w:pPr>
        <w:pStyle w:val="Listaszerbekezds"/>
        <w:numPr>
          <w:ilvl w:val="0"/>
          <w:numId w:val="82"/>
        </w:numPr>
        <w:tabs>
          <w:tab w:val="center" w:pos="4680"/>
        </w:tabs>
        <w:jc w:val="center"/>
        <w:rPr>
          <w:b/>
        </w:rPr>
      </w:pPr>
      <w:r w:rsidRPr="00224C3F">
        <w:rPr>
          <w:b/>
        </w:rPr>
        <w:t>számú ábra</w:t>
      </w:r>
    </w:p>
    <w:p w:rsidR="00F45551" w:rsidRPr="00F45551" w:rsidRDefault="00F45551" w:rsidP="00F45551">
      <w:pPr>
        <w:tabs>
          <w:tab w:val="center" w:pos="4680"/>
        </w:tabs>
        <w:spacing w:after="0"/>
        <w:ind w:left="720"/>
        <w:rPr>
          <w:rFonts w:ascii="Times New Roman" w:hAnsi="Times New Roman" w:cs="Times New Roman"/>
          <w:sz w:val="24"/>
          <w:szCs w:val="24"/>
        </w:rPr>
      </w:pPr>
    </w:p>
    <w:p w:rsidR="00F45551" w:rsidRPr="00F45551" w:rsidRDefault="00F45551" w:rsidP="00F45551">
      <w:pPr>
        <w:tabs>
          <w:tab w:val="left" w:pos="7380"/>
        </w:tabs>
        <w:spacing w:after="0"/>
        <w:jc w:val="both"/>
        <w:rPr>
          <w:rFonts w:ascii="Times New Roman" w:hAnsi="Times New Roman" w:cs="Times New Roman"/>
          <w:sz w:val="24"/>
          <w:szCs w:val="24"/>
        </w:rPr>
      </w:pPr>
      <w:r w:rsidRPr="00F45551">
        <w:rPr>
          <w:rFonts w:ascii="Times New Roman" w:hAnsi="Times New Roman" w:cs="Times New Roman"/>
          <w:sz w:val="24"/>
          <w:szCs w:val="24"/>
        </w:rPr>
        <w:t>A 0- 7 éves korcsoport tanácsadáson való megjelenése is emelkedést mutat, az előző évhez, évekhez viszonyítva. Az emelkedés (5. számú ábra) egyrészt a védőnői körzetszámok bővülésével, valamint jogszabályváltozással magyarázható (51/1997 (XII 18) NM rendelet), amely 2009. januárban került bevezetésre. Ennek értelmében a védőnő évente státuszvizsgálatra hívja a 6 év alatti gondozottakat. A szűréseket a védőnő önállóan végzi, majd a gyermek háziorvosa által végzett orvosi vizsgálat teszi teljessé a státuszt.</w:t>
      </w:r>
    </w:p>
    <w:p w:rsidR="00F45551" w:rsidRPr="00F45551" w:rsidRDefault="00F45551" w:rsidP="00F45551">
      <w:pPr>
        <w:tabs>
          <w:tab w:val="center" w:pos="4680"/>
        </w:tabs>
        <w:spacing w:after="0"/>
        <w:jc w:val="both"/>
        <w:rPr>
          <w:rFonts w:ascii="Times New Roman" w:hAnsi="Times New Roman" w:cs="Times New Roman"/>
          <w:sz w:val="24"/>
          <w:szCs w:val="24"/>
        </w:rPr>
      </w:pPr>
    </w:p>
    <w:p w:rsidR="00F45551" w:rsidRPr="00F45551" w:rsidRDefault="00F45551" w:rsidP="00F45551">
      <w:pPr>
        <w:tabs>
          <w:tab w:val="center" w:pos="4680"/>
        </w:tabs>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6455" cy="2789555"/>
            <wp:effectExtent l="19050" t="0" r="0" b="0"/>
            <wp:docPr id="11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2"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F45551" w:rsidP="00224C3F">
      <w:pPr>
        <w:numPr>
          <w:ilvl w:val="0"/>
          <w:numId w:val="55"/>
        </w:numPr>
        <w:tabs>
          <w:tab w:val="center" w:pos="4680"/>
        </w:tabs>
        <w:spacing w:after="0"/>
        <w:jc w:val="center"/>
        <w:rPr>
          <w:rFonts w:ascii="Times New Roman" w:hAnsi="Times New Roman" w:cs="Times New Roman"/>
          <w:b/>
          <w:sz w:val="24"/>
          <w:szCs w:val="24"/>
        </w:rPr>
      </w:pPr>
      <w:r w:rsidRPr="00F45551">
        <w:rPr>
          <w:rFonts w:ascii="Times New Roman" w:hAnsi="Times New Roman" w:cs="Times New Roman"/>
          <w:b/>
          <w:sz w:val="24"/>
          <w:szCs w:val="24"/>
        </w:rPr>
        <w:t>számú ábra</w:t>
      </w:r>
    </w:p>
    <w:p w:rsidR="00F45551" w:rsidRPr="00F45551" w:rsidRDefault="00F45551" w:rsidP="00F45551">
      <w:pPr>
        <w:tabs>
          <w:tab w:val="center" w:pos="4680"/>
        </w:tabs>
        <w:spacing w:after="0"/>
        <w:jc w:val="both"/>
        <w:rPr>
          <w:rFonts w:ascii="Times New Roman" w:hAnsi="Times New Roman" w:cs="Times New Roman"/>
          <w:sz w:val="24"/>
          <w:szCs w:val="24"/>
        </w:rPr>
      </w:pPr>
    </w:p>
    <w:p w:rsidR="00F45551" w:rsidRPr="00F45551" w:rsidRDefault="00F45551" w:rsidP="00F45551">
      <w:pPr>
        <w:tabs>
          <w:tab w:val="left" w:pos="7380"/>
        </w:tabs>
        <w:spacing w:after="0"/>
        <w:jc w:val="both"/>
        <w:rPr>
          <w:rFonts w:ascii="Times New Roman" w:hAnsi="Times New Roman" w:cs="Times New Roman"/>
          <w:sz w:val="24"/>
          <w:szCs w:val="24"/>
        </w:rPr>
      </w:pPr>
      <w:r w:rsidRPr="00F45551">
        <w:rPr>
          <w:rFonts w:ascii="Times New Roman" w:hAnsi="Times New Roman" w:cs="Times New Roman"/>
          <w:sz w:val="24"/>
          <w:szCs w:val="24"/>
        </w:rPr>
        <w:t>A korcsoportokat tekintve a csecsemők megjelenési aránya (</w:t>
      </w:r>
      <w:r w:rsidR="00022D4C">
        <w:rPr>
          <w:rFonts w:ascii="Times New Roman" w:hAnsi="Times New Roman" w:cs="Times New Roman"/>
          <w:sz w:val="24"/>
          <w:szCs w:val="24"/>
        </w:rPr>
        <w:t>7</w:t>
      </w:r>
      <w:r w:rsidRPr="00F45551">
        <w:rPr>
          <w:rFonts w:ascii="Times New Roman" w:hAnsi="Times New Roman" w:cs="Times New Roman"/>
          <w:sz w:val="24"/>
          <w:szCs w:val="24"/>
        </w:rPr>
        <w:t>. ábra) magasabb, mivel életkorukból adódóan több a státusz, és fontos a súlyfejlődés gyakori nyomon követése.</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lastRenderedPageBreak/>
        <w:t>Ezen feladatok elvégzésére és a négyszemközti beszélgetés lehetőségének biztosítása érdekében fontos, hogy a területi védőnők saját tanácsadóval rendelkezzenek. Jelenleg Szombathely városban minden védőnő számára biztosított a jó és pontos munkavégzéshez, valamint az előírt feladatok megvalósításához az önálló védőnői tanácsadó.</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Összességében 2015 évben az önálló védőnői tanácsadáson a várandósok is nagy számban jelentek meg. A kismamák igénylik ezt az ellátási formát, előkészítésük az orvosi vizsgálatra (súly, vérnyomásmérés, vizelet ellenőrzés, beutalók adása) az önálló védőnői tanácsadás keretében történik.</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Életkorhoz kötött szűrővizsgálatok</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sz w:val="24"/>
          <w:szCs w:val="24"/>
        </w:rPr>
        <w:t>A vizsgálatok önálló védőnői tanácsadás keretében történtek. Mint látható, 2015 évben szintén magasabb arányú volt a megjelenés. Ez azzal magyarázható, hogy, a szülők egyre inkább szükségesnek érzik gyermekük testi, szellemi fejlődésének nyomon követését és kötelességüknek tekintik, hogy részt vegyenek ezeken a szűréseken.</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008"/>
        <w:gridCol w:w="2400"/>
        <w:gridCol w:w="2400"/>
        <w:gridCol w:w="2400"/>
      </w:tblGrid>
      <w:tr w:rsidR="00F45551" w:rsidRPr="00F45551" w:rsidTr="00774CC0">
        <w:trPr>
          <w:jc w:val="center"/>
        </w:trPr>
        <w:tc>
          <w:tcPr>
            <w:tcW w:w="1008" w:type="dxa"/>
            <w:shd w:val="clear" w:color="auto" w:fill="FFFFFF"/>
            <w:vAlign w:val="center"/>
          </w:tcPr>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Életkor</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Vizsgálatra kötelezett</w:t>
            </w:r>
          </w:p>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2014/2015.</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Vizsgálaton megjelent</w:t>
            </w:r>
          </w:p>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2014/2015.</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Százalékos arány</w:t>
            </w:r>
          </w:p>
          <w:p w:rsidR="00F45551" w:rsidRPr="00F45551" w:rsidRDefault="00F45551" w:rsidP="00F45551">
            <w:pPr>
              <w:spacing w:after="0"/>
              <w:jc w:val="center"/>
              <w:rPr>
                <w:rFonts w:ascii="Times New Roman" w:hAnsi="Times New Roman" w:cs="Times New Roman"/>
                <w:b/>
                <w:sz w:val="24"/>
                <w:szCs w:val="24"/>
              </w:rPr>
            </w:pPr>
            <w:r w:rsidRPr="00F45551">
              <w:rPr>
                <w:rFonts w:ascii="Times New Roman" w:hAnsi="Times New Roman" w:cs="Times New Roman"/>
                <w:b/>
                <w:sz w:val="24"/>
                <w:szCs w:val="24"/>
              </w:rPr>
              <w:t>2014/2015.</w:t>
            </w:r>
          </w:p>
        </w:tc>
      </w:tr>
      <w:tr w:rsidR="00F45551" w:rsidRPr="00F45551" w:rsidTr="00774CC0">
        <w:trPr>
          <w:trHeight w:val="301"/>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1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676/</w:t>
            </w:r>
            <w:r w:rsidRPr="00F45551">
              <w:rPr>
                <w:rFonts w:ascii="Times New Roman" w:hAnsi="Times New Roman" w:cs="Times New Roman"/>
                <w:color w:val="FF0000"/>
                <w:sz w:val="24"/>
                <w:szCs w:val="24"/>
              </w:rPr>
              <w:t>632</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676/</w:t>
            </w:r>
            <w:r w:rsidRPr="00F45551">
              <w:rPr>
                <w:rFonts w:ascii="Times New Roman" w:hAnsi="Times New Roman" w:cs="Times New Roman"/>
                <w:color w:val="FF0000"/>
                <w:sz w:val="24"/>
                <w:szCs w:val="24"/>
              </w:rPr>
              <w:t>632</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100%/</w:t>
            </w:r>
            <w:r w:rsidRPr="00F45551">
              <w:rPr>
                <w:rFonts w:ascii="Times New Roman" w:hAnsi="Times New Roman" w:cs="Times New Roman"/>
                <w:color w:val="FF0000"/>
                <w:sz w:val="24"/>
                <w:szCs w:val="24"/>
              </w:rPr>
              <w:t>100%</w:t>
            </w:r>
          </w:p>
        </w:tc>
      </w:tr>
      <w:tr w:rsidR="00F45551" w:rsidRPr="00F45551" w:rsidTr="00774CC0">
        <w:trPr>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2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677/</w:t>
            </w:r>
            <w:r w:rsidRPr="00F45551">
              <w:rPr>
                <w:rFonts w:ascii="Times New Roman" w:hAnsi="Times New Roman" w:cs="Times New Roman"/>
                <w:color w:val="FF0000"/>
                <w:sz w:val="24"/>
                <w:szCs w:val="24"/>
              </w:rPr>
              <w:t>666</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672/</w:t>
            </w:r>
            <w:r w:rsidRPr="00F45551">
              <w:rPr>
                <w:rFonts w:ascii="Times New Roman" w:hAnsi="Times New Roman" w:cs="Times New Roman"/>
                <w:color w:val="FF0000"/>
                <w:sz w:val="24"/>
                <w:szCs w:val="24"/>
              </w:rPr>
              <w:t>663</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99%/</w:t>
            </w:r>
            <w:r w:rsidRPr="00F45551">
              <w:rPr>
                <w:rFonts w:ascii="Times New Roman" w:hAnsi="Times New Roman" w:cs="Times New Roman"/>
                <w:color w:val="FF0000"/>
                <w:sz w:val="24"/>
                <w:szCs w:val="24"/>
              </w:rPr>
              <w:t>99%</w:t>
            </w:r>
          </w:p>
        </w:tc>
      </w:tr>
      <w:tr w:rsidR="00F45551" w:rsidRPr="00F45551" w:rsidTr="00774CC0">
        <w:trPr>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3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610/</w:t>
            </w:r>
            <w:r w:rsidRPr="00F45551">
              <w:rPr>
                <w:rFonts w:ascii="Times New Roman" w:hAnsi="Times New Roman" w:cs="Times New Roman"/>
                <w:color w:val="FF0000"/>
                <w:sz w:val="24"/>
                <w:szCs w:val="24"/>
              </w:rPr>
              <w:t>674</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607/</w:t>
            </w:r>
            <w:r w:rsidRPr="00F45551">
              <w:rPr>
                <w:rFonts w:ascii="Times New Roman" w:hAnsi="Times New Roman" w:cs="Times New Roman"/>
                <w:color w:val="FF0000"/>
                <w:sz w:val="24"/>
                <w:szCs w:val="24"/>
              </w:rPr>
              <w:t>663</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99%/</w:t>
            </w:r>
            <w:r w:rsidRPr="00F45551">
              <w:rPr>
                <w:rFonts w:ascii="Times New Roman" w:hAnsi="Times New Roman" w:cs="Times New Roman"/>
                <w:color w:val="FF0000"/>
                <w:sz w:val="24"/>
                <w:szCs w:val="24"/>
              </w:rPr>
              <w:t>98%</w:t>
            </w:r>
          </w:p>
        </w:tc>
      </w:tr>
      <w:tr w:rsidR="00F45551" w:rsidRPr="00F45551" w:rsidTr="00774CC0">
        <w:trPr>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4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654/</w:t>
            </w:r>
            <w:r w:rsidRPr="00F45551">
              <w:rPr>
                <w:rFonts w:ascii="Times New Roman" w:hAnsi="Times New Roman" w:cs="Times New Roman"/>
                <w:color w:val="FF0000"/>
                <w:sz w:val="24"/>
                <w:szCs w:val="24"/>
              </w:rPr>
              <w:t>580</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615/</w:t>
            </w:r>
            <w:r w:rsidRPr="00F45551">
              <w:rPr>
                <w:rFonts w:ascii="Times New Roman" w:hAnsi="Times New Roman" w:cs="Times New Roman"/>
                <w:color w:val="FF0000"/>
                <w:sz w:val="24"/>
                <w:szCs w:val="24"/>
              </w:rPr>
              <w:t>564</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94%/</w:t>
            </w:r>
            <w:r w:rsidRPr="00F45551">
              <w:rPr>
                <w:rFonts w:ascii="Times New Roman" w:hAnsi="Times New Roman" w:cs="Times New Roman"/>
                <w:color w:val="FF0000"/>
                <w:sz w:val="24"/>
                <w:szCs w:val="24"/>
              </w:rPr>
              <w:t>97%</w:t>
            </w:r>
          </w:p>
        </w:tc>
      </w:tr>
      <w:tr w:rsidR="00F45551" w:rsidRPr="00F45551" w:rsidTr="00774CC0">
        <w:trPr>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5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657/</w:t>
            </w:r>
            <w:r w:rsidRPr="00F45551">
              <w:rPr>
                <w:rFonts w:ascii="Times New Roman" w:hAnsi="Times New Roman" w:cs="Times New Roman"/>
                <w:color w:val="FF0000"/>
                <w:sz w:val="24"/>
                <w:szCs w:val="24"/>
              </w:rPr>
              <w:t>643</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651/</w:t>
            </w:r>
            <w:r w:rsidRPr="00F45551">
              <w:rPr>
                <w:rFonts w:ascii="Times New Roman" w:hAnsi="Times New Roman" w:cs="Times New Roman"/>
                <w:color w:val="FF0000"/>
                <w:sz w:val="24"/>
                <w:szCs w:val="24"/>
              </w:rPr>
              <w:t>632</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99%/</w:t>
            </w:r>
            <w:r w:rsidRPr="00F45551">
              <w:rPr>
                <w:rFonts w:ascii="Times New Roman" w:hAnsi="Times New Roman" w:cs="Times New Roman"/>
                <w:color w:val="FF0000"/>
                <w:sz w:val="24"/>
                <w:szCs w:val="24"/>
              </w:rPr>
              <w:t>98%</w:t>
            </w:r>
          </w:p>
        </w:tc>
      </w:tr>
      <w:tr w:rsidR="00F45551" w:rsidRPr="00F45551" w:rsidTr="00774CC0">
        <w:trPr>
          <w:jc w:val="center"/>
        </w:trPr>
        <w:tc>
          <w:tcPr>
            <w:tcW w:w="1008" w:type="dxa"/>
            <w:shd w:val="clear" w:color="auto" w:fill="FFFFFF"/>
            <w:vAlign w:val="center"/>
          </w:tcPr>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6 éves</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677/</w:t>
            </w:r>
            <w:r w:rsidRPr="00F45551">
              <w:rPr>
                <w:rFonts w:ascii="Times New Roman" w:hAnsi="Times New Roman" w:cs="Times New Roman"/>
                <w:color w:val="FF0000"/>
                <w:sz w:val="24"/>
                <w:szCs w:val="24"/>
              </w:rPr>
              <w:t>674</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664/</w:t>
            </w:r>
            <w:r w:rsidRPr="00F45551">
              <w:rPr>
                <w:rFonts w:ascii="Times New Roman" w:hAnsi="Times New Roman" w:cs="Times New Roman"/>
                <w:color w:val="FF0000"/>
                <w:sz w:val="24"/>
                <w:szCs w:val="24"/>
              </w:rPr>
              <w:t>665</w:t>
            </w:r>
          </w:p>
        </w:tc>
        <w:tc>
          <w:tcPr>
            <w:tcW w:w="2400" w:type="dxa"/>
            <w:shd w:val="clear" w:color="auto" w:fill="FFFFFF"/>
            <w:vAlign w:val="center"/>
          </w:tcPr>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sz w:val="24"/>
                <w:szCs w:val="24"/>
              </w:rPr>
              <w:t>98%/</w:t>
            </w:r>
            <w:r w:rsidRPr="00F45551">
              <w:rPr>
                <w:rFonts w:ascii="Times New Roman" w:hAnsi="Times New Roman" w:cs="Times New Roman"/>
                <w:color w:val="FF0000"/>
                <w:sz w:val="24"/>
                <w:szCs w:val="24"/>
              </w:rPr>
              <w:t>98%</w:t>
            </w:r>
          </w:p>
        </w:tc>
      </w:tr>
    </w:tbl>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Orvossal tartott tanácsadás 0-7 éves korosztály részére</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Oltások szervezése, táplálási tanácsok adása, esetleg családlátogatásokon felmerülő problémák megbeszélése, hetente egy alkalommal.</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Védőoltásokkal kapcsolatos teendők</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védőnő mindennapi prevenciós munkájának jelentős részét képezi a védőoltásokkal kapcsolatos tennivalók:</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Felvilágosítás, egészségnevelés,</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Védőoltásra való idézés,</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Védőoltás beadásának megszervezése,</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Dokumentáció, nyilvántartás vezetése,</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A kevés számú oltásmegtagadás nyomon követése.</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Nővédelmi feladatok ellátása</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Az igénybe vehető lakossági szűrővizsgálatokról tájékoztatás adása, valamint ezeken való megjelenés fontosságának hangsúlyozása. Hét területi védőnő elvégezte „Pilot” program keretében a méhnyak</w:t>
      </w:r>
      <w:r w:rsidR="00741762">
        <w:rPr>
          <w:rFonts w:ascii="Times New Roman" w:hAnsi="Times New Roman" w:cs="Times New Roman"/>
          <w:sz w:val="24"/>
          <w:szCs w:val="24"/>
        </w:rPr>
        <w:t xml:space="preserve"> </w:t>
      </w:r>
      <w:r w:rsidRPr="00F45551">
        <w:rPr>
          <w:rFonts w:ascii="Times New Roman" w:hAnsi="Times New Roman" w:cs="Times New Roman"/>
          <w:sz w:val="24"/>
          <w:szCs w:val="24"/>
        </w:rPr>
        <w:t>rák szűrés képzést.</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Számukra lehetőség van gyakorlatban is részt venni a Népegészségügyi szűrőprogramban. </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„Nők egészsége” Klub működtetése, amely Szombathely városban több mint 15 éve működik. A változó korú hölgyek előadásokon, beszélgetéseken, szűréseken vehetnek részt.</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6455" cy="2789555"/>
            <wp:effectExtent l="19050" t="0" r="0" b="0"/>
            <wp:docPr id="113" name="Di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rrowheads="1"/>
                    </pic:cNvPicPr>
                  </pic:nvPicPr>
                  <pic:blipFill>
                    <a:blip r:embed="rId23"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224C3F" w:rsidP="00F45551">
      <w:pPr>
        <w:spacing w:after="0"/>
        <w:jc w:val="center"/>
        <w:rPr>
          <w:rFonts w:ascii="Times New Roman" w:hAnsi="Times New Roman" w:cs="Times New Roman"/>
          <w:b/>
          <w:sz w:val="24"/>
          <w:szCs w:val="24"/>
        </w:rPr>
      </w:pPr>
      <w:r>
        <w:rPr>
          <w:rFonts w:ascii="Times New Roman" w:hAnsi="Times New Roman" w:cs="Times New Roman"/>
          <w:b/>
          <w:sz w:val="24"/>
          <w:szCs w:val="24"/>
        </w:rPr>
        <w:t>7</w:t>
      </w:r>
      <w:r w:rsidR="00F45551" w:rsidRPr="00F45551">
        <w:rPr>
          <w:rFonts w:ascii="Times New Roman" w:hAnsi="Times New Roman" w:cs="Times New Roman"/>
          <w:b/>
          <w:sz w:val="24"/>
          <w:szCs w:val="24"/>
        </w:rPr>
        <w:t>. számú ábra</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Az anyatejes táplálás népszerűsítése</w:t>
      </w:r>
    </w:p>
    <w:p w:rsidR="00F45551" w:rsidRPr="00F45551" w:rsidRDefault="00F45551" w:rsidP="00F45551">
      <w:pPr>
        <w:spacing w:after="0"/>
        <w:ind w:left="36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szoptatás meghatározó a gyermek és az anya egészségi állapotának alakulásában. Támogatása kiemelt népegészségügyi és primer prevenciós védőnői feladat. Ennek a feladatnak a védőnők eleget is tesznek. Az eredményesség mutatója a 4 illetve 6 hónapos korig kizárólagosan szoptatott csecsemők aránya, illetve a 12 hónap után is anyatejjel táplált csecsemők. A csecsemőtáplálásra vonatkozó adatokat a 8. számú ábra szemlélteti. 2015 évben a csecsemők 58%-a kapott kizárólag anyatejet 4 hónapos korig, 42% pedig 6 hónapos korig. Örvendetes, hogy az édesanyák is tovább szeretnének szoptatni, hiszen 33% táplálta anyatejjel gyermekét egy éves kora után is.</w:t>
      </w:r>
    </w:p>
    <w:p w:rsidR="00F45551" w:rsidRPr="00F45551" w:rsidRDefault="00F45551" w:rsidP="00F45551">
      <w:pPr>
        <w:spacing w:after="0"/>
        <w:ind w:left="357"/>
        <w:jc w:val="both"/>
        <w:rPr>
          <w:rFonts w:ascii="Times New Roman" w:hAnsi="Times New Roman" w:cs="Times New Roman"/>
          <w:sz w:val="24"/>
          <w:szCs w:val="24"/>
        </w:rPr>
      </w:pPr>
    </w:p>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noProof/>
          <w:sz w:val="24"/>
          <w:szCs w:val="24"/>
        </w:rPr>
        <w:lastRenderedPageBreak/>
        <w:drawing>
          <wp:inline distT="0" distB="0" distL="0" distR="0">
            <wp:extent cx="4656455" cy="2789555"/>
            <wp:effectExtent l="19050" t="0" r="0" b="0"/>
            <wp:docPr id="114"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24"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224C3F" w:rsidP="00F45551">
      <w:pPr>
        <w:spacing w:after="0"/>
        <w:jc w:val="center"/>
        <w:rPr>
          <w:rFonts w:ascii="Times New Roman" w:hAnsi="Times New Roman" w:cs="Times New Roman"/>
          <w:b/>
          <w:sz w:val="24"/>
          <w:szCs w:val="24"/>
        </w:rPr>
      </w:pPr>
      <w:r>
        <w:rPr>
          <w:rFonts w:ascii="Times New Roman" w:hAnsi="Times New Roman" w:cs="Times New Roman"/>
          <w:b/>
          <w:sz w:val="24"/>
          <w:szCs w:val="24"/>
        </w:rPr>
        <w:t>8</w:t>
      </w:r>
      <w:r w:rsidR="00F45551" w:rsidRPr="00F45551">
        <w:rPr>
          <w:rFonts w:ascii="Times New Roman" w:hAnsi="Times New Roman" w:cs="Times New Roman"/>
          <w:b/>
          <w:sz w:val="24"/>
          <w:szCs w:val="24"/>
        </w:rPr>
        <w:t>. számú ábra</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Az „Anyatej Világnapján”, augusztus 1-jén minden évben a védőnők köszöntik azokat az édesanyákat akik, sokáig anyatejjel táplálták gyermeküket. Ebben az évben is városi rendezvény keretében ünnepeltünk. A rendezvény anyagi részét S</w:t>
      </w:r>
      <w:r w:rsidR="00741762">
        <w:rPr>
          <w:rFonts w:ascii="Times New Roman" w:hAnsi="Times New Roman" w:cs="Times New Roman"/>
          <w:sz w:val="24"/>
          <w:szCs w:val="24"/>
        </w:rPr>
        <w:t>zombathely Megyei Jogú Város Közgyűlés Egészségügyi</w:t>
      </w:r>
      <w:r w:rsidRPr="00F45551">
        <w:rPr>
          <w:rFonts w:ascii="Times New Roman" w:hAnsi="Times New Roman" w:cs="Times New Roman"/>
          <w:sz w:val="24"/>
          <w:szCs w:val="24"/>
        </w:rPr>
        <w:t xml:space="preserve"> Szakmai Bizottsága támogatta. A rendezvény védnöke, a Szombathelyi Egészségügyi és Kulturális Intézmények Gazd</w:t>
      </w:r>
      <w:r w:rsidR="00741762">
        <w:rPr>
          <w:rFonts w:ascii="Times New Roman" w:hAnsi="Times New Roman" w:cs="Times New Roman"/>
          <w:sz w:val="24"/>
          <w:szCs w:val="24"/>
        </w:rPr>
        <w:t>asági Ellátó Szervezete igazgatója</w:t>
      </w:r>
      <w:r w:rsidRPr="00F45551">
        <w:rPr>
          <w:rFonts w:ascii="Times New Roman" w:hAnsi="Times New Roman" w:cs="Times New Roman"/>
          <w:sz w:val="24"/>
          <w:szCs w:val="24"/>
        </w:rPr>
        <w:t>, Vigné Horváth Ilona volt.</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Méltó helyet a rendezvénynek a Kámoni Arborétum adott. A program sikerének a jó idő is kedvezett, sok anyuka és kisbabája jött ki a szabadba.</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Ebben az évben harmadik alkalommal, emléklappal köszöntöttük, az anyatejet leadó édesanyákat.</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A Városházán kialakított szoptatós szoba kezdeményezésének és kialakításának is aktív részese volt a védőnői szolgálat. </w:t>
      </w:r>
    </w:p>
    <w:p w:rsidR="00F45551" w:rsidRPr="00F45551" w:rsidRDefault="00F45551" w:rsidP="00F45551">
      <w:pPr>
        <w:tabs>
          <w:tab w:val="left" w:pos="300"/>
        </w:tabs>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proofErr w:type="gramStart"/>
      <w:r w:rsidRPr="00F45551">
        <w:rPr>
          <w:rFonts w:ascii="Times New Roman" w:hAnsi="Times New Roman" w:cs="Times New Roman"/>
          <w:b/>
          <w:caps/>
          <w:sz w:val="24"/>
          <w:szCs w:val="24"/>
        </w:rPr>
        <w:t xml:space="preserve">Óvodai </w:t>
      </w:r>
      <w:r w:rsidR="00224C3F">
        <w:rPr>
          <w:rFonts w:ascii="Times New Roman" w:hAnsi="Times New Roman" w:cs="Times New Roman"/>
          <w:b/>
          <w:caps/>
          <w:sz w:val="24"/>
          <w:szCs w:val="24"/>
        </w:rPr>
        <w:t xml:space="preserve"> </w:t>
      </w:r>
      <w:r w:rsidRPr="00F45551">
        <w:rPr>
          <w:rFonts w:ascii="Times New Roman" w:hAnsi="Times New Roman" w:cs="Times New Roman"/>
          <w:b/>
          <w:caps/>
          <w:sz w:val="24"/>
          <w:szCs w:val="24"/>
        </w:rPr>
        <w:t>feladatok</w:t>
      </w:r>
      <w:proofErr w:type="gramEnd"/>
      <w:r w:rsidRPr="00F45551">
        <w:rPr>
          <w:rFonts w:ascii="Times New Roman" w:hAnsi="Times New Roman" w:cs="Times New Roman"/>
          <w:b/>
          <w:caps/>
          <w:sz w:val="24"/>
          <w:szCs w:val="24"/>
        </w:rPr>
        <w:t xml:space="preserve"> ellátása</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területi védőnők 22 óvoda ellátását végzik. A gyermekintézményekben védőnői feladatok közé tartozik:</w:t>
      </w:r>
    </w:p>
    <w:p w:rsidR="00F45551" w:rsidRPr="00F45551" w:rsidRDefault="00F45551" w:rsidP="00413D6C">
      <w:pPr>
        <w:numPr>
          <w:ilvl w:val="0"/>
          <w:numId w:val="34"/>
        </w:numPr>
        <w:spacing w:after="0"/>
        <w:jc w:val="both"/>
        <w:rPr>
          <w:rFonts w:ascii="Times New Roman" w:hAnsi="Times New Roman" w:cs="Times New Roman"/>
          <w:sz w:val="24"/>
          <w:szCs w:val="24"/>
        </w:rPr>
      </w:pPr>
      <w:r w:rsidRPr="00F45551">
        <w:rPr>
          <w:rFonts w:ascii="Times New Roman" w:hAnsi="Times New Roman" w:cs="Times New Roman"/>
          <w:sz w:val="24"/>
          <w:szCs w:val="24"/>
        </w:rPr>
        <w:t>Közegészségügyi teendők ellátása,</w:t>
      </w:r>
    </w:p>
    <w:p w:rsidR="00F45551" w:rsidRPr="00F45551" w:rsidRDefault="00F45551" w:rsidP="00413D6C">
      <w:pPr>
        <w:numPr>
          <w:ilvl w:val="0"/>
          <w:numId w:val="34"/>
        </w:numPr>
        <w:spacing w:after="0"/>
        <w:jc w:val="both"/>
        <w:rPr>
          <w:rFonts w:ascii="Times New Roman" w:hAnsi="Times New Roman" w:cs="Times New Roman"/>
          <w:sz w:val="24"/>
          <w:szCs w:val="24"/>
        </w:rPr>
      </w:pPr>
      <w:r w:rsidRPr="00F45551">
        <w:rPr>
          <w:rFonts w:ascii="Times New Roman" w:hAnsi="Times New Roman" w:cs="Times New Roman"/>
          <w:sz w:val="24"/>
          <w:szCs w:val="24"/>
        </w:rPr>
        <w:t>Egészségnevelési programok szervezése, megvalósítása,</w:t>
      </w:r>
    </w:p>
    <w:p w:rsidR="00F45551" w:rsidRPr="00F45551" w:rsidRDefault="00F45551" w:rsidP="00413D6C">
      <w:pPr>
        <w:numPr>
          <w:ilvl w:val="0"/>
          <w:numId w:val="34"/>
        </w:numPr>
        <w:spacing w:after="0"/>
        <w:jc w:val="both"/>
        <w:rPr>
          <w:rFonts w:ascii="Times New Roman" w:hAnsi="Times New Roman" w:cs="Times New Roman"/>
          <w:sz w:val="24"/>
          <w:szCs w:val="24"/>
        </w:rPr>
      </w:pPr>
      <w:r w:rsidRPr="00F45551">
        <w:rPr>
          <w:rFonts w:ascii="Times New Roman" w:hAnsi="Times New Roman" w:cs="Times New Roman"/>
          <w:sz w:val="24"/>
          <w:szCs w:val="24"/>
        </w:rPr>
        <w:t>Egészségfejlesztő előadások szervezése.</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224C3F">
      <w:pPr>
        <w:numPr>
          <w:ilvl w:val="0"/>
          <w:numId w:val="55"/>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 xml:space="preserve">Új fejezet </w:t>
      </w:r>
      <w:proofErr w:type="gramStart"/>
      <w:r w:rsidRPr="00F45551">
        <w:rPr>
          <w:rFonts w:ascii="Times New Roman" w:hAnsi="Times New Roman" w:cs="Times New Roman"/>
          <w:b/>
          <w:caps/>
          <w:sz w:val="24"/>
          <w:szCs w:val="24"/>
        </w:rPr>
        <w:t>a</w:t>
      </w:r>
      <w:proofErr w:type="gramEnd"/>
      <w:r w:rsidRPr="00F45551">
        <w:rPr>
          <w:rFonts w:ascii="Times New Roman" w:hAnsi="Times New Roman" w:cs="Times New Roman"/>
          <w:b/>
          <w:caps/>
          <w:sz w:val="24"/>
          <w:szCs w:val="24"/>
        </w:rPr>
        <w:t xml:space="preserve"> területi védőnői munkában</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Lisztérzékenység szűrés szombathelyi Óvodákban</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A területi védőnői munka egyik szelete, ami klasszikusan értelmezett primer prevenció. </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2014. évben kezdődött a lisztérzékenység szűrése a szombathelyi óvodákba járó 6 éves korú gyermekek körében. A vizsgálat önkéntes jellegű, vagyis a szülő igénye alapján történik.</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Előzménye ennek a feladatvállalásnak, egy a Szombathelyiek Egészségéért Egyesület által elnyert NEA pályázat, amelyben a 6 éves korú gyermekek glutén szűrését célozták meg. Az </w:t>
      </w:r>
      <w:r w:rsidRPr="00F45551">
        <w:rPr>
          <w:rFonts w:ascii="Times New Roman" w:hAnsi="Times New Roman" w:cs="Times New Roman"/>
          <w:sz w:val="24"/>
          <w:szCs w:val="24"/>
        </w:rPr>
        <w:lastRenderedPageBreak/>
        <w:t>Egyesület a prog</w:t>
      </w:r>
      <w:r w:rsidR="0024396E">
        <w:rPr>
          <w:rFonts w:ascii="Times New Roman" w:hAnsi="Times New Roman" w:cs="Times New Roman"/>
          <w:sz w:val="24"/>
          <w:szCs w:val="24"/>
        </w:rPr>
        <w:t>ramot megismertette a Szombathely Megyei Jogú Város Ö</w:t>
      </w:r>
      <w:r w:rsidRPr="00F45551">
        <w:rPr>
          <w:rFonts w:ascii="Times New Roman" w:hAnsi="Times New Roman" w:cs="Times New Roman"/>
          <w:sz w:val="24"/>
          <w:szCs w:val="24"/>
        </w:rPr>
        <w:t xml:space="preserve">nkormányzat közgyűlésével, az Egészségügyi Szakmai Bizottság ajánlásával. Az Önkormányzat felismerve a program hasznosságát, a szűrés egyszerűségét, hatását a gyermekek egészségére, annak támogatását biztosította, és felkérte az óvodákat ellátó területi védőnőket, hogy a szűrést végezzék el.  A területi védőnők munkájuk során az óvodákban végzik a tisztasági vizsgálatot, felkérésre a gyermekek egészségnevelését. Az óvodákkal kialakított jó kapcsolat zökkenőmentessé teszi a glutén szűrész lebonyolítását. A védőnők a szülőkkel is együttműködnek és nem kizárt a szűrésen az Ő jelenlétük sem. </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 xml:space="preserve">2015 évben is Szombathely Város </w:t>
      </w:r>
      <w:r w:rsidR="0024396E">
        <w:rPr>
          <w:rFonts w:ascii="Times New Roman" w:hAnsi="Times New Roman" w:cs="Times New Roman"/>
          <w:sz w:val="24"/>
          <w:szCs w:val="24"/>
        </w:rPr>
        <w:t>Megyei Jogú Város K</w:t>
      </w:r>
      <w:r w:rsidRPr="00F45551">
        <w:rPr>
          <w:rFonts w:ascii="Times New Roman" w:hAnsi="Times New Roman" w:cs="Times New Roman"/>
          <w:sz w:val="24"/>
          <w:szCs w:val="24"/>
        </w:rPr>
        <w:t>özgyűlése</w:t>
      </w:r>
      <w:r w:rsidR="0024396E">
        <w:rPr>
          <w:rFonts w:ascii="Times New Roman" w:hAnsi="Times New Roman" w:cs="Times New Roman"/>
          <w:sz w:val="24"/>
          <w:szCs w:val="24"/>
        </w:rPr>
        <w:t xml:space="preserve"> költségvetésébe</w:t>
      </w:r>
      <w:r w:rsidRPr="00F45551">
        <w:rPr>
          <w:rFonts w:ascii="Times New Roman" w:hAnsi="Times New Roman" w:cs="Times New Roman"/>
          <w:sz w:val="24"/>
          <w:szCs w:val="24"/>
        </w:rPr>
        <w:t xml:space="preserve"> biztosította a program folytatását.</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Az eddig elvégzett szűrések eredményei követik az országos statisztikai adatokat, amelyek szerint a lakosság 1-2 % szenved glutén érzékenységben. Szombathely városban 2015. évben 610 fő 6 éves gyermeket szűrtek le a területi védőnők.</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5 kisgyermeknél volt pozitív az eredmény ebből 3 főnél bebizonyosodott, és 2 kisgyermek még biopsziára vár. 3 kisgyermek IgA hiányos eredményt kapott, akiknél további vizsgálatok történnek. Ezekben az esetben nem lehet kizárni, hogy akár felnőtt korban jelenik meg a lisztérzékenység, de a vizsgálati eredmény ismeretében, amikor a jellegzetes tünetek megjelennek, gondolni kell a lisztérzékenység betegségre.</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szűrő program 2016 évben is folytatódik és lehetőséget ad a 6 éves korú gyermekek szüleinek ennek igénylésére, és a védőnői szolgálat kész a feladat elvégzésére.</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felsoroltakból is jól látszik, hogy a területi védőnői munka rendkívül sokrétű, sok feladatot kell megoldani, ami rendkívüli szervezést igényel. Ennek ellenére a lakossági igényekhez alkalmazkodva, számos közösségi, egészségmegőrző programot szerveznek a területi védőnők. A következőkben ezeket szeretném bemutatni.</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ind w:firstLine="360"/>
        <w:jc w:val="both"/>
        <w:rPr>
          <w:rFonts w:ascii="Times New Roman" w:hAnsi="Times New Roman" w:cs="Times New Roman"/>
          <w:b/>
          <w:caps/>
          <w:sz w:val="24"/>
          <w:szCs w:val="24"/>
        </w:rPr>
      </w:pPr>
      <w:r w:rsidRPr="00F45551">
        <w:rPr>
          <w:rFonts w:ascii="Times New Roman" w:hAnsi="Times New Roman" w:cs="Times New Roman"/>
          <w:b/>
          <w:sz w:val="24"/>
          <w:szCs w:val="24"/>
        </w:rPr>
        <w:t>12.</w:t>
      </w:r>
      <w:r w:rsidR="00224C3F">
        <w:rPr>
          <w:rFonts w:ascii="Times New Roman" w:hAnsi="Times New Roman" w:cs="Times New Roman"/>
          <w:b/>
          <w:sz w:val="24"/>
          <w:szCs w:val="24"/>
        </w:rPr>
        <w:t xml:space="preserve"> </w:t>
      </w:r>
      <w:r w:rsidRPr="00F45551">
        <w:rPr>
          <w:rFonts w:ascii="Times New Roman" w:hAnsi="Times New Roman" w:cs="Times New Roman"/>
          <w:b/>
          <w:caps/>
          <w:sz w:val="24"/>
          <w:szCs w:val="24"/>
        </w:rPr>
        <w:t>Közösségi, csoportos egészségfejlesztés</w:t>
      </w:r>
    </w:p>
    <w:p w:rsidR="00F45551" w:rsidRPr="00F45551" w:rsidRDefault="00F45551" w:rsidP="00F45551">
      <w:pPr>
        <w:spacing w:after="0"/>
        <w:ind w:firstLine="360"/>
        <w:jc w:val="both"/>
        <w:rPr>
          <w:rFonts w:ascii="Times New Roman" w:hAnsi="Times New Roman" w:cs="Times New Roman"/>
          <w:b/>
          <w:sz w:val="24"/>
          <w:szCs w:val="24"/>
        </w:rPr>
      </w:pPr>
    </w:p>
    <w:p w:rsidR="00F45551" w:rsidRPr="00F45551" w:rsidRDefault="00F45551" w:rsidP="00F45551">
      <w:pPr>
        <w:spacing w:after="0"/>
        <w:jc w:val="center"/>
        <w:rPr>
          <w:rFonts w:ascii="Times New Roman" w:hAnsi="Times New Roman" w:cs="Times New Roman"/>
          <w:sz w:val="24"/>
          <w:szCs w:val="24"/>
        </w:rPr>
      </w:pPr>
      <w:r w:rsidRPr="00F45551">
        <w:rPr>
          <w:rFonts w:ascii="Times New Roman" w:hAnsi="Times New Roman" w:cs="Times New Roman"/>
          <w:noProof/>
          <w:sz w:val="24"/>
          <w:szCs w:val="24"/>
        </w:rPr>
        <w:drawing>
          <wp:inline distT="0" distB="0" distL="0" distR="0">
            <wp:extent cx="4656455" cy="2789555"/>
            <wp:effectExtent l="19050" t="0" r="0" b="0"/>
            <wp:docPr id="115"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25" cstate="print"/>
                    <a:srcRect/>
                    <a:stretch>
                      <a:fillRect/>
                    </a:stretch>
                  </pic:blipFill>
                  <pic:spPr bwMode="auto">
                    <a:xfrm>
                      <a:off x="0" y="0"/>
                      <a:ext cx="4656455" cy="2789555"/>
                    </a:xfrm>
                    <a:prstGeom prst="rect">
                      <a:avLst/>
                    </a:prstGeom>
                    <a:noFill/>
                    <a:ln w="9525">
                      <a:noFill/>
                      <a:miter lim="800000"/>
                      <a:headEnd/>
                      <a:tailEnd/>
                    </a:ln>
                  </pic:spPr>
                </pic:pic>
              </a:graphicData>
            </a:graphic>
          </wp:inline>
        </w:drawing>
      </w:r>
    </w:p>
    <w:p w:rsidR="00F45551" w:rsidRPr="00F45551" w:rsidRDefault="00224C3F" w:rsidP="00F45551">
      <w:pPr>
        <w:spacing w:after="0"/>
        <w:jc w:val="center"/>
        <w:rPr>
          <w:rFonts w:ascii="Times New Roman" w:hAnsi="Times New Roman" w:cs="Times New Roman"/>
          <w:b/>
          <w:sz w:val="24"/>
          <w:szCs w:val="24"/>
        </w:rPr>
      </w:pPr>
      <w:r>
        <w:rPr>
          <w:rFonts w:ascii="Times New Roman" w:hAnsi="Times New Roman" w:cs="Times New Roman"/>
          <w:b/>
          <w:sz w:val="24"/>
          <w:szCs w:val="24"/>
        </w:rPr>
        <w:t>9</w:t>
      </w:r>
      <w:r w:rsidR="00F45551" w:rsidRPr="00F45551">
        <w:rPr>
          <w:rFonts w:ascii="Times New Roman" w:hAnsi="Times New Roman" w:cs="Times New Roman"/>
          <w:b/>
          <w:sz w:val="24"/>
          <w:szCs w:val="24"/>
        </w:rPr>
        <w:t>. számú ábra</w:t>
      </w:r>
    </w:p>
    <w:p w:rsidR="00F45551" w:rsidRPr="00F45551" w:rsidRDefault="00F45551" w:rsidP="00F45551">
      <w:pPr>
        <w:spacing w:after="0"/>
        <w:rPr>
          <w:rFonts w:ascii="Times New Roman" w:hAnsi="Times New Roman" w:cs="Times New Roman"/>
          <w:b/>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lastRenderedPageBreak/>
        <w:t>A gondozottak részére több mint 15 éve működnek sikerrel klubfoglalkozások, tanfolyamok, a város több intézményében az általunk gondozott szinte minden korosztálynak. A kismamák szívesen keresik hasonló élethelyzetben lévők társaságát, szükségét érzik annak, hogy megosszák egymással tapasztalataikat, megbeszéljék problémáikat. A védőnők által szervezett programokon a babák is rendszeresen találkozhatnak kortársaikkal, megismerhetik a társas érintkezés alapvető szabályait. Az anyukák tanácsot kérhetnek szakembertől, előadásokat hallgathatnak különböző témakörökben. A programok heti, havi gyakorisággal működnek.</w:t>
      </w:r>
    </w:p>
    <w:p w:rsidR="00F45551" w:rsidRPr="00F45551" w:rsidRDefault="00F45551" w:rsidP="00F45551">
      <w:pPr>
        <w:pStyle w:val="Cmsor6"/>
        <w:spacing w:line="276" w:lineRule="auto"/>
        <w:jc w:val="both"/>
        <w:rPr>
          <w:sz w:val="24"/>
          <w:u w:val="single"/>
        </w:rPr>
      </w:pPr>
      <w:r w:rsidRPr="00F45551">
        <w:rPr>
          <w:sz w:val="24"/>
          <w:u w:val="single"/>
        </w:rPr>
        <w:t>Területi védőnők programjai</w:t>
      </w:r>
    </w:p>
    <w:p w:rsidR="00F45551" w:rsidRPr="00F45551" w:rsidRDefault="00F45551" w:rsidP="00F45551">
      <w:pPr>
        <w:spacing w:after="0"/>
        <w:jc w:val="both"/>
        <w:rPr>
          <w:rFonts w:ascii="Times New Roman" w:hAnsi="Times New Roman" w:cs="Times New Roman"/>
          <w:sz w:val="24"/>
          <w:szCs w:val="24"/>
          <w:u w:val="single"/>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b/>
          <w:sz w:val="24"/>
          <w:szCs w:val="24"/>
        </w:rPr>
        <w:t>Prevenciós Ház:</w:t>
      </w:r>
      <w:r w:rsidRPr="00F45551">
        <w:rPr>
          <w:rFonts w:ascii="Times New Roman" w:hAnsi="Times New Roman" w:cs="Times New Roman"/>
          <w:b/>
          <w:sz w:val="24"/>
          <w:szCs w:val="24"/>
        </w:rPr>
        <w:tab/>
      </w:r>
      <w:r w:rsidRPr="00F45551">
        <w:rPr>
          <w:rFonts w:ascii="Times New Roman" w:hAnsi="Times New Roman" w:cs="Times New Roman"/>
          <w:b/>
          <w:sz w:val="24"/>
          <w:szCs w:val="24"/>
        </w:rPr>
        <w:tab/>
      </w:r>
      <w:r w:rsidRPr="00F45551">
        <w:rPr>
          <w:rFonts w:ascii="Times New Roman" w:hAnsi="Times New Roman" w:cs="Times New Roman"/>
          <w:b/>
          <w:sz w:val="24"/>
          <w:szCs w:val="24"/>
        </w:rPr>
        <w:tab/>
      </w:r>
      <w:r w:rsidRPr="00F45551">
        <w:rPr>
          <w:rFonts w:ascii="Times New Roman" w:hAnsi="Times New Roman" w:cs="Times New Roman"/>
          <w:sz w:val="24"/>
          <w:szCs w:val="24"/>
        </w:rPr>
        <w:t>Babamasszázs</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t>Lakossági szűrővizsgálatok</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t>Peti csiga klub</w:t>
      </w: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r>
      <w:r w:rsidRPr="00F45551">
        <w:rPr>
          <w:rFonts w:ascii="Times New Roman" w:hAnsi="Times New Roman" w:cs="Times New Roman"/>
          <w:sz w:val="24"/>
          <w:szCs w:val="24"/>
        </w:rPr>
        <w:tab/>
        <w:t>Tipegő klub</w:t>
      </w:r>
    </w:p>
    <w:p w:rsidR="00F45551" w:rsidRPr="00F45551" w:rsidRDefault="00F45551" w:rsidP="00F45551">
      <w:pPr>
        <w:spacing w:after="0"/>
        <w:jc w:val="both"/>
        <w:rPr>
          <w:rFonts w:ascii="Times New Roman" w:hAnsi="Times New Roman" w:cs="Times New Roman"/>
          <w:bCs/>
          <w:sz w:val="24"/>
          <w:szCs w:val="24"/>
        </w:rPr>
      </w:pPr>
      <w:r w:rsidRPr="00F45551">
        <w:rPr>
          <w:rFonts w:ascii="Times New Roman" w:hAnsi="Times New Roman" w:cs="Times New Roman"/>
          <w:b/>
          <w:bCs/>
          <w:sz w:val="24"/>
          <w:szCs w:val="24"/>
        </w:rPr>
        <w:t>Humán Civil Ház:</w:t>
      </w:r>
      <w:r w:rsidRPr="00F45551">
        <w:rPr>
          <w:rFonts w:ascii="Times New Roman" w:hAnsi="Times New Roman" w:cs="Times New Roman"/>
          <w:b/>
          <w:bCs/>
          <w:sz w:val="24"/>
          <w:szCs w:val="24"/>
        </w:rPr>
        <w:tab/>
      </w:r>
      <w:r w:rsidRPr="00F45551">
        <w:rPr>
          <w:rFonts w:ascii="Times New Roman" w:hAnsi="Times New Roman" w:cs="Times New Roman"/>
          <w:bCs/>
          <w:sz w:val="24"/>
          <w:szCs w:val="24"/>
        </w:rPr>
        <w:tab/>
      </w:r>
      <w:r w:rsidRPr="00F45551">
        <w:rPr>
          <w:rFonts w:ascii="Times New Roman" w:hAnsi="Times New Roman" w:cs="Times New Roman"/>
          <w:bCs/>
          <w:sz w:val="24"/>
          <w:szCs w:val="24"/>
        </w:rPr>
        <w:tab/>
        <w:t>Baba Mama Klub</w:t>
      </w:r>
    </w:p>
    <w:p w:rsidR="00F45551" w:rsidRPr="00F45551" w:rsidRDefault="00F45551" w:rsidP="00F45551">
      <w:p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ab/>
      </w:r>
      <w:r w:rsidRPr="00F45551">
        <w:rPr>
          <w:rFonts w:ascii="Times New Roman" w:hAnsi="Times New Roman" w:cs="Times New Roman"/>
          <w:bCs/>
          <w:sz w:val="24"/>
          <w:szCs w:val="24"/>
        </w:rPr>
        <w:tab/>
      </w:r>
      <w:r w:rsidRPr="00F45551">
        <w:rPr>
          <w:rFonts w:ascii="Times New Roman" w:hAnsi="Times New Roman" w:cs="Times New Roman"/>
          <w:bCs/>
          <w:sz w:val="24"/>
          <w:szCs w:val="24"/>
        </w:rPr>
        <w:tab/>
      </w:r>
      <w:r w:rsidRPr="00F45551">
        <w:rPr>
          <w:rFonts w:ascii="Times New Roman" w:hAnsi="Times New Roman" w:cs="Times New Roman"/>
          <w:bCs/>
          <w:sz w:val="24"/>
          <w:szCs w:val="24"/>
        </w:rPr>
        <w:tab/>
      </w:r>
      <w:r w:rsidRPr="00F45551">
        <w:rPr>
          <w:rFonts w:ascii="Times New Roman" w:hAnsi="Times New Roman" w:cs="Times New Roman"/>
          <w:bCs/>
          <w:sz w:val="24"/>
          <w:szCs w:val="24"/>
        </w:rPr>
        <w:tab/>
        <w:t>Babamasszázs</w:t>
      </w:r>
    </w:p>
    <w:p w:rsidR="00F45551" w:rsidRPr="00F45551" w:rsidRDefault="00F45551" w:rsidP="00F45551">
      <w:pPr>
        <w:tabs>
          <w:tab w:val="left" w:pos="3600"/>
        </w:tabs>
        <w:spacing w:after="0"/>
        <w:jc w:val="both"/>
        <w:rPr>
          <w:rFonts w:ascii="Times New Roman" w:hAnsi="Times New Roman" w:cs="Times New Roman"/>
          <w:bCs/>
          <w:sz w:val="24"/>
          <w:szCs w:val="24"/>
        </w:rPr>
      </w:pPr>
      <w:r w:rsidRPr="00F45551">
        <w:rPr>
          <w:rFonts w:ascii="Times New Roman" w:hAnsi="Times New Roman" w:cs="Times New Roman"/>
          <w:b/>
          <w:bCs/>
          <w:sz w:val="24"/>
          <w:szCs w:val="24"/>
        </w:rPr>
        <w:t>Berzsenyi D. Könyvtár:</w:t>
      </w:r>
      <w:r w:rsidRPr="00F45551">
        <w:rPr>
          <w:rFonts w:ascii="Times New Roman" w:hAnsi="Times New Roman" w:cs="Times New Roman"/>
          <w:b/>
          <w:bCs/>
          <w:sz w:val="24"/>
          <w:szCs w:val="24"/>
        </w:rPr>
        <w:tab/>
      </w:r>
      <w:r w:rsidRPr="00F45551">
        <w:rPr>
          <w:rFonts w:ascii="Times New Roman" w:hAnsi="Times New Roman" w:cs="Times New Roman"/>
          <w:bCs/>
          <w:sz w:val="24"/>
          <w:szCs w:val="24"/>
        </w:rPr>
        <w:t>Szülői szerepre felkészítő tanfolyam</w:t>
      </w:r>
    </w:p>
    <w:p w:rsidR="00F45551" w:rsidRPr="00F45551" w:rsidRDefault="00F45551" w:rsidP="00F45551">
      <w:pPr>
        <w:tabs>
          <w:tab w:val="left" w:pos="3600"/>
        </w:tabs>
        <w:spacing w:after="0"/>
        <w:jc w:val="both"/>
        <w:rPr>
          <w:rFonts w:ascii="Times New Roman" w:hAnsi="Times New Roman" w:cs="Times New Roman"/>
          <w:bCs/>
          <w:sz w:val="24"/>
          <w:szCs w:val="24"/>
        </w:rPr>
      </w:pPr>
      <w:r w:rsidRPr="00F45551">
        <w:rPr>
          <w:rFonts w:ascii="Times New Roman" w:hAnsi="Times New Roman" w:cs="Times New Roman"/>
          <w:bCs/>
          <w:sz w:val="24"/>
          <w:szCs w:val="24"/>
        </w:rPr>
        <w:tab/>
        <w:t>Babamasszázs</w:t>
      </w:r>
    </w:p>
    <w:p w:rsidR="00F45551" w:rsidRPr="00F45551" w:rsidRDefault="00F45551" w:rsidP="00F45551">
      <w:pPr>
        <w:tabs>
          <w:tab w:val="left" w:pos="3600"/>
        </w:tabs>
        <w:spacing w:after="0"/>
        <w:jc w:val="both"/>
        <w:rPr>
          <w:rFonts w:ascii="Times New Roman" w:hAnsi="Times New Roman" w:cs="Times New Roman"/>
          <w:bCs/>
          <w:sz w:val="24"/>
          <w:szCs w:val="24"/>
        </w:rPr>
      </w:pPr>
      <w:r w:rsidRPr="00F45551">
        <w:rPr>
          <w:rFonts w:ascii="Times New Roman" w:hAnsi="Times New Roman" w:cs="Times New Roman"/>
          <w:bCs/>
          <w:sz w:val="24"/>
          <w:szCs w:val="24"/>
        </w:rPr>
        <w:tab/>
        <w:t>Baba-mama klub</w:t>
      </w: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Jáki úti Fiókkönyvtár:</w:t>
      </w:r>
      <w:r w:rsidRPr="00F45551">
        <w:rPr>
          <w:rFonts w:ascii="Times New Roman" w:hAnsi="Times New Roman" w:cs="Times New Roman"/>
          <w:b/>
          <w:sz w:val="24"/>
          <w:szCs w:val="24"/>
        </w:rPr>
        <w:tab/>
      </w:r>
      <w:r w:rsidRPr="00F45551">
        <w:rPr>
          <w:rFonts w:ascii="Times New Roman" w:hAnsi="Times New Roman" w:cs="Times New Roman"/>
          <w:b/>
          <w:sz w:val="24"/>
          <w:szCs w:val="24"/>
        </w:rPr>
        <w:tab/>
      </w:r>
      <w:r w:rsidRPr="00F45551">
        <w:rPr>
          <w:rFonts w:ascii="Times New Roman" w:hAnsi="Times New Roman" w:cs="Times New Roman"/>
          <w:bCs/>
          <w:sz w:val="24"/>
          <w:szCs w:val="24"/>
        </w:rPr>
        <w:t>Nők Egészsége Klub</w:t>
      </w:r>
    </w:p>
    <w:p w:rsidR="00F45551" w:rsidRPr="00F45551" w:rsidRDefault="00F45551" w:rsidP="00F45551">
      <w:pPr>
        <w:spacing w:after="0"/>
        <w:ind w:left="4245" w:hanging="4245"/>
        <w:jc w:val="both"/>
        <w:rPr>
          <w:rFonts w:ascii="Times New Roman" w:hAnsi="Times New Roman" w:cs="Times New Roman"/>
          <w:b/>
          <w:bCs/>
          <w:sz w:val="24"/>
          <w:szCs w:val="24"/>
        </w:rPr>
      </w:pPr>
      <w:r w:rsidRPr="00F45551">
        <w:rPr>
          <w:rFonts w:ascii="Times New Roman" w:hAnsi="Times New Roman" w:cs="Times New Roman"/>
          <w:b/>
          <w:bCs/>
          <w:sz w:val="24"/>
          <w:szCs w:val="24"/>
        </w:rPr>
        <w:t>Fogaras úti</w:t>
      </w: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 xml:space="preserve">Gyermekrendelő: </w:t>
      </w:r>
      <w:r w:rsidRPr="00F45551">
        <w:rPr>
          <w:rFonts w:ascii="Times New Roman" w:hAnsi="Times New Roman" w:cs="Times New Roman"/>
          <w:b/>
          <w:sz w:val="24"/>
          <w:szCs w:val="24"/>
        </w:rPr>
        <w:tab/>
      </w:r>
      <w:r w:rsidRPr="00F45551">
        <w:rPr>
          <w:rFonts w:ascii="Times New Roman" w:hAnsi="Times New Roman" w:cs="Times New Roman"/>
          <w:b/>
          <w:sz w:val="24"/>
          <w:szCs w:val="24"/>
        </w:rPr>
        <w:tab/>
      </w:r>
      <w:r w:rsidRPr="00F45551">
        <w:rPr>
          <w:rFonts w:ascii="Times New Roman" w:hAnsi="Times New Roman" w:cs="Times New Roman"/>
          <w:b/>
          <w:sz w:val="24"/>
          <w:szCs w:val="24"/>
        </w:rPr>
        <w:tab/>
      </w:r>
      <w:r w:rsidRPr="00F45551">
        <w:rPr>
          <w:rFonts w:ascii="Times New Roman" w:hAnsi="Times New Roman" w:cs="Times New Roman"/>
          <w:sz w:val="24"/>
          <w:szCs w:val="24"/>
        </w:rPr>
        <w:t>„Elsősegély, ha riaszt a légzésfigyelő” tanfolyam</w:t>
      </w:r>
    </w:p>
    <w:p w:rsidR="00F45551" w:rsidRPr="00F45551" w:rsidRDefault="00F45551" w:rsidP="00F45551">
      <w:pPr>
        <w:spacing w:after="0"/>
        <w:jc w:val="both"/>
        <w:rPr>
          <w:rFonts w:ascii="Times New Roman" w:hAnsi="Times New Roman" w:cs="Times New Roman"/>
          <w:bCs/>
          <w:sz w:val="24"/>
          <w:szCs w:val="24"/>
        </w:rPr>
      </w:pPr>
      <w:r w:rsidRPr="00F45551">
        <w:rPr>
          <w:rFonts w:ascii="Times New Roman" w:hAnsi="Times New Roman" w:cs="Times New Roman"/>
          <w:b/>
          <w:bCs/>
          <w:sz w:val="24"/>
          <w:szCs w:val="24"/>
        </w:rPr>
        <w:tab/>
      </w:r>
      <w:r w:rsidRPr="00F45551">
        <w:rPr>
          <w:rFonts w:ascii="Times New Roman" w:hAnsi="Times New Roman" w:cs="Times New Roman"/>
          <w:b/>
          <w:bCs/>
          <w:sz w:val="24"/>
          <w:szCs w:val="24"/>
        </w:rPr>
        <w:tab/>
      </w:r>
      <w:r w:rsidRPr="00F45551">
        <w:rPr>
          <w:rFonts w:ascii="Times New Roman" w:hAnsi="Times New Roman" w:cs="Times New Roman"/>
          <w:b/>
          <w:bCs/>
          <w:sz w:val="24"/>
          <w:szCs w:val="24"/>
        </w:rPr>
        <w:tab/>
      </w:r>
      <w:r w:rsidRPr="00F45551">
        <w:rPr>
          <w:rFonts w:ascii="Times New Roman" w:hAnsi="Times New Roman" w:cs="Times New Roman"/>
          <w:b/>
          <w:bCs/>
          <w:sz w:val="24"/>
          <w:szCs w:val="24"/>
        </w:rPr>
        <w:tab/>
      </w:r>
      <w:r w:rsidRPr="00F45551">
        <w:rPr>
          <w:rFonts w:ascii="Times New Roman" w:hAnsi="Times New Roman" w:cs="Times New Roman"/>
          <w:b/>
          <w:bCs/>
          <w:sz w:val="24"/>
          <w:szCs w:val="24"/>
        </w:rPr>
        <w:tab/>
      </w:r>
      <w:r w:rsidRPr="00F45551">
        <w:rPr>
          <w:rFonts w:ascii="Times New Roman" w:hAnsi="Times New Roman" w:cs="Times New Roman"/>
          <w:bCs/>
          <w:sz w:val="24"/>
          <w:szCs w:val="24"/>
        </w:rPr>
        <w:t>Babamasszázs</w:t>
      </w:r>
    </w:p>
    <w:p w:rsidR="00F45551" w:rsidRPr="00F45551" w:rsidRDefault="00F45551" w:rsidP="00F45551">
      <w:pPr>
        <w:spacing w:after="0"/>
        <w:jc w:val="both"/>
        <w:rPr>
          <w:rFonts w:ascii="Times New Roman" w:hAnsi="Times New Roman" w:cs="Times New Roman"/>
          <w:b/>
          <w:sz w:val="24"/>
          <w:szCs w:val="24"/>
          <w:u w:val="single"/>
        </w:rPr>
      </w:pPr>
    </w:p>
    <w:p w:rsidR="00F45551" w:rsidRPr="00F45551" w:rsidRDefault="00F45551" w:rsidP="00F45551">
      <w:pPr>
        <w:spacing w:after="0"/>
        <w:jc w:val="both"/>
        <w:rPr>
          <w:rFonts w:ascii="Times New Roman" w:hAnsi="Times New Roman" w:cs="Times New Roman"/>
          <w:b/>
          <w:bCs/>
          <w:sz w:val="24"/>
          <w:szCs w:val="24"/>
          <w:u w:val="single"/>
        </w:rPr>
      </w:pPr>
      <w:r w:rsidRPr="00F45551">
        <w:rPr>
          <w:rFonts w:ascii="Times New Roman" w:hAnsi="Times New Roman" w:cs="Times New Roman"/>
          <w:b/>
          <w:sz w:val="24"/>
          <w:szCs w:val="24"/>
          <w:u w:val="single"/>
        </w:rPr>
        <w:t>Települési egészségnapok, prevenciós programok</w:t>
      </w:r>
    </w:p>
    <w:p w:rsidR="00F45551" w:rsidRPr="00F45551" w:rsidRDefault="00F45551" w:rsidP="00F45551">
      <w:pPr>
        <w:spacing w:after="0"/>
        <w:jc w:val="both"/>
        <w:rPr>
          <w:rFonts w:ascii="Times New Roman" w:hAnsi="Times New Roman" w:cs="Times New Roman"/>
          <w:b/>
          <w:bCs/>
          <w:sz w:val="24"/>
          <w:szCs w:val="24"/>
          <w:u w:val="single"/>
        </w:rPr>
      </w:pP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Szombathelyi „Egészség-napok” rendezvénysorozat</w:t>
      </w:r>
    </w:p>
    <w:p w:rsidR="00F45551" w:rsidRPr="00F45551" w:rsidRDefault="00F45551" w:rsidP="00413D6C">
      <w:pPr>
        <w:numPr>
          <w:ilvl w:val="0"/>
          <w:numId w:val="40"/>
        </w:numPr>
        <w:spacing w:after="0"/>
        <w:jc w:val="both"/>
        <w:rPr>
          <w:rFonts w:ascii="Times New Roman" w:hAnsi="Times New Roman" w:cs="Times New Roman"/>
          <w:sz w:val="24"/>
          <w:szCs w:val="24"/>
        </w:rPr>
      </w:pPr>
      <w:r w:rsidRPr="00F45551">
        <w:rPr>
          <w:rFonts w:ascii="Times New Roman" w:hAnsi="Times New Roman" w:cs="Times New Roman"/>
          <w:sz w:val="24"/>
          <w:szCs w:val="24"/>
        </w:rPr>
        <w:t>„Gyerünk a moziba be” egész napos rendezvény, szűrővizsgálatokkal, tanácsadással</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Baba-mamatalálkozó a Kámoni Arborétumban</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Séta a mellrák ellen</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Anyatejes világnapi rendezvény</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Egészségfejlesztő Programnap szombathelyi pedagógusoknak</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Aktív időskorúak rendezvénye</w:t>
      </w:r>
    </w:p>
    <w:p w:rsidR="00F45551" w:rsidRPr="00F45551" w:rsidRDefault="00F45551" w:rsidP="00413D6C">
      <w:pPr>
        <w:numPr>
          <w:ilvl w:val="0"/>
          <w:numId w:val="39"/>
        </w:numPr>
        <w:spacing w:after="0"/>
        <w:jc w:val="both"/>
        <w:rPr>
          <w:rFonts w:ascii="Times New Roman" w:hAnsi="Times New Roman" w:cs="Times New Roman"/>
          <w:sz w:val="24"/>
          <w:szCs w:val="24"/>
        </w:rPr>
      </w:pPr>
      <w:r w:rsidRPr="00F45551">
        <w:rPr>
          <w:rFonts w:ascii="Times New Roman" w:hAnsi="Times New Roman" w:cs="Times New Roman"/>
          <w:sz w:val="24"/>
          <w:szCs w:val="24"/>
        </w:rPr>
        <w:t>Férfinap a Prevenciós Házban</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ind w:left="360"/>
        <w:jc w:val="both"/>
        <w:rPr>
          <w:rFonts w:ascii="Times New Roman" w:hAnsi="Times New Roman" w:cs="Times New Roman"/>
          <w:sz w:val="24"/>
          <w:szCs w:val="24"/>
        </w:rPr>
      </w:pPr>
      <w:r w:rsidRPr="00F45551">
        <w:rPr>
          <w:rFonts w:ascii="Times New Roman" w:hAnsi="Times New Roman" w:cs="Times New Roman"/>
          <w:sz w:val="24"/>
          <w:szCs w:val="24"/>
        </w:rPr>
        <w:t xml:space="preserve">Az egészségnevelés területén a résztvevők száma az előző évekhez képest hasonló mértékű. (9. számú ábra). Ezt a számot, a felsorolt több éve működő, állandó programok, klubok, valamint a települési egészségnapok népszerűsége adja. </w:t>
      </w:r>
    </w:p>
    <w:p w:rsidR="00F45551" w:rsidRPr="00F45551" w:rsidRDefault="00F45551" w:rsidP="00F45551">
      <w:pPr>
        <w:spacing w:after="0"/>
        <w:jc w:val="both"/>
        <w:rPr>
          <w:rFonts w:ascii="Times New Roman" w:hAnsi="Times New Roman" w:cs="Times New Roman"/>
          <w:b/>
          <w:sz w:val="24"/>
          <w:szCs w:val="24"/>
        </w:rPr>
      </w:pPr>
    </w:p>
    <w:p w:rsidR="00F45551" w:rsidRPr="00F45551" w:rsidRDefault="00F45551" w:rsidP="00413D6C">
      <w:pPr>
        <w:numPr>
          <w:ilvl w:val="0"/>
          <w:numId w:val="53"/>
        </w:numPr>
        <w:spacing w:after="0"/>
        <w:jc w:val="both"/>
        <w:rPr>
          <w:rFonts w:ascii="Times New Roman" w:hAnsi="Times New Roman" w:cs="Times New Roman"/>
          <w:b/>
          <w:caps/>
          <w:sz w:val="24"/>
          <w:szCs w:val="24"/>
        </w:rPr>
      </w:pPr>
      <w:r w:rsidRPr="00F45551">
        <w:rPr>
          <w:rFonts w:ascii="Times New Roman" w:hAnsi="Times New Roman" w:cs="Times New Roman"/>
          <w:b/>
          <w:caps/>
          <w:sz w:val="24"/>
          <w:szCs w:val="24"/>
        </w:rPr>
        <w:t>Képzés, továbbképzés</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Számtalan lehetőség kínálkozik a védőnőknek arra, hogy a megszerzett tudásukat erősítsék és fejlesszék.</w:t>
      </w:r>
    </w:p>
    <w:p w:rsidR="00F45551" w:rsidRPr="00F45551" w:rsidRDefault="00F45551" w:rsidP="00F45551">
      <w:pPr>
        <w:spacing w:after="0"/>
        <w:ind w:left="708"/>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lastRenderedPageBreak/>
        <w:t>MAVE (Magyar Védőnők Egyesülete) által szervezett továbbképzések:</w:t>
      </w:r>
    </w:p>
    <w:p w:rsidR="00F45551" w:rsidRPr="00F45551" w:rsidRDefault="00F45551" w:rsidP="00413D6C">
      <w:pPr>
        <w:numPr>
          <w:ilvl w:val="0"/>
          <w:numId w:val="36"/>
        </w:numPr>
        <w:tabs>
          <w:tab w:val="clear" w:pos="720"/>
          <w:tab w:val="num" w:pos="1068"/>
        </w:tabs>
        <w:spacing w:after="0"/>
        <w:ind w:left="1068"/>
        <w:jc w:val="both"/>
        <w:rPr>
          <w:rFonts w:ascii="Times New Roman" w:hAnsi="Times New Roman" w:cs="Times New Roman"/>
          <w:sz w:val="24"/>
          <w:szCs w:val="24"/>
        </w:rPr>
      </w:pPr>
      <w:r w:rsidRPr="00F45551">
        <w:rPr>
          <w:rFonts w:ascii="Times New Roman" w:hAnsi="Times New Roman" w:cs="Times New Roman"/>
          <w:sz w:val="24"/>
          <w:szCs w:val="24"/>
        </w:rPr>
        <w:t>Szülésznő - Védőnő Konferencia</w:t>
      </w:r>
    </w:p>
    <w:p w:rsidR="00F45551" w:rsidRPr="00F45551" w:rsidRDefault="00F45551" w:rsidP="00413D6C">
      <w:pPr>
        <w:numPr>
          <w:ilvl w:val="0"/>
          <w:numId w:val="36"/>
        </w:numPr>
        <w:tabs>
          <w:tab w:val="clear" w:pos="720"/>
          <w:tab w:val="num" w:pos="1068"/>
        </w:tabs>
        <w:spacing w:after="0"/>
        <w:ind w:left="1068"/>
        <w:jc w:val="both"/>
        <w:rPr>
          <w:rFonts w:ascii="Times New Roman" w:hAnsi="Times New Roman" w:cs="Times New Roman"/>
          <w:sz w:val="24"/>
          <w:szCs w:val="24"/>
        </w:rPr>
      </w:pPr>
      <w:r w:rsidRPr="00F45551">
        <w:rPr>
          <w:rFonts w:ascii="Times New Roman" w:hAnsi="Times New Roman" w:cs="Times New Roman"/>
          <w:sz w:val="24"/>
          <w:szCs w:val="24"/>
        </w:rPr>
        <w:t>„ Természetese Anyatejjel” országos konferencia</w:t>
      </w:r>
    </w:p>
    <w:p w:rsidR="00F45551" w:rsidRPr="00F45551" w:rsidRDefault="00F45551" w:rsidP="00413D6C">
      <w:pPr>
        <w:numPr>
          <w:ilvl w:val="0"/>
          <w:numId w:val="36"/>
        </w:numPr>
        <w:tabs>
          <w:tab w:val="clear" w:pos="720"/>
          <w:tab w:val="num" w:pos="1068"/>
        </w:tabs>
        <w:spacing w:after="0"/>
        <w:ind w:left="1068"/>
        <w:jc w:val="both"/>
        <w:rPr>
          <w:rFonts w:ascii="Times New Roman" w:hAnsi="Times New Roman" w:cs="Times New Roman"/>
          <w:sz w:val="24"/>
          <w:szCs w:val="24"/>
        </w:rPr>
      </w:pPr>
      <w:r w:rsidRPr="00F45551">
        <w:rPr>
          <w:rFonts w:ascii="Times New Roman" w:hAnsi="Times New Roman" w:cs="Times New Roman"/>
          <w:sz w:val="24"/>
          <w:szCs w:val="24"/>
        </w:rPr>
        <w:t>Megyei Védőnői Nap tavaszi, őszi rendezvény.</w:t>
      </w:r>
    </w:p>
    <w:p w:rsidR="00F45551" w:rsidRPr="00F45551" w:rsidRDefault="00F45551" w:rsidP="00413D6C">
      <w:pPr>
        <w:numPr>
          <w:ilvl w:val="0"/>
          <w:numId w:val="36"/>
        </w:numPr>
        <w:tabs>
          <w:tab w:val="clear" w:pos="720"/>
          <w:tab w:val="num" w:pos="1068"/>
        </w:tabs>
        <w:spacing w:after="0"/>
        <w:ind w:left="1068"/>
        <w:jc w:val="both"/>
        <w:rPr>
          <w:rFonts w:ascii="Times New Roman" w:hAnsi="Times New Roman" w:cs="Times New Roman"/>
          <w:sz w:val="24"/>
          <w:szCs w:val="24"/>
        </w:rPr>
      </w:pPr>
      <w:r w:rsidRPr="00F45551">
        <w:rPr>
          <w:rFonts w:ascii="Times New Roman" w:hAnsi="Times New Roman" w:cs="Times New Roman"/>
          <w:sz w:val="24"/>
          <w:szCs w:val="24"/>
        </w:rPr>
        <w:t>Babamasszázs tanfolyam</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Vas Megyei Kormányhivatal Szombathelyi Járási Hivatal Járási Népegészségügyi Osztály által szervezett továbbképzés:</w:t>
      </w:r>
    </w:p>
    <w:p w:rsidR="00F45551" w:rsidRPr="00F45551" w:rsidRDefault="00F45551" w:rsidP="00413D6C">
      <w:pPr>
        <w:numPr>
          <w:ilvl w:val="0"/>
          <w:numId w:val="38"/>
        </w:numPr>
        <w:tabs>
          <w:tab w:val="clear" w:pos="720"/>
          <w:tab w:val="num" w:pos="1068"/>
        </w:tabs>
        <w:spacing w:after="0"/>
        <w:ind w:left="1068"/>
        <w:jc w:val="both"/>
        <w:rPr>
          <w:rFonts w:ascii="Times New Roman" w:hAnsi="Times New Roman" w:cs="Times New Roman"/>
          <w:sz w:val="24"/>
          <w:szCs w:val="24"/>
        </w:rPr>
      </w:pPr>
      <w:r w:rsidRPr="00F45551">
        <w:rPr>
          <w:rFonts w:ascii="Times New Roman" w:hAnsi="Times New Roman" w:cs="Times New Roman"/>
          <w:sz w:val="24"/>
          <w:szCs w:val="24"/>
        </w:rPr>
        <w:t>Védőnői méhnyak</w:t>
      </w:r>
      <w:r w:rsidR="0024396E">
        <w:rPr>
          <w:rFonts w:ascii="Times New Roman" w:hAnsi="Times New Roman" w:cs="Times New Roman"/>
          <w:sz w:val="24"/>
          <w:szCs w:val="24"/>
        </w:rPr>
        <w:t xml:space="preserve"> </w:t>
      </w:r>
      <w:r w:rsidRPr="00F45551">
        <w:rPr>
          <w:rFonts w:ascii="Times New Roman" w:hAnsi="Times New Roman" w:cs="Times New Roman"/>
          <w:sz w:val="24"/>
          <w:szCs w:val="24"/>
        </w:rPr>
        <w:t>rák szűrés</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Koragyermekkori (0-7 év) program TÁMOP-6.1.4, Iránytű- Védőnői komplex továbbképzés</w:t>
      </w:r>
    </w:p>
    <w:p w:rsidR="00F45551" w:rsidRPr="00F45551" w:rsidRDefault="00F45551" w:rsidP="00F45551">
      <w:pPr>
        <w:spacing w:after="0"/>
        <w:jc w:val="both"/>
        <w:rPr>
          <w:rFonts w:ascii="Times New Roman" w:hAnsi="Times New Roman" w:cs="Times New Roman"/>
          <w:b/>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TÁMOP-6.1.4 Szupervízió</w:t>
      </w:r>
    </w:p>
    <w:p w:rsidR="00F45551" w:rsidRPr="00F45551" w:rsidRDefault="00F45551" w:rsidP="00F45551">
      <w:pPr>
        <w:spacing w:after="0"/>
        <w:jc w:val="both"/>
        <w:rPr>
          <w:rFonts w:ascii="Times New Roman" w:hAnsi="Times New Roman" w:cs="Times New Roman"/>
          <w:b/>
          <w:sz w:val="24"/>
          <w:szCs w:val="24"/>
        </w:rPr>
      </w:pPr>
    </w:p>
    <w:p w:rsidR="00F45551" w:rsidRPr="00F45551" w:rsidRDefault="00F45551" w:rsidP="00F45551">
      <w:pPr>
        <w:spacing w:after="0"/>
        <w:jc w:val="both"/>
        <w:rPr>
          <w:rFonts w:ascii="Times New Roman" w:hAnsi="Times New Roman" w:cs="Times New Roman"/>
          <w:b/>
          <w:sz w:val="24"/>
          <w:szCs w:val="24"/>
        </w:rPr>
      </w:pPr>
      <w:r w:rsidRPr="00F45551">
        <w:rPr>
          <w:rFonts w:ascii="Times New Roman" w:hAnsi="Times New Roman" w:cs="Times New Roman"/>
          <w:b/>
          <w:sz w:val="24"/>
          <w:szCs w:val="24"/>
        </w:rPr>
        <w:t>Szombathelyiek Egészségéért Egyesület</w:t>
      </w:r>
    </w:p>
    <w:p w:rsidR="00F45551" w:rsidRPr="00F45551" w:rsidRDefault="00F45551" w:rsidP="00413D6C">
      <w:pPr>
        <w:numPr>
          <w:ilvl w:val="0"/>
          <w:numId w:val="38"/>
        </w:numPr>
        <w:tabs>
          <w:tab w:val="clear" w:pos="720"/>
          <w:tab w:val="num" w:pos="1068"/>
        </w:tabs>
        <w:spacing w:after="0"/>
        <w:ind w:left="1068"/>
        <w:jc w:val="both"/>
        <w:rPr>
          <w:rFonts w:ascii="Times New Roman" w:hAnsi="Times New Roman" w:cs="Times New Roman"/>
          <w:b/>
          <w:sz w:val="24"/>
          <w:szCs w:val="24"/>
        </w:rPr>
      </w:pPr>
      <w:r w:rsidRPr="00F45551">
        <w:rPr>
          <w:rFonts w:ascii="Times New Roman" w:hAnsi="Times New Roman" w:cs="Times New Roman"/>
          <w:b/>
          <w:sz w:val="24"/>
          <w:szCs w:val="24"/>
        </w:rPr>
        <w:t>„</w:t>
      </w:r>
      <w:r w:rsidRPr="00F45551">
        <w:rPr>
          <w:rFonts w:ascii="Times New Roman" w:hAnsi="Times New Roman" w:cs="Times New Roman"/>
          <w:sz w:val="24"/>
          <w:szCs w:val="24"/>
        </w:rPr>
        <w:t>Komisz búzaszem” regionális konferencia</w:t>
      </w:r>
    </w:p>
    <w:p w:rsidR="00F45551" w:rsidRPr="00F45551" w:rsidRDefault="00F45551" w:rsidP="00F45551">
      <w:pPr>
        <w:spacing w:after="0"/>
        <w:jc w:val="both"/>
        <w:rPr>
          <w:rFonts w:ascii="Times New Roman" w:hAnsi="Times New Roman" w:cs="Times New Roman"/>
          <w:b/>
          <w:sz w:val="24"/>
          <w:szCs w:val="24"/>
        </w:rPr>
      </w:pPr>
    </w:p>
    <w:p w:rsidR="00F45551" w:rsidRPr="00F45551" w:rsidRDefault="00F45551" w:rsidP="00F45551">
      <w:pPr>
        <w:spacing w:after="0"/>
        <w:jc w:val="both"/>
        <w:rPr>
          <w:rFonts w:ascii="Times New Roman" w:hAnsi="Times New Roman" w:cs="Times New Roman"/>
          <w:sz w:val="24"/>
          <w:szCs w:val="24"/>
        </w:rPr>
      </w:pPr>
      <w:r w:rsidRPr="00F45551">
        <w:rPr>
          <w:rFonts w:ascii="Times New Roman" w:hAnsi="Times New Roman" w:cs="Times New Roman"/>
          <w:sz w:val="24"/>
          <w:szCs w:val="24"/>
        </w:rPr>
        <w:t>A színvonalas továbbképzéseken, a minőségibb szakmai munka érdekében védőnők nagy számban vettek részt.</w:t>
      </w:r>
    </w:p>
    <w:p w:rsidR="00F45551" w:rsidRPr="00F45551" w:rsidRDefault="00F45551" w:rsidP="00F45551">
      <w:pPr>
        <w:spacing w:after="0"/>
        <w:jc w:val="both"/>
        <w:rPr>
          <w:rFonts w:ascii="Times New Roman" w:hAnsi="Times New Roman" w:cs="Times New Roman"/>
          <w:sz w:val="24"/>
          <w:szCs w:val="24"/>
        </w:rPr>
      </w:pPr>
    </w:p>
    <w:p w:rsidR="00F45551" w:rsidRPr="00F45551" w:rsidRDefault="00F45551" w:rsidP="00F45551">
      <w:pPr>
        <w:spacing w:after="0"/>
        <w:ind w:left="720"/>
        <w:jc w:val="both"/>
        <w:rPr>
          <w:rFonts w:ascii="Times New Roman" w:hAnsi="Times New Roman" w:cs="Times New Roman"/>
          <w:b/>
          <w:caps/>
          <w:sz w:val="24"/>
          <w:szCs w:val="24"/>
        </w:rPr>
      </w:pPr>
      <w:r w:rsidRPr="00F45551">
        <w:rPr>
          <w:rFonts w:ascii="Times New Roman" w:hAnsi="Times New Roman" w:cs="Times New Roman"/>
          <w:b/>
          <w:caps/>
          <w:sz w:val="24"/>
          <w:szCs w:val="24"/>
        </w:rPr>
        <w:t>14.Média kapcsolat</w:t>
      </w:r>
    </w:p>
    <w:p w:rsidR="00F45551" w:rsidRPr="00F45551" w:rsidRDefault="00F45551" w:rsidP="00F45551">
      <w:pPr>
        <w:spacing w:after="0"/>
        <w:jc w:val="both"/>
        <w:rPr>
          <w:rFonts w:ascii="Times New Roman" w:hAnsi="Times New Roman" w:cs="Times New Roman"/>
          <w:b/>
          <w:caps/>
          <w:sz w:val="24"/>
          <w:szCs w:val="24"/>
        </w:rPr>
      </w:pP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Vas Népe</w:t>
      </w: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Nárai Közéleti Hírmondó</w:t>
      </w: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Védőnő c. folyóirat</w:t>
      </w: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Szombathelyimami weboldal</w:t>
      </w: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Szombathelyi TV</w:t>
      </w:r>
    </w:p>
    <w:p w:rsidR="00F45551" w:rsidRPr="00F45551" w:rsidRDefault="00F45551" w:rsidP="00413D6C">
      <w:pPr>
        <w:numPr>
          <w:ilvl w:val="0"/>
          <w:numId w:val="35"/>
        </w:numPr>
        <w:tabs>
          <w:tab w:val="clear" w:pos="1080"/>
          <w:tab w:val="num" w:pos="720"/>
          <w:tab w:val="num" w:pos="2820"/>
        </w:tabs>
        <w:spacing w:after="0"/>
        <w:ind w:left="720"/>
        <w:jc w:val="both"/>
        <w:rPr>
          <w:rFonts w:ascii="Times New Roman" w:hAnsi="Times New Roman" w:cs="Times New Roman"/>
          <w:b/>
          <w:sz w:val="24"/>
          <w:szCs w:val="24"/>
        </w:rPr>
      </w:pPr>
      <w:r w:rsidRPr="00F45551">
        <w:rPr>
          <w:rFonts w:ascii="Times New Roman" w:hAnsi="Times New Roman" w:cs="Times New Roman"/>
          <w:sz w:val="24"/>
          <w:szCs w:val="24"/>
        </w:rPr>
        <w:t>Friss FM</w:t>
      </w:r>
    </w:p>
    <w:p w:rsidR="00F45551" w:rsidRPr="00F45551" w:rsidRDefault="00F45551" w:rsidP="00F45551">
      <w:pPr>
        <w:spacing w:after="0"/>
        <w:ind w:left="360"/>
        <w:jc w:val="both"/>
        <w:rPr>
          <w:rFonts w:ascii="Times New Roman" w:hAnsi="Times New Roman" w:cs="Times New Roman"/>
          <w:b/>
          <w:sz w:val="24"/>
          <w:szCs w:val="24"/>
        </w:rPr>
      </w:pPr>
    </w:p>
    <w:p w:rsidR="00F45551" w:rsidRPr="00F45551" w:rsidRDefault="00F45551" w:rsidP="00413D6C">
      <w:pPr>
        <w:numPr>
          <w:ilvl w:val="0"/>
          <w:numId w:val="54"/>
        </w:numPr>
        <w:spacing w:after="0"/>
        <w:jc w:val="both"/>
        <w:rPr>
          <w:rFonts w:ascii="Times New Roman" w:hAnsi="Times New Roman" w:cs="Times New Roman"/>
          <w:b/>
          <w:bCs/>
          <w:caps/>
          <w:sz w:val="24"/>
          <w:szCs w:val="24"/>
        </w:rPr>
      </w:pPr>
      <w:r w:rsidRPr="00F45551">
        <w:rPr>
          <w:rFonts w:ascii="Times New Roman" w:hAnsi="Times New Roman" w:cs="Times New Roman"/>
          <w:b/>
          <w:bCs/>
          <w:caps/>
          <w:sz w:val="24"/>
          <w:szCs w:val="24"/>
        </w:rPr>
        <w:t xml:space="preserve">Terveink 2016. évre </w:t>
      </w:r>
    </w:p>
    <w:p w:rsidR="00F45551" w:rsidRPr="00F45551" w:rsidRDefault="00F45551" w:rsidP="00F45551">
      <w:pPr>
        <w:spacing w:after="0"/>
        <w:jc w:val="both"/>
        <w:rPr>
          <w:rFonts w:ascii="Times New Roman" w:hAnsi="Times New Roman" w:cs="Times New Roman"/>
          <w:b/>
          <w:bCs/>
          <w:sz w:val="24"/>
          <w:szCs w:val="24"/>
        </w:rPr>
      </w:pP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Közösségi programok további működtetése,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Baba- mama nap ismételt megszervezése,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Születés hetén aktív részvétel,</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Mellrák elleni séta ismételt megszervezése,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Saját honlap bővítése,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Továbbképzések szervezése,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Anyatejes Világnap városi szintű megrendezése,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Rekreációs programok,</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Szombathelyiek Egészségéért Egyesület munkájában aktív részvétel,</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A Prevenciós Házban szakmai programok, továbbképzések szakmai műhely, közösségi programok, lakossági szűrések szervezése, valamint a megvalósításban aktív részvétel,</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lastRenderedPageBreak/>
        <w:t>Megyei védőnői napok további szervezése,</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Glutén szűrés folytatása az Óvodákban.</w:t>
      </w:r>
    </w:p>
    <w:p w:rsidR="00F45551" w:rsidRPr="00F45551" w:rsidRDefault="00F45551" w:rsidP="00413D6C">
      <w:pPr>
        <w:numPr>
          <w:ilvl w:val="0"/>
          <w:numId w:val="37"/>
        </w:numPr>
        <w:spacing w:after="0"/>
        <w:jc w:val="both"/>
        <w:rPr>
          <w:rFonts w:ascii="Times New Roman" w:hAnsi="Times New Roman" w:cs="Times New Roman"/>
          <w:bCs/>
          <w:sz w:val="24"/>
          <w:szCs w:val="24"/>
        </w:rPr>
      </w:pPr>
      <w:r w:rsidRPr="00F45551">
        <w:rPr>
          <w:rFonts w:ascii="Times New Roman" w:hAnsi="Times New Roman" w:cs="Times New Roman"/>
          <w:bCs/>
          <w:sz w:val="24"/>
          <w:szCs w:val="24"/>
        </w:rPr>
        <w:t>Szent Márton Köpenye Szociális program keretében komplex egészségnevelés az óvodákban.</w:t>
      </w:r>
    </w:p>
    <w:p w:rsidR="004175B7" w:rsidRDefault="004175B7" w:rsidP="00F45551">
      <w:pPr>
        <w:spacing w:after="0"/>
        <w:jc w:val="center"/>
        <w:rPr>
          <w:rFonts w:ascii="Times New Roman" w:hAnsi="Times New Roman" w:cs="Times New Roman"/>
          <w:b/>
          <w:sz w:val="36"/>
          <w:szCs w:val="36"/>
          <w:u w:val="single"/>
        </w:rPr>
      </w:pPr>
    </w:p>
    <w:p w:rsidR="00430C28" w:rsidRDefault="00430C28" w:rsidP="00F45551">
      <w:pPr>
        <w:spacing w:after="0"/>
        <w:jc w:val="center"/>
        <w:rPr>
          <w:rFonts w:ascii="Times New Roman" w:hAnsi="Times New Roman" w:cs="Times New Roman"/>
          <w:b/>
          <w:sz w:val="36"/>
          <w:szCs w:val="36"/>
          <w:u w:val="single"/>
        </w:rPr>
      </w:pPr>
    </w:p>
    <w:p w:rsidR="00430C28" w:rsidRDefault="00430C28" w:rsidP="00F45551">
      <w:pPr>
        <w:spacing w:after="0"/>
        <w:jc w:val="center"/>
        <w:rPr>
          <w:rFonts w:ascii="Times New Roman" w:hAnsi="Times New Roman" w:cs="Times New Roman"/>
          <w:b/>
          <w:sz w:val="36"/>
          <w:szCs w:val="36"/>
          <w:u w:val="single"/>
        </w:rPr>
      </w:pPr>
    </w:p>
    <w:p w:rsidR="00430C28" w:rsidRDefault="00430C28" w:rsidP="00F45551">
      <w:pPr>
        <w:spacing w:after="0"/>
        <w:jc w:val="center"/>
        <w:rPr>
          <w:rFonts w:ascii="Times New Roman" w:hAnsi="Times New Roman" w:cs="Times New Roman"/>
          <w:b/>
          <w:sz w:val="36"/>
          <w:szCs w:val="36"/>
          <w:u w:val="single"/>
        </w:rPr>
      </w:pPr>
    </w:p>
    <w:p w:rsidR="00430C28" w:rsidRDefault="00430C28"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224C3F" w:rsidRDefault="00224C3F" w:rsidP="00F45551">
      <w:pPr>
        <w:spacing w:after="0"/>
        <w:jc w:val="center"/>
        <w:rPr>
          <w:rFonts w:ascii="Times New Roman" w:hAnsi="Times New Roman" w:cs="Times New Roman"/>
          <w:b/>
          <w:sz w:val="36"/>
          <w:szCs w:val="36"/>
          <w:u w:val="single"/>
        </w:rPr>
      </w:pPr>
    </w:p>
    <w:p w:rsidR="00430C28" w:rsidRPr="004175B7" w:rsidRDefault="00430C28" w:rsidP="00F45551">
      <w:pPr>
        <w:spacing w:after="0"/>
        <w:jc w:val="center"/>
        <w:rPr>
          <w:rFonts w:ascii="Times New Roman" w:hAnsi="Times New Roman" w:cs="Times New Roman"/>
          <w:b/>
          <w:sz w:val="36"/>
          <w:szCs w:val="36"/>
          <w:u w:val="single"/>
        </w:rPr>
      </w:pPr>
    </w:p>
    <w:p w:rsidR="004175B7" w:rsidRPr="004175B7" w:rsidRDefault="004175B7" w:rsidP="00430C28">
      <w:pPr>
        <w:spacing w:after="0"/>
        <w:jc w:val="center"/>
        <w:rPr>
          <w:rFonts w:ascii="Times New Roman" w:hAnsi="Times New Roman" w:cs="Times New Roman"/>
          <w:b/>
          <w:sz w:val="36"/>
          <w:szCs w:val="36"/>
          <w:u w:val="single"/>
        </w:rPr>
      </w:pPr>
      <w:r w:rsidRPr="004175B7">
        <w:rPr>
          <w:rFonts w:ascii="Times New Roman" w:hAnsi="Times New Roman" w:cs="Times New Roman"/>
          <w:b/>
          <w:sz w:val="36"/>
          <w:szCs w:val="36"/>
          <w:u w:val="single"/>
        </w:rPr>
        <w:lastRenderedPageBreak/>
        <w:t xml:space="preserve">Beszámoló a Prevenciós Ház </w:t>
      </w:r>
    </w:p>
    <w:p w:rsidR="004175B7" w:rsidRPr="004175B7" w:rsidRDefault="004175B7" w:rsidP="00430C28">
      <w:pPr>
        <w:spacing w:after="0"/>
        <w:jc w:val="center"/>
        <w:rPr>
          <w:rFonts w:ascii="Times New Roman" w:hAnsi="Times New Roman" w:cs="Times New Roman"/>
          <w:b/>
          <w:sz w:val="36"/>
          <w:szCs w:val="36"/>
          <w:u w:val="single"/>
        </w:rPr>
      </w:pPr>
      <w:r w:rsidRPr="004175B7">
        <w:rPr>
          <w:rFonts w:ascii="Times New Roman" w:hAnsi="Times New Roman" w:cs="Times New Roman"/>
          <w:b/>
          <w:sz w:val="36"/>
          <w:szCs w:val="36"/>
          <w:u w:val="single"/>
        </w:rPr>
        <w:t>201</w:t>
      </w:r>
      <w:r w:rsidR="00430C28">
        <w:rPr>
          <w:rFonts w:ascii="Times New Roman" w:hAnsi="Times New Roman" w:cs="Times New Roman"/>
          <w:b/>
          <w:sz w:val="36"/>
          <w:szCs w:val="36"/>
          <w:u w:val="single"/>
        </w:rPr>
        <w:t>5</w:t>
      </w:r>
      <w:r w:rsidRPr="004175B7">
        <w:rPr>
          <w:rFonts w:ascii="Times New Roman" w:hAnsi="Times New Roman" w:cs="Times New Roman"/>
          <w:b/>
          <w:sz w:val="36"/>
          <w:szCs w:val="36"/>
          <w:u w:val="single"/>
        </w:rPr>
        <w:t>. évi munkájáról</w:t>
      </w:r>
    </w:p>
    <w:p w:rsidR="004175B7" w:rsidRPr="004175B7" w:rsidRDefault="004175B7" w:rsidP="00430C28">
      <w:pPr>
        <w:spacing w:after="0"/>
        <w:jc w:val="center"/>
        <w:rPr>
          <w:rFonts w:ascii="Times New Roman" w:hAnsi="Times New Roman" w:cs="Times New Roman"/>
          <w:b/>
          <w:sz w:val="36"/>
          <w:szCs w:val="36"/>
          <w:u w:val="single"/>
        </w:rPr>
      </w:pPr>
    </w:p>
    <w:p w:rsidR="0073435C" w:rsidRPr="0073435C" w:rsidRDefault="0073435C" w:rsidP="0073435C">
      <w:pPr>
        <w:pStyle w:val="Listaszerbekezds"/>
        <w:ind w:left="360"/>
        <w:jc w:val="both"/>
        <w:rPr>
          <w:b/>
        </w:rPr>
      </w:pPr>
      <w:r w:rsidRPr="0073435C">
        <w:rPr>
          <w:b/>
        </w:rPr>
        <w:t>A Prevenciós Ház alapfeladata</w:t>
      </w:r>
    </w:p>
    <w:p w:rsidR="0073435C" w:rsidRPr="0073435C" w:rsidRDefault="0073435C" w:rsidP="0073435C">
      <w:pPr>
        <w:pStyle w:val="Listaszerbekezds"/>
        <w:ind w:left="360"/>
        <w:jc w:val="both"/>
        <w:rPr>
          <w:b/>
        </w:rPr>
      </w:pPr>
    </w:p>
    <w:p w:rsidR="0073435C" w:rsidRPr="0073435C" w:rsidRDefault="0073435C" w:rsidP="0073435C">
      <w:pPr>
        <w:ind w:left="360"/>
        <w:jc w:val="both"/>
        <w:rPr>
          <w:rFonts w:ascii="Times New Roman" w:hAnsi="Times New Roman" w:cs="Times New Roman"/>
          <w:sz w:val="24"/>
          <w:szCs w:val="24"/>
        </w:rPr>
      </w:pPr>
      <w:r w:rsidRPr="0073435C">
        <w:rPr>
          <w:rFonts w:ascii="Times New Roman" w:hAnsi="Times New Roman" w:cs="Times New Roman"/>
          <w:sz w:val="24"/>
          <w:szCs w:val="24"/>
        </w:rPr>
        <w:t>A Prevenciós Ház ötlete a Szombathelyiek Egészségéért Egyesület tagjai között merült fel. Az egészségfejlesztés és a primer, szekunder prevenció területén tevékenykedő védőnők (az egyesületi tagok) munkatapasztalatuk következtében felmerült, kibővülő lakossági igények alapján hívták életre 2007 áprilisában az egyesületet. Az egyesület célja, az egyén egészségtudatos magatartásának formálása, attitűdváltás, készségek, képességek kialakítása, minél szélesebb lakossági körben.</w:t>
      </w:r>
    </w:p>
    <w:p w:rsidR="0073435C" w:rsidRPr="0073435C" w:rsidRDefault="0073435C" w:rsidP="0073435C">
      <w:pPr>
        <w:ind w:left="360"/>
        <w:jc w:val="both"/>
        <w:rPr>
          <w:rFonts w:ascii="Times New Roman" w:hAnsi="Times New Roman" w:cs="Times New Roman"/>
          <w:sz w:val="24"/>
          <w:szCs w:val="24"/>
        </w:rPr>
      </w:pPr>
      <w:r w:rsidRPr="0073435C">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3254375</wp:posOffset>
            </wp:positionH>
            <wp:positionV relativeFrom="paragraph">
              <wp:posOffset>42545</wp:posOffset>
            </wp:positionV>
            <wp:extent cx="1332230" cy="1419225"/>
            <wp:effectExtent l="19050" t="0" r="1270" b="0"/>
            <wp:wrapSquare wrapText="bothSides"/>
            <wp:docPr id="5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6" cstate="print"/>
                    <a:srcRect/>
                    <a:stretch>
                      <a:fillRect/>
                    </a:stretch>
                  </pic:blipFill>
                  <pic:spPr bwMode="auto">
                    <a:xfrm>
                      <a:off x="0" y="0"/>
                      <a:ext cx="1332230" cy="1419225"/>
                    </a:xfrm>
                    <a:prstGeom prst="rect">
                      <a:avLst/>
                    </a:prstGeom>
                    <a:noFill/>
                    <a:ln w="9525">
                      <a:noFill/>
                      <a:miter lim="800000"/>
                      <a:headEnd/>
                      <a:tailEnd/>
                    </a:ln>
                  </pic:spPr>
                </pic:pic>
              </a:graphicData>
            </a:graphic>
          </wp:anchor>
        </w:drawing>
      </w:r>
      <w:r w:rsidR="003623A1">
        <w:rPr>
          <w:rFonts w:ascii="Times New Roman" w:hAnsi="Times New Roman" w:cs="Times New Roman"/>
          <w:noProof/>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07pt;margin-top:3pt;width:120pt;height:113.25pt;z-index:251661312;mso-position-horizontal-relative:text;mso-position-vertical-relative:text">
            <v:imagedata r:id="rId27" o:title="" cropleft="5385f" cropright="5385f"/>
            <w10:wrap type="square"/>
          </v:shape>
          <o:OLEObject Type="Embed" ProgID="AcroExch.Document.11" ShapeID="_x0000_s1033" DrawAspect="Content" ObjectID="_1520335466" r:id="rId28"/>
        </w:pict>
      </w:r>
    </w:p>
    <w:p w:rsidR="0073435C" w:rsidRPr="0073435C" w:rsidRDefault="0073435C" w:rsidP="0073435C">
      <w:pPr>
        <w:ind w:left="360"/>
        <w:jc w:val="center"/>
        <w:rPr>
          <w:rFonts w:ascii="Times New Roman" w:hAnsi="Times New Roman" w:cs="Times New Roman"/>
          <w:sz w:val="24"/>
          <w:szCs w:val="24"/>
        </w:rPr>
      </w:pPr>
      <w:r w:rsidRPr="0073435C">
        <w:rPr>
          <w:rFonts w:ascii="Times New Roman" w:hAnsi="Times New Roman" w:cs="Times New Roman"/>
          <w:sz w:val="24"/>
          <w:szCs w:val="24"/>
        </w:rPr>
        <w:t xml:space="preserve">        </w:t>
      </w:r>
    </w:p>
    <w:p w:rsidR="0073435C" w:rsidRPr="0073435C" w:rsidRDefault="0073435C" w:rsidP="0073435C">
      <w:pPr>
        <w:ind w:left="360"/>
        <w:jc w:val="center"/>
        <w:rPr>
          <w:rFonts w:ascii="Times New Roman" w:hAnsi="Times New Roman" w:cs="Times New Roman"/>
          <w:sz w:val="24"/>
          <w:szCs w:val="24"/>
        </w:rPr>
      </w:pPr>
    </w:p>
    <w:p w:rsidR="0073435C" w:rsidRPr="0073435C" w:rsidRDefault="0073435C" w:rsidP="0073435C">
      <w:pPr>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r w:rsidRPr="0073435C">
        <w:rPr>
          <w:rFonts w:ascii="Times New Roman" w:hAnsi="Times New Roman" w:cs="Times New Roman"/>
          <w:sz w:val="24"/>
          <w:szCs w:val="24"/>
        </w:rPr>
        <w:t>A megalakulást követően, önálló szervezésű, városi, és civil szerveződések, valamint független programok felkérésének eleget téve, a város lakossága számára primer prevenciós tanácsadás, valamint alapszintű szűrések lebonyolítását végezték.</w:t>
      </w:r>
    </w:p>
    <w:p w:rsidR="0073435C" w:rsidRPr="0073435C" w:rsidRDefault="0073435C" w:rsidP="0073435C">
      <w:pPr>
        <w:ind w:left="360"/>
        <w:jc w:val="both"/>
        <w:rPr>
          <w:rFonts w:ascii="Times New Roman" w:hAnsi="Times New Roman" w:cs="Times New Roman"/>
          <w:sz w:val="24"/>
          <w:szCs w:val="24"/>
        </w:rPr>
      </w:pPr>
      <w:r w:rsidRPr="0073435C">
        <w:rPr>
          <w:rFonts w:ascii="Times New Roman" w:hAnsi="Times New Roman" w:cs="Times New Roman"/>
          <w:sz w:val="24"/>
          <w:szCs w:val="24"/>
        </w:rPr>
        <w:t>2010. január 15-től minőségi ugrás következett be az Egyesület működésében, a programok megvalósulásának helyszínét tekintve. Átadásra került az országosan egyedülálló Prevenciós Ház, mely az Egyesület irodájának székhelye, valamint a havonta (minden hónap 3. szerda) lakosságot megszólító „Nyitott kapuk” programnak otthona, illetve az egyesületi tagok szakmai épüléséül szolgáló műhelymunka helyszíne.</w:t>
      </w: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center"/>
        <w:rPr>
          <w:rFonts w:ascii="Times New Roman" w:hAnsi="Times New Roman" w:cs="Times New Roman"/>
          <w:noProof/>
          <w:sz w:val="24"/>
          <w:szCs w:val="24"/>
        </w:rPr>
      </w:pPr>
      <w:r w:rsidRPr="0073435C">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3248660</wp:posOffset>
            </wp:positionH>
            <wp:positionV relativeFrom="paragraph">
              <wp:posOffset>19050</wp:posOffset>
            </wp:positionV>
            <wp:extent cx="1619250" cy="1381125"/>
            <wp:effectExtent l="19050" t="0" r="0" b="0"/>
            <wp:wrapSquare wrapText="bothSides"/>
            <wp:docPr id="5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9" cstate="print"/>
                    <a:srcRect/>
                    <a:stretch>
                      <a:fillRect/>
                    </a:stretch>
                  </pic:blipFill>
                  <pic:spPr bwMode="auto">
                    <a:xfrm>
                      <a:off x="0" y="0"/>
                      <a:ext cx="1619250" cy="1381125"/>
                    </a:xfrm>
                    <a:prstGeom prst="rect">
                      <a:avLst/>
                    </a:prstGeom>
                    <a:noFill/>
                    <a:ln w="9525">
                      <a:noFill/>
                      <a:miter lim="800000"/>
                      <a:headEnd/>
                      <a:tailEnd/>
                    </a:ln>
                  </pic:spPr>
                </pic:pic>
              </a:graphicData>
            </a:graphic>
          </wp:anchor>
        </w:drawing>
      </w:r>
      <w:r w:rsidRPr="0073435C">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1233805</wp:posOffset>
            </wp:positionH>
            <wp:positionV relativeFrom="paragraph">
              <wp:posOffset>0</wp:posOffset>
            </wp:positionV>
            <wp:extent cx="1619250" cy="1400175"/>
            <wp:effectExtent l="19050" t="0" r="0" b="0"/>
            <wp:wrapSquare wrapText="bothSides"/>
            <wp:docPr id="5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0" cstate="print"/>
                    <a:srcRect/>
                    <a:stretch>
                      <a:fillRect/>
                    </a:stretch>
                  </pic:blipFill>
                  <pic:spPr bwMode="auto">
                    <a:xfrm>
                      <a:off x="0" y="0"/>
                      <a:ext cx="1619250" cy="1400175"/>
                    </a:xfrm>
                    <a:prstGeom prst="rect">
                      <a:avLst/>
                    </a:prstGeom>
                    <a:noFill/>
                    <a:ln w="9525">
                      <a:noFill/>
                      <a:miter lim="800000"/>
                      <a:headEnd/>
                      <a:tailEnd/>
                    </a:ln>
                  </pic:spPr>
                </pic:pic>
              </a:graphicData>
            </a:graphic>
          </wp:anchor>
        </w:drawing>
      </w:r>
      <w:r w:rsidRPr="0073435C">
        <w:rPr>
          <w:rFonts w:ascii="Times New Roman" w:hAnsi="Times New Roman" w:cs="Times New Roman"/>
          <w:noProof/>
          <w:sz w:val="24"/>
          <w:szCs w:val="24"/>
        </w:rPr>
        <w:t xml:space="preserve">        </w:t>
      </w: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ind w:left="360"/>
        <w:jc w:val="both"/>
        <w:rPr>
          <w:rFonts w:ascii="Times New Roman" w:hAnsi="Times New Roman" w:cs="Times New Roman"/>
          <w:sz w:val="24"/>
          <w:szCs w:val="24"/>
        </w:rPr>
      </w:pPr>
    </w:p>
    <w:p w:rsidR="0073435C" w:rsidRPr="0073435C" w:rsidRDefault="0073435C" w:rsidP="0073435C">
      <w:pPr>
        <w:spacing w:after="0"/>
        <w:ind w:left="360"/>
        <w:jc w:val="both"/>
        <w:rPr>
          <w:rFonts w:ascii="Times New Roman" w:hAnsi="Times New Roman" w:cs="Times New Roman"/>
          <w:sz w:val="24"/>
          <w:szCs w:val="24"/>
        </w:rPr>
      </w:pPr>
      <w:r w:rsidRPr="0073435C">
        <w:rPr>
          <w:rFonts w:ascii="Times New Roman" w:hAnsi="Times New Roman" w:cs="Times New Roman"/>
          <w:sz w:val="24"/>
          <w:szCs w:val="24"/>
        </w:rPr>
        <w:lastRenderedPageBreak/>
        <w:t>Szombathely lakossága számára, egy ingyenesen igénybe vehető, egyénre szabott és csoportos egészségfejlesztés és egészségmegőrzés – szűrési program nyújtása, havonkénti gyakorisággal. Különböző klubok, programok, rendezvények lebonyolítása, melyek az egészségtudatos magatartásra nevelnek.</w:t>
      </w:r>
    </w:p>
    <w:p w:rsidR="0073435C" w:rsidRPr="0073435C" w:rsidRDefault="0073435C" w:rsidP="0073435C">
      <w:pPr>
        <w:spacing w:after="0"/>
        <w:ind w:left="360"/>
        <w:jc w:val="both"/>
        <w:rPr>
          <w:rFonts w:ascii="Times New Roman" w:hAnsi="Times New Roman" w:cs="Times New Roman"/>
          <w:sz w:val="24"/>
          <w:szCs w:val="24"/>
        </w:rPr>
      </w:pPr>
      <w:r w:rsidRPr="0073435C">
        <w:rPr>
          <w:rFonts w:ascii="Times New Roman" w:hAnsi="Times New Roman" w:cs="Times New Roman"/>
          <w:sz w:val="24"/>
          <w:szCs w:val="24"/>
        </w:rPr>
        <w:t>Előre bejelentett és egyeztetett igények alapján, a programok lebonyolításához biztosítottak:</w:t>
      </w:r>
    </w:p>
    <w:p w:rsidR="0073435C" w:rsidRPr="0073435C" w:rsidRDefault="0073435C" w:rsidP="00F16CD6">
      <w:pPr>
        <w:pStyle w:val="Listaszerbekezds"/>
        <w:numPr>
          <w:ilvl w:val="0"/>
          <w:numId w:val="9"/>
        </w:numPr>
        <w:spacing w:after="200" w:line="276" w:lineRule="auto"/>
        <w:contextualSpacing/>
        <w:jc w:val="both"/>
      </w:pPr>
      <w:r w:rsidRPr="0073435C">
        <w:t>helyiség/ek (fűtött, világított és igény szerint berendezett)</w:t>
      </w:r>
    </w:p>
    <w:p w:rsidR="0073435C" w:rsidRPr="0073435C" w:rsidRDefault="0073435C" w:rsidP="00F16CD6">
      <w:pPr>
        <w:pStyle w:val="Listaszerbekezds"/>
        <w:numPr>
          <w:ilvl w:val="0"/>
          <w:numId w:val="9"/>
        </w:numPr>
        <w:spacing w:after="200" w:line="276" w:lineRule="auto"/>
        <w:contextualSpacing/>
        <w:jc w:val="both"/>
      </w:pPr>
      <w:r w:rsidRPr="0073435C">
        <w:t>tárgyi eszközök és felszerelések – a rendezvények igényeinek megfelelő alapvető mérőeszközök (koleszterin szintmérő, vércukor szintmérő, húgysav szintmérő, vérnyomásmérő, súlymérő, egészségi állapot felmérő, testzsír mérő, tüdő kapacitásmérő, CO mérő, PSA mérő, COPD mérő, hallásvizsgáló, látásvizsgáló tábla, emlő mulázs, here mulázs, várandósság 9 hónapját bemutató mulázs, „dohányzó Zsuzsi”, „dohányos száj”, fog mulázs, seb mulázs, fiú-lány csecsemő modellek, újraélesztés gyakorlását segítő bábuk, részeg szemüveg).</w:t>
      </w:r>
    </w:p>
    <w:p w:rsidR="0073435C" w:rsidRPr="0073435C" w:rsidRDefault="0073435C" w:rsidP="00F16CD6">
      <w:pPr>
        <w:pStyle w:val="Listaszerbekezds"/>
        <w:numPr>
          <w:ilvl w:val="0"/>
          <w:numId w:val="9"/>
        </w:numPr>
        <w:spacing w:after="200" w:line="276" w:lineRule="auto"/>
        <w:contextualSpacing/>
        <w:jc w:val="both"/>
      </w:pPr>
      <w:r w:rsidRPr="0073435C">
        <w:t>kommunikációs eszközök, információszolgáltatás, kiadványkészítés</w:t>
      </w:r>
    </w:p>
    <w:p w:rsidR="0073435C" w:rsidRPr="0073435C" w:rsidRDefault="0073435C" w:rsidP="00F16CD6">
      <w:pPr>
        <w:pStyle w:val="Listaszerbekezds"/>
        <w:numPr>
          <w:ilvl w:val="0"/>
          <w:numId w:val="9"/>
        </w:numPr>
        <w:spacing w:after="200" w:line="276" w:lineRule="auto"/>
        <w:contextualSpacing/>
        <w:jc w:val="both"/>
      </w:pPr>
      <w:r w:rsidRPr="0073435C">
        <w:t>képzések, továbbképzések</w:t>
      </w:r>
    </w:p>
    <w:p w:rsidR="0073435C" w:rsidRPr="0073435C" w:rsidRDefault="0073435C" w:rsidP="00F16CD6">
      <w:pPr>
        <w:pStyle w:val="Listaszerbekezds"/>
        <w:numPr>
          <w:ilvl w:val="0"/>
          <w:numId w:val="9"/>
        </w:numPr>
        <w:spacing w:after="200" w:line="276" w:lineRule="auto"/>
        <w:contextualSpacing/>
        <w:jc w:val="both"/>
      </w:pPr>
      <w:r w:rsidRPr="0073435C">
        <w:t>megbeszélések, értekezletek, konferenciák, szakmai napok lebonyolítása</w:t>
      </w:r>
    </w:p>
    <w:p w:rsidR="0073435C" w:rsidRPr="0073435C" w:rsidRDefault="0073435C" w:rsidP="00F16CD6">
      <w:pPr>
        <w:pStyle w:val="Listaszerbekezds"/>
        <w:numPr>
          <w:ilvl w:val="0"/>
          <w:numId w:val="9"/>
        </w:numPr>
        <w:spacing w:after="200" w:line="276" w:lineRule="auto"/>
        <w:contextualSpacing/>
        <w:jc w:val="both"/>
      </w:pPr>
      <w:r w:rsidRPr="0073435C">
        <w:t>védőnői tanácsadó működtetése.</w:t>
      </w:r>
    </w:p>
    <w:p w:rsidR="0073435C" w:rsidRPr="0073435C" w:rsidRDefault="0073435C" w:rsidP="0073435C">
      <w:pPr>
        <w:pStyle w:val="Listaszerbekezds"/>
        <w:ind w:left="0"/>
        <w:jc w:val="both"/>
      </w:pPr>
    </w:p>
    <w:p w:rsidR="0073435C" w:rsidRPr="0073435C" w:rsidRDefault="0073435C" w:rsidP="0073435C">
      <w:pPr>
        <w:pStyle w:val="Listaszerbekezds"/>
        <w:ind w:left="0"/>
        <w:jc w:val="both"/>
        <w:rPr>
          <w:b/>
          <w:u w:val="single"/>
        </w:rPr>
      </w:pPr>
      <w:r w:rsidRPr="0073435C">
        <w:rPr>
          <w:b/>
          <w:u w:val="single"/>
        </w:rPr>
        <w:t>Rendszeresen ismétlődő feladataink megvalósulása</w:t>
      </w:r>
    </w:p>
    <w:p w:rsidR="0073435C" w:rsidRPr="0073435C" w:rsidRDefault="0073435C" w:rsidP="0073435C">
      <w:pPr>
        <w:pStyle w:val="Listaszerbekezds"/>
        <w:jc w:val="both"/>
        <w:rPr>
          <w:b/>
        </w:rPr>
      </w:pPr>
    </w:p>
    <w:p w:rsidR="0073435C" w:rsidRPr="0073435C" w:rsidRDefault="0073435C" w:rsidP="00F16CD6">
      <w:pPr>
        <w:pStyle w:val="Listaszerbekezds"/>
        <w:numPr>
          <w:ilvl w:val="0"/>
          <w:numId w:val="10"/>
        </w:numPr>
        <w:spacing w:after="200"/>
        <w:contextualSpacing/>
        <w:jc w:val="both"/>
      </w:pPr>
      <w:r w:rsidRPr="0073435C">
        <w:t>Minden hónap 1. szerdáján a Prevenciós Ház programjaiért felelős 5 fős „Kreatív csapat” munkamegbeszélése történt, a 2015. évben 8 alkalommal ült össze a csapat.</w:t>
      </w:r>
    </w:p>
    <w:p w:rsidR="0073435C" w:rsidRPr="0073435C" w:rsidRDefault="0073435C" w:rsidP="00F16CD6">
      <w:pPr>
        <w:pStyle w:val="Listaszerbekezds"/>
        <w:numPr>
          <w:ilvl w:val="0"/>
          <w:numId w:val="19"/>
        </w:numPr>
        <w:spacing w:after="200" w:line="276" w:lineRule="auto"/>
        <w:ind w:left="1134" w:hanging="425"/>
        <w:contextualSpacing/>
        <w:jc w:val="both"/>
      </w:pPr>
      <w:r w:rsidRPr="0073435C">
        <w:t xml:space="preserve">Minden hónap </w:t>
      </w:r>
      <w:r w:rsidRPr="0073435C">
        <w:rPr>
          <w:b/>
        </w:rPr>
        <w:t>3. szerdáján a „Nyitott kapuk” program</w:t>
      </w:r>
      <w:r w:rsidRPr="0073435C">
        <w:t xml:space="preserve"> zajlik, ahol az előre meghirdetett témakörben előadás, valamint vérnyomás-, vércukorszint-, koleszterinszint-, szénmonoxid-szintmérés, tüdő kapacitásmérés, testtömeg indexszámolás, fittség mérés és húgysavszint ellenőrzése, látás- és hallásvizsgálat történt. Táplálkozási-, életmód-, fogamzásgátlás-, dohányzás-, drogmegelőzései-, stb. tanácsadások. Az elmúlt évben a 3. szerdák alkalmával 9 szerdán nyitottuk meg kapuinkat a lakosság számára, hogy ingyenes szűréseinket igénybe vegyék, A 9 alkalomból 6 alkalommal előadást is hallhattak a szűréseket megelőzően. (235 fő vett részt valamelyik szűrésünkön).</w:t>
      </w:r>
    </w:p>
    <w:p w:rsidR="0073435C" w:rsidRPr="0073435C" w:rsidRDefault="0073435C" w:rsidP="0073435C">
      <w:pPr>
        <w:pStyle w:val="Listaszerbekezds"/>
        <w:spacing w:after="200" w:line="276" w:lineRule="auto"/>
        <w:ind w:left="1080"/>
        <w:contextualSpacing/>
        <w:jc w:val="both"/>
      </w:pPr>
    </w:p>
    <w:p w:rsidR="0073435C" w:rsidRPr="0073435C" w:rsidRDefault="0073435C" w:rsidP="00224C3F">
      <w:pPr>
        <w:pStyle w:val="Listaszerbekezds"/>
        <w:ind w:left="1276"/>
        <w:rPr>
          <w:u w:val="single"/>
        </w:rPr>
      </w:pPr>
      <w:r w:rsidRPr="0073435C">
        <w:rPr>
          <w:noProof/>
          <w:u w:val="single"/>
        </w:rPr>
        <w:drawing>
          <wp:inline distT="0" distB="0" distL="0" distR="0">
            <wp:extent cx="2520315" cy="1890395"/>
            <wp:effectExtent l="19050" t="0" r="0" b="0"/>
            <wp:docPr id="127" name="Kép 127" descr="P318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3180330"/>
                    <pic:cNvPicPr>
                      <a:picLocks noChangeAspect="1" noChangeArrowheads="1"/>
                    </pic:cNvPicPr>
                  </pic:nvPicPr>
                  <pic:blipFill>
                    <a:blip r:embed="rId31" cstate="print"/>
                    <a:srcRect/>
                    <a:stretch>
                      <a:fillRect/>
                    </a:stretch>
                  </pic:blipFill>
                  <pic:spPr bwMode="auto">
                    <a:xfrm>
                      <a:off x="0" y="0"/>
                      <a:ext cx="2520315" cy="1890395"/>
                    </a:xfrm>
                    <a:prstGeom prst="rect">
                      <a:avLst/>
                    </a:prstGeom>
                    <a:noFill/>
                    <a:ln w="9525">
                      <a:noFill/>
                      <a:miter lim="800000"/>
                      <a:headEnd/>
                      <a:tailEnd/>
                    </a:ln>
                  </pic:spPr>
                </pic:pic>
              </a:graphicData>
            </a:graphic>
          </wp:inline>
        </w:drawing>
      </w:r>
      <w:r w:rsidRPr="0073435C">
        <w:rPr>
          <w:u w:val="single"/>
        </w:rPr>
        <w:t xml:space="preserve">   </w:t>
      </w:r>
      <w:r w:rsidRPr="0073435C">
        <w:rPr>
          <w:noProof/>
          <w:u w:val="single"/>
        </w:rPr>
        <w:drawing>
          <wp:inline distT="0" distB="0" distL="0" distR="0">
            <wp:extent cx="1419198" cy="2132226"/>
            <wp:effectExtent l="19050" t="0" r="0" b="0"/>
            <wp:docPr id="56" name="Kép 7" descr="P319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90027"/>
                    <pic:cNvPicPr>
                      <a:picLocks noChangeAspect="1" noChangeArrowheads="1"/>
                    </pic:cNvPicPr>
                  </pic:nvPicPr>
                  <pic:blipFill>
                    <a:blip r:embed="rId32" cstate="print"/>
                    <a:srcRect l="24815" t="14999" r="6667"/>
                    <a:stretch>
                      <a:fillRect/>
                    </a:stretch>
                  </pic:blipFill>
                  <pic:spPr bwMode="auto">
                    <a:xfrm>
                      <a:off x="0" y="0"/>
                      <a:ext cx="1422400" cy="2137037"/>
                    </a:xfrm>
                    <a:prstGeom prst="rect">
                      <a:avLst/>
                    </a:prstGeom>
                    <a:noFill/>
                    <a:ln w="9525">
                      <a:noFill/>
                      <a:miter lim="800000"/>
                      <a:headEnd/>
                      <a:tailEnd/>
                    </a:ln>
                  </pic:spPr>
                </pic:pic>
              </a:graphicData>
            </a:graphic>
          </wp:inline>
        </w:drawing>
      </w:r>
    </w:p>
    <w:p w:rsidR="0073435C" w:rsidRPr="0073435C" w:rsidRDefault="0073435C" w:rsidP="0073435C">
      <w:pPr>
        <w:pStyle w:val="Listaszerbekezds"/>
        <w:spacing w:after="120" w:line="276" w:lineRule="auto"/>
        <w:ind w:left="0" w:firstLine="708"/>
        <w:jc w:val="both"/>
        <w:rPr>
          <w:b/>
          <w:u w:val="single"/>
        </w:rPr>
      </w:pPr>
      <w:r w:rsidRPr="0073435C">
        <w:rPr>
          <w:b/>
          <w:u w:val="single"/>
        </w:rPr>
        <w:lastRenderedPageBreak/>
        <w:t>Lakosságnak meghirdetett előadásaink a „Nyitott kapuk” alkalmával:</w:t>
      </w:r>
    </w:p>
    <w:p w:rsidR="0073435C" w:rsidRPr="0073435C" w:rsidRDefault="0073435C" w:rsidP="00F16CD6">
      <w:pPr>
        <w:numPr>
          <w:ilvl w:val="0"/>
          <w:numId w:val="17"/>
        </w:numPr>
        <w:spacing w:after="0"/>
        <w:jc w:val="both"/>
        <w:rPr>
          <w:rFonts w:ascii="Times New Roman" w:hAnsi="Times New Roman" w:cs="Times New Roman"/>
          <w:sz w:val="24"/>
          <w:szCs w:val="24"/>
        </w:rPr>
      </w:pPr>
      <w:r w:rsidRPr="0073435C">
        <w:rPr>
          <w:rFonts w:ascii="Times New Roman" w:hAnsi="Times New Roman" w:cs="Times New Roman"/>
          <w:b/>
          <w:bCs/>
          <w:sz w:val="24"/>
          <w:szCs w:val="24"/>
        </w:rPr>
        <w:t>A középiskolai továbbtanulás egészségügyi szempontjai, gyakorlati tanácsok szülőknek</w:t>
      </w:r>
      <w:r w:rsidRPr="0073435C">
        <w:rPr>
          <w:rFonts w:ascii="Times New Roman" w:hAnsi="Times New Roman" w:cs="Times New Roman"/>
          <w:bCs/>
          <w:sz w:val="24"/>
          <w:szCs w:val="24"/>
        </w:rPr>
        <w:t xml:space="preserve"> Előadó:</w:t>
      </w:r>
      <w:r w:rsidRPr="0073435C">
        <w:rPr>
          <w:rFonts w:ascii="Times New Roman" w:hAnsi="Times New Roman" w:cs="Times New Roman"/>
          <w:sz w:val="24"/>
          <w:szCs w:val="24"/>
        </w:rPr>
        <w:t xml:space="preserve"> dr. Elek Mariann – csecsemő- és gyermekgyógyász</w:t>
      </w:r>
    </w:p>
    <w:p w:rsidR="0073435C" w:rsidRPr="0073435C" w:rsidRDefault="0073435C" w:rsidP="00F16CD6">
      <w:pPr>
        <w:numPr>
          <w:ilvl w:val="0"/>
          <w:numId w:val="17"/>
        </w:numPr>
        <w:spacing w:after="0"/>
        <w:jc w:val="both"/>
        <w:rPr>
          <w:rStyle w:val="Kiemels2"/>
          <w:rFonts w:ascii="Times New Roman" w:hAnsi="Times New Roman" w:cs="Times New Roman"/>
          <w:b w:val="0"/>
          <w:sz w:val="24"/>
          <w:szCs w:val="24"/>
        </w:rPr>
      </w:pPr>
      <w:r w:rsidRPr="0073435C">
        <w:rPr>
          <w:rStyle w:val="Kiemels2"/>
          <w:rFonts w:ascii="Times New Roman" w:hAnsi="Times New Roman" w:cs="Times New Roman"/>
          <w:iCs/>
          <w:sz w:val="24"/>
          <w:szCs w:val="24"/>
        </w:rPr>
        <w:t>Ki mondja meg mikor menjen a gyermekünk iskolába? Nekünk szülőknek, nagyszülőknek ki segít a döntésben?</w:t>
      </w:r>
      <w:r w:rsidRPr="0073435C">
        <w:rPr>
          <w:rStyle w:val="Kiemels2"/>
          <w:rFonts w:ascii="Times New Roman" w:hAnsi="Times New Roman" w:cs="Times New Roman"/>
          <w:b w:val="0"/>
          <w:iCs/>
          <w:sz w:val="24"/>
          <w:szCs w:val="24"/>
        </w:rPr>
        <w:t xml:space="preserve"> </w:t>
      </w:r>
      <w:r w:rsidRPr="0073435C">
        <w:rPr>
          <w:rStyle w:val="Kiemels2"/>
          <w:rFonts w:ascii="Times New Roman" w:hAnsi="Times New Roman" w:cs="Times New Roman"/>
          <w:b w:val="0"/>
          <w:sz w:val="24"/>
          <w:szCs w:val="24"/>
        </w:rPr>
        <w:t xml:space="preserve"> Előadó: Zsiga-Őr Marianna – fejlesztő óvodapedagógus, pedagógia mestertanár, játék- és szabadidő szervező mestertanár</w:t>
      </w:r>
    </w:p>
    <w:p w:rsidR="0073435C" w:rsidRPr="0073435C" w:rsidRDefault="0073435C" w:rsidP="00F16CD6">
      <w:pPr>
        <w:numPr>
          <w:ilvl w:val="0"/>
          <w:numId w:val="17"/>
        </w:numPr>
        <w:spacing w:after="0"/>
        <w:jc w:val="both"/>
        <w:rPr>
          <w:rStyle w:val="Kiemels2"/>
          <w:rFonts w:ascii="Times New Roman" w:hAnsi="Times New Roman" w:cs="Times New Roman"/>
          <w:b w:val="0"/>
          <w:sz w:val="24"/>
          <w:szCs w:val="24"/>
        </w:rPr>
      </w:pPr>
      <w:r w:rsidRPr="0073435C">
        <w:rPr>
          <w:rStyle w:val="Kiemels2"/>
          <w:rFonts w:ascii="Times New Roman" w:hAnsi="Times New Roman" w:cs="Times New Roman"/>
          <w:iCs/>
          <w:sz w:val="24"/>
          <w:szCs w:val="24"/>
        </w:rPr>
        <w:t>Nevelni mindenki tud?</w:t>
      </w:r>
      <w:r w:rsidRPr="0073435C">
        <w:rPr>
          <w:rStyle w:val="Kiemels2"/>
          <w:rFonts w:ascii="Times New Roman" w:hAnsi="Times New Roman" w:cs="Times New Roman"/>
          <w:b w:val="0"/>
          <w:iCs/>
          <w:sz w:val="24"/>
          <w:szCs w:val="24"/>
        </w:rPr>
        <w:t xml:space="preserve"> </w:t>
      </w:r>
      <w:r w:rsidRPr="0073435C">
        <w:rPr>
          <w:rStyle w:val="Kiemels2"/>
          <w:rFonts w:ascii="Times New Roman" w:hAnsi="Times New Roman" w:cs="Times New Roman"/>
          <w:b w:val="0"/>
          <w:sz w:val="24"/>
          <w:szCs w:val="24"/>
        </w:rPr>
        <w:t>Előadó: P. Toldi Márta Dr. (PhD) szociológus, pedagógia szakos könyvtáros</w:t>
      </w:r>
    </w:p>
    <w:p w:rsidR="0073435C" w:rsidRPr="0073435C" w:rsidRDefault="0073435C" w:rsidP="00F16CD6">
      <w:pPr>
        <w:numPr>
          <w:ilvl w:val="0"/>
          <w:numId w:val="17"/>
        </w:numPr>
        <w:spacing w:after="0"/>
        <w:jc w:val="both"/>
        <w:rPr>
          <w:rFonts w:ascii="Times New Roman" w:hAnsi="Times New Roman" w:cs="Times New Roman"/>
          <w:sz w:val="24"/>
          <w:szCs w:val="24"/>
        </w:rPr>
      </w:pPr>
      <w:r w:rsidRPr="0073435C">
        <w:rPr>
          <w:rFonts w:ascii="Times New Roman" w:hAnsi="Times New Roman" w:cs="Times New Roman"/>
          <w:b/>
          <w:iCs/>
          <w:sz w:val="24"/>
          <w:szCs w:val="24"/>
        </w:rPr>
        <w:t>A gyermek érdeke mindenek felett – figyelemzavar, beilleszkedési zavar, tanulási nehézségek segítése az óvodában</w:t>
      </w:r>
      <w:r w:rsidRPr="0073435C">
        <w:rPr>
          <w:rFonts w:ascii="Times New Roman" w:hAnsi="Times New Roman" w:cs="Times New Roman"/>
          <w:iCs/>
          <w:sz w:val="24"/>
          <w:szCs w:val="24"/>
        </w:rPr>
        <w:t xml:space="preserve"> </w:t>
      </w:r>
      <w:r w:rsidRPr="0073435C">
        <w:rPr>
          <w:rFonts w:ascii="Times New Roman" w:hAnsi="Times New Roman" w:cs="Times New Roman"/>
          <w:sz w:val="24"/>
          <w:szCs w:val="24"/>
        </w:rPr>
        <w:t xml:space="preserve">Előadó: Ariné Mór Zsuzsanna fejlesztő óvodapedagógus   </w:t>
      </w:r>
    </w:p>
    <w:p w:rsidR="0073435C" w:rsidRPr="0073435C" w:rsidRDefault="0073435C" w:rsidP="00F16CD6">
      <w:pPr>
        <w:numPr>
          <w:ilvl w:val="0"/>
          <w:numId w:val="17"/>
        </w:numPr>
        <w:spacing w:before="100" w:beforeAutospacing="1" w:after="100" w:afterAutospacing="1"/>
        <w:jc w:val="both"/>
        <w:rPr>
          <w:rFonts w:ascii="Times New Roman" w:hAnsi="Times New Roman" w:cs="Times New Roman"/>
          <w:bCs/>
          <w:sz w:val="24"/>
          <w:szCs w:val="24"/>
        </w:rPr>
      </w:pPr>
      <w:r w:rsidRPr="0073435C">
        <w:rPr>
          <w:rFonts w:ascii="Times New Roman" w:hAnsi="Times New Roman" w:cs="Times New Roman"/>
          <w:b/>
          <w:bCs/>
          <w:iCs/>
          <w:sz w:val="24"/>
          <w:szCs w:val="24"/>
        </w:rPr>
        <w:t xml:space="preserve">Mozgásra hangolva – mozgásfejlődés és elmaradása csecsemőkortól. </w:t>
      </w:r>
      <w:r w:rsidRPr="0073435C">
        <w:rPr>
          <w:rFonts w:ascii="Times New Roman" w:hAnsi="Times New Roman" w:cs="Times New Roman"/>
          <w:bCs/>
          <w:sz w:val="24"/>
          <w:szCs w:val="24"/>
        </w:rPr>
        <w:t>Előadó: Fekete Andrea – gyógytornász</w:t>
      </w:r>
    </w:p>
    <w:p w:rsidR="0073435C" w:rsidRPr="0052460C" w:rsidRDefault="0073435C" w:rsidP="00F16CD6">
      <w:pPr>
        <w:numPr>
          <w:ilvl w:val="0"/>
          <w:numId w:val="17"/>
        </w:numPr>
        <w:spacing w:before="100" w:beforeAutospacing="1" w:after="100" w:afterAutospacing="1"/>
        <w:jc w:val="both"/>
        <w:rPr>
          <w:rFonts w:ascii="Times New Roman" w:hAnsi="Times New Roman" w:cs="Times New Roman"/>
          <w:bCs/>
          <w:sz w:val="24"/>
          <w:szCs w:val="24"/>
        </w:rPr>
      </w:pPr>
      <w:r w:rsidRPr="0073435C">
        <w:rPr>
          <w:rFonts w:ascii="Times New Roman" w:hAnsi="Times New Roman" w:cs="Times New Roman"/>
          <w:b/>
          <w:sz w:val="24"/>
          <w:szCs w:val="24"/>
        </w:rPr>
        <w:t>Bemutatkozik a Csimborasszó Gyermekközpont</w:t>
      </w:r>
    </w:p>
    <w:p w:rsidR="0073435C" w:rsidRDefault="0073435C" w:rsidP="0073435C">
      <w:pPr>
        <w:jc w:val="both"/>
        <w:rPr>
          <w:rFonts w:ascii="Times New Roman" w:hAnsi="Times New Roman" w:cs="Times New Roman"/>
          <w:sz w:val="24"/>
          <w:szCs w:val="24"/>
        </w:rPr>
      </w:pPr>
      <w:r w:rsidRPr="0073435C">
        <w:rPr>
          <w:rFonts w:ascii="Times New Roman" w:hAnsi="Times New Roman" w:cs="Times New Roman"/>
          <w:noProof/>
          <w:sz w:val="24"/>
          <w:szCs w:val="24"/>
        </w:rPr>
        <w:drawing>
          <wp:inline distT="0" distB="0" distL="0" distR="0">
            <wp:extent cx="1890395" cy="1367790"/>
            <wp:effectExtent l="19050" t="0" r="0" b="0"/>
            <wp:docPr id="128" name="Kép 128" descr="DSC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SC_0555"/>
                    <pic:cNvPicPr>
                      <a:picLocks noChangeAspect="1" noChangeArrowheads="1"/>
                    </pic:cNvPicPr>
                  </pic:nvPicPr>
                  <pic:blipFill>
                    <a:blip r:embed="rId33" cstate="print"/>
                    <a:srcRect/>
                    <a:stretch>
                      <a:fillRect/>
                    </a:stretch>
                  </pic:blipFill>
                  <pic:spPr bwMode="auto">
                    <a:xfrm>
                      <a:off x="0" y="0"/>
                      <a:ext cx="1890395" cy="1367790"/>
                    </a:xfrm>
                    <a:prstGeom prst="rect">
                      <a:avLst/>
                    </a:prstGeom>
                    <a:noFill/>
                    <a:ln w="9525">
                      <a:noFill/>
                      <a:miter lim="800000"/>
                      <a:headEnd/>
                      <a:tailEnd/>
                    </a:ln>
                  </pic:spPr>
                </pic:pic>
              </a:graphicData>
            </a:graphic>
          </wp:inline>
        </w:drawing>
      </w:r>
      <w:r w:rsidRPr="0073435C">
        <w:rPr>
          <w:rFonts w:ascii="Times New Roman" w:hAnsi="Times New Roman" w:cs="Times New Roman"/>
          <w:sz w:val="24"/>
          <w:szCs w:val="24"/>
        </w:rPr>
        <w:t xml:space="preserve"> </w:t>
      </w:r>
      <w:r w:rsidRPr="0073435C">
        <w:rPr>
          <w:rFonts w:ascii="Times New Roman" w:hAnsi="Times New Roman" w:cs="Times New Roman"/>
          <w:noProof/>
          <w:sz w:val="24"/>
          <w:szCs w:val="24"/>
        </w:rPr>
        <w:drawing>
          <wp:inline distT="0" distB="0" distL="0" distR="0">
            <wp:extent cx="1913255" cy="1206500"/>
            <wp:effectExtent l="19050" t="0" r="0" b="0"/>
            <wp:docPr id="129" name="Kép 129" descr="P219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2190881"/>
                    <pic:cNvPicPr>
                      <a:picLocks noChangeAspect="1" noChangeArrowheads="1"/>
                    </pic:cNvPicPr>
                  </pic:nvPicPr>
                  <pic:blipFill>
                    <a:blip r:embed="rId34" cstate="print"/>
                    <a:srcRect/>
                    <a:stretch>
                      <a:fillRect/>
                    </a:stretch>
                  </pic:blipFill>
                  <pic:spPr bwMode="auto">
                    <a:xfrm>
                      <a:off x="0" y="0"/>
                      <a:ext cx="1913255" cy="1206500"/>
                    </a:xfrm>
                    <a:prstGeom prst="rect">
                      <a:avLst/>
                    </a:prstGeom>
                    <a:noFill/>
                    <a:ln w="9525">
                      <a:noFill/>
                      <a:miter lim="800000"/>
                      <a:headEnd/>
                      <a:tailEnd/>
                    </a:ln>
                  </pic:spPr>
                </pic:pic>
              </a:graphicData>
            </a:graphic>
          </wp:inline>
        </w:drawing>
      </w:r>
      <w:r w:rsidRPr="0073435C">
        <w:rPr>
          <w:rFonts w:ascii="Times New Roman" w:hAnsi="Times New Roman" w:cs="Times New Roman"/>
          <w:sz w:val="24"/>
          <w:szCs w:val="24"/>
        </w:rPr>
        <w:t xml:space="preserve">  </w:t>
      </w:r>
      <w:r w:rsidRPr="0073435C">
        <w:rPr>
          <w:rFonts w:ascii="Times New Roman" w:hAnsi="Times New Roman" w:cs="Times New Roman"/>
          <w:noProof/>
          <w:sz w:val="24"/>
          <w:szCs w:val="24"/>
        </w:rPr>
        <w:drawing>
          <wp:inline distT="0" distB="0" distL="0" distR="0">
            <wp:extent cx="1774825" cy="1337310"/>
            <wp:effectExtent l="19050" t="0" r="0" b="0"/>
            <wp:docPr id="130" name="Kép 130" descr="P219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2190882"/>
                    <pic:cNvPicPr>
                      <a:picLocks noChangeAspect="1" noChangeArrowheads="1"/>
                    </pic:cNvPicPr>
                  </pic:nvPicPr>
                  <pic:blipFill>
                    <a:blip r:embed="rId35" cstate="print"/>
                    <a:srcRect/>
                    <a:stretch>
                      <a:fillRect/>
                    </a:stretch>
                  </pic:blipFill>
                  <pic:spPr bwMode="auto">
                    <a:xfrm>
                      <a:off x="0" y="0"/>
                      <a:ext cx="1774825" cy="1337310"/>
                    </a:xfrm>
                    <a:prstGeom prst="rect">
                      <a:avLst/>
                    </a:prstGeom>
                    <a:noFill/>
                    <a:ln w="9525">
                      <a:noFill/>
                      <a:miter lim="800000"/>
                      <a:headEnd/>
                      <a:tailEnd/>
                    </a:ln>
                  </pic:spPr>
                </pic:pic>
              </a:graphicData>
            </a:graphic>
          </wp:inline>
        </w:drawing>
      </w:r>
    </w:p>
    <w:p w:rsidR="0073435C" w:rsidRPr="0073435C" w:rsidRDefault="0073435C" w:rsidP="00224C3F">
      <w:pPr>
        <w:spacing w:before="120" w:after="0"/>
        <w:ind w:left="709" w:hanging="1"/>
        <w:jc w:val="both"/>
        <w:rPr>
          <w:rFonts w:ascii="Times New Roman" w:hAnsi="Times New Roman" w:cs="Times New Roman"/>
          <w:b/>
          <w:sz w:val="24"/>
          <w:szCs w:val="24"/>
          <w:u w:val="single"/>
        </w:rPr>
      </w:pPr>
      <w:r w:rsidRPr="0073435C">
        <w:rPr>
          <w:rFonts w:ascii="Times New Roman" w:hAnsi="Times New Roman" w:cs="Times New Roman"/>
          <w:b/>
          <w:sz w:val="24"/>
          <w:szCs w:val="24"/>
          <w:u w:val="single"/>
        </w:rPr>
        <w:t xml:space="preserve">Az állandó programoktól eltérő, kiemelkedő rendezvényeink: </w:t>
      </w:r>
    </w:p>
    <w:p w:rsidR="0073435C" w:rsidRPr="0073435C" w:rsidRDefault="0073435C" w:rsidP="00413D6C">
      <w:pPr>
        <w:numPr>
          <w:ilvl w:val="0"/>
          <w:numId w:val="57"/>
        </w:numPr>
        <w:spacing w:after="120"/>
        <w:ind w:left="993" w:hanging="284"/>
        <w:jc w:val="both"/>
        <w:rPr>
          <w:rFonts w:ascii="Times New Roman" w:hAnsi="Times New Roman" w:cs="Times New Roman"/>
          <w:sz w:val="24"/>
          <w:szCs w:val="24"/>
        </w:rPr>
      </w:pPr>
      <w:r w:rsidRPr="0073435C">
        <w:rPr>
          <w:rFonts w:ascii="Times New Roman" w:hAnsi="Times New Roman" w:cs="Times New Roman"/>
          <w:sz w:val="24"/>
          <w:szCs w:val="24"/>
        </w:rPr>
        <w:t xml:space="preserve">2015. február 24-én az Országos Egészségfejlesztési Intézet „TÁMOP-6.1.1-12/1-2013-0001 – </w:t>
      </w:r>
      <w:r w:rsidRPr="0073435C">
        <w:rPr>
          <w:rFonts w:ascii="Times New Roman" w:hAnsi="Times New Roman" w:cs="Times New Roman"/>
          <w:i/>
          <w:sz w:val="24"/>
          <w:szCs w:val="24"/>
        </w:rPr>
        <w:t xml:space="preserve">Egészségfejlesztés szakmai hálózat létrehozása” </w:t>
      </w:r>
      <w:r w:rsidRPr="0073435C">
        <w:rPr>
          <w:rFonts w:ascii="Times New Roman" w:hAnsi="Times New Roman" w:cs="Times New Roman"/>
          <w:sz w:val="24"/>
          <w:szCs w:val="24"/>
        </w:rPr>
        <w:t xml:space="preserve">programja keretén belül </w:t>
      </w:r>
      <w:r w:rsidRPr="0073435C">
        <w:rPr>
          <w:rFonts w:ascii="Times New Roman" w:hAnsi="Times New Roman" w:cs="Times New Roman"/>
          <w:b/>
          <w:i/>
          <w:sz w:val="24"/>
          <w:szCs w:val="24"/>
        </w:rPr>
        <w:t>Szakmai támogató hálózati tagok helyi rendezvényének</w:t>
      </w:r>
      <w:r w:rsidRPr="0073435C">
        <w:rPr>
          <w:rFonts w:ascii="Times New Roman" w:hAnsi="Times New Roman" w:cs="Times New Roman"/>
          <w:sz w:val="24"/>
          <w:szCs w:val="24"/>
        </w:rPr>
        <w:t xml:space="preserve"> megtartására került sor a Prevenciós Házban. A rendezvény témája: </w:t>
      </w:r>
      <w:r w:rsidRPr="0073435C">
        <w:rPr>
          <w:rFonts w:ascii="Times New Roman" w:hAnsi="Times New Roman" w:cs="Times New Roman"/>
          <w:b/>
          <w:sz w:val="24"/>
          <w:szCs w:val="24"/>
        </w:rPr>
        <w:t>Egyesületek, szervezetek programjai, együttműködési lehetőségek az egészségfejlesztésben – kerekasztal beszélgetés.</w:t>
      </w:r>
      <w:r w:rsidRPr="0073435C">
        <w:rPr>
          <w:rFonts w:ascii="Times New Roman" w:hAnsi="Times New Roman" w:cs="Times New Roman"/>
          <w:sz w:val="24"/>
          <w:szCs w:val="24"/>
        </w:rPr>
        <w:t xml:space="preserve"> A beszélgetést vezette: Milisitsné Tátrai Beatrix, a Szombathelyiek Egészségéért Egyesület elnöke. </w:t>
      </w:r>
    </w:p>
    <w:p w:rsidR="0073435C" w:rsidRPr="0073435C" w:rsidRDefault="0073435C" w:rsidP="0073435C">
      <w:pPr>
        <w:jc w:val="center"/>
        <w:rPr>
          <w:rFonts w:ascii="Times New Roman" w:hAnsi="Times New Roman" w:cs="Times New Roman"/>
          <w:sz w:val="24"/>
          <w:szCs w:val="24"/>
        </w:rPr>
      </w:pPr>
      <w:r w:rsidRPr="0073435C">
        <w:rPr>
          <w:rFonts w:ascii="Times New Roman" w:hAnsi="Times New Roman" w:cs="Times New Roman"/>
          <w:noProof/>
          <w:sz w:val="24"/>
          <w:szCs w:val="24"/>
        </w:rPr>
        <w:drawing>
          <wp:inline distT="0" distB="0" distL="0" distR="0">
            <wp:extent cx="4587240" cy="2159000"/>
            <wp:effectExtent l="19050" t="0" r="3810" b="0"/>
            <wp:docPr id="131" name="Kép 131" descr="P224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2240310"/>
                    <pic:cNvPicPr>
                      <a:picLocks noChangeAspect="1" noChangeArrowheads="1"/>
                    </pic:cNvPicPr>
                  </pic:nvPicPr>
                  <pic:blipFill>
                    <a:blip r:embed="rId36" cstate="print"/>
                    <a:srcRect l="9756" t="29539" r="2638" b="16125"/>
                    <a:stretch>
                      <a:fillRect/>
                    </a:stretch>
                  </pic:blipFill>
                  <pic:spPr bwMode="auto">
                    <a:xfrm>
                      <a:off x="0" y="0"/>
                      <a:ext cx="4587240" cy="2159000"/>
                    </a:xfrm>
                    <a:prstGeom prst="rect">
                      <a:avLst/>
                    </a:prstGeom>
                    <a:noFill/>
                    <a:ln w="9525">
                      <a:noFill/>
                      <a:miter lim="800000"/>
                      <a:headEnd/>
                      <a:tailEnd/>
                    </a:ln>
                  </pic:spPr>
                </pic:pic>
              </a:graphicData>
            </a:graphic>
          </wp:inline>
        </w:drawing>
      </w:r>
    </w:p>
    <w:p w:rsidR="0073435C" w:rsidRPr="0073435C" w:rsidRDefault="0073435C" w:rsidP="0073435C">
      <w:pPr>
        <w:jc w:val="center"/>
        <w:rPr>
          <w:rFonts w:ascii="Times New Roman" w:hAnsi="Times New Roman" w:cs="Times New Roman"/>
          <w:i/>
          <w:sz w:val="24"/>
          <w:szCs w:val="24"/>
        </w:rPr>
      </w:pPr>
      <w:r w:rsidRPr="0073435C">
        <w:rPr>
          <w:rFonts w:ascii="Times New Roman" w:hAnsi="Times New Roman" w:cs="Times New Roman"/>
          <w:i/>
          <w:sz w:val="24"/>
          <w:szCs w:val="24"/>
        </w:rPr>
        <w:lastRenderedPageBreak/>
        <w:t>Egyesületek, szervezetek programjai, együttműködési lehetőségek az egészségfejlesztésben</w:t>
      </w:r>
    </w:p>
    <w:p w:rsidR="0073435C" w:rsidRPr="0073435C" w:rsidRDefault="0073435C" w:rsidP="00413D6C">
      <w:pPr>
        <w:numPr>
          <w:ilvl w:val="1"/>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t xml:space="preserve">2015. március 18-án a </w:t>
      </w:r>
      <w:r w:rsidRPr="0073435C">
        <w:rPr>
          <w:rFonts w:ascii="Times New Roman" w:hAnsi="Times New Roman" w:cs="Times New Roman"/>
          <w:b/>
          <w:sz w:val="24"/>
          <w:szCs w:val="24"/>
        </w:rPr>
        <w:t>szombathelyi pedagógusok részére hirdettünk Egészségfejlesztő Programnapot</w:t>
      </w:r>
      <w:r w:rsidRPr="0073435C">
        <w:rPr>
          <w:rFonts w:ascii="Times New Roman" w:hAnsi="Times New Roman" w:cs="Times New Roman"/>
          <w:sz w:val="24"/>
          <w:szCs w:val="24"/>
        </w:rPr>
        <w:t xml:space="preserve">. Felvettük a kapcsolatot a Klebelsberg Intézményfenntartó Központ Szombathelyi Tankerületével, hogy minden szombathelyi általános és középfokú oktatási intézményhez eljuthasson programunk meghívója. A nagy érdeklődésre való tekintettel 60 fővel maximáltuk a jelentkezők létszámát, iskolánkét 2 fő jelentkezésre volt lehetőség. A rendezvényen telt házas program került megvalósításra. </w:t>
      </w:r>
    </w:p>
    <w:p w:rsidR="0073435C" w:rsidRPr="0073435C" w:rsidRDefault="0073435C" w:rsidP="0052460C">
      <w:pPr>
        <w:ind w:left="1418"/>
        <w:jc w:val="both"/>
        <w:rPr>
          <w:rFonts w:ascii="Times New Roman" w:hAnsi="Times New Roman" w:cs="Times New Roman"/>
          <w:sz w:val="24"/>
          <w:szCs w:val="24"/>
          <w:u w:val="single"/>
        </w:rPr>
      </w:pPr>
      <w:r w:rsidRPr="0073435C">
        <w:rPr>
          <w:rFonts w:ascii="Times New Roman" w:hAnsi="Times New Roman" w:cs="Times New Roman"/>
          <w:sz w:val="24"/>
          <w:szCs w:val="24"/>
          <w:u w:val="single"/>
        </w:rPr>
        <w:t xml:space="preserve">A programon az alábbi előadások hangzottak el: </w:t>
      </w:r>
    </w:p>
    <w:p w:rsidR="0073435C" w:rsidRPr="0073435C" w:rsidRDefault="0073435C" w:rsidP="00413D6C">
      <w:pPr>
        <w:numPr>
          <w:ilvl w:val="0"/>
          <w:numId w:val="56"/>
        </w:numPr>
        <w:spacing w:after="0"/>
        <w:jc w:val="both"/>
        <w:rPr>
          <w:rFonts w:ascii="Times New Roman" w:hAnsi="Times New Roman" w:cs="Times New Roman"/>
          <w:sz w:val="24"/>
          <w:szCs w:val="24"/>
        </w:rPr>
      </w:pPr>
      <w:r w:rsidRPr="0073435C">
        <w:rPr>
          <w:rFonts w:ascii="Times New Roman" w:hAnsi="Times New Roman" w:cs="Times New Roman"/>
          <w:b/>
          <w:i/>
          <w:sz w:val="24"/>
          <w:szCs w:val="24"/>
        </w:rPr>
        <w:t>Droghelyzet van?! a fiatalok mindennapjaiban</w:t>
      </w:r>
      <w:r w:rsidRPr="0073435C">
        <w:rPr>
          <w:rFonts w:ascii="Times New Roman" w:hAnsi="Times New Roman" w:cs="Times New Roman"/>
          <w:sz w:val="24"/>
          <w:szCs w:val="24"/>
        </w:rPr>
        <w:t xml:space="preserve">; Előadó: </w:t>
      </w:r>
      <w:r w:rsidRPr="0073435C">
        <w:rPr>
          <w:rFonts w:ascii="Times New Roman" w:hAnsi="Times New Roman" w:cs="Times New Roman"/>
          <w:b/>
          <w:sz w:val="24"/>
          <w:szCs w:val="24"/>
        </w:rPr>
        <w:t>Dr. Zacher Gábor</w:t>
      </w:r>
      <w:r w:rsidRPr="0073435C">
        <w:rPr>
          <w:rFonts w:ascii="Times New Roman" w:hAnsi="Times New Roman" w:cs="Times New Roman"/>
          <w:sz w:val="24"/>
          <w:szCs w:val="24"/>
        </w:rPr>
        <w:t xml:space="preserve"> PhD. toxicológus, osztályvezető főorvos, c. egyetemi docens, igazságügyi szakértő</w:t>
      </w:r>
    </w:p>
    <w:p w:rsidR="0073435C" w:rsidRPr="0073435C" w:rsidRDefault="0073435C" w:rsidP="00413D6C">
      <w:pPr>
        <w:numPr>
          <w:ilvl w:val="0"/>
          <w:numId w:val="56"/>
        </w:numPr>
        <w:spacing w:after="0"/>
        <w:jc w:val="both"/>
        <w:rPr>
          <w:rFonts w:ascii="Times New Roman" w:hAnsi="Times New Roman" w:cs="Times New Roman"/>
          <w:sz w:val="24"/>
          <w:szCs w:val="24"/>
        </w:rPr>
      </w:pPr>
      <w:r w:rsidRPr="0073435C">
        <w:rPr>
          <w:rFonts w:ascii="Times New Roman" w:hAnsi="Times New Roman" w:cs="Times New Roman"/>
          <w:b/>
          <w:i/>
          <w:sz w:val="24"/>
          <w:szCs w:val="24"/>
        </w:rPr>
        <w:t>Egészséges táplálkozás vetülete az iskolai étkezésre</w:t>
      </w:r>
      <w:r w:rsidRPr="0073435C">
        <w:rPr>
          <w:rFonts w:ascii="Times New Roman" w:hAnsi="Times New Roman" w:cs="Times New Roman"/>
          <w:sz w:val="24"/>
          <w:szCs w:val="24"/>
        </w:rPr>
        <w:t xml:space="preserve">; Előadó: </w:t>
      </w:r>
      <w:r w:rsidRPr="0073435C">
        <w:rPr>
          <w:rFonts w:ascii="Times New Roman" w:hAnsi="Times New Roman" w:cs="Times New Roman"/>
          <w:b/>
          <w:sz w:val="24"/>
          <w:szCs w:val="24"/>
        </w:rPr>
        <w:t>Kissné Falusi Mariann</w:t>
      </w:r>
      <w:r w:rsidRPr="0073435C">
        <w:rPr>
          <w:rFonts w:ascii="Times New Roman" w:hAnsi="Times New Roman" w:cs="Times New Roman"/>
          <w:sz w:val="24"/>
          <w:szCs w:val="24"/>
        </w:rPr>
        <w:t xml:space="preserve"> dietetikus </w:t>
      </w:r>
    </w:p>
    <w:p w:rsidR="0073435C" w:rsidRPr="0073435C" w:rsidRDefault="0073435C" w:rsidP="0052460C">
      <w:pPr>
        <w:ind w:left="2485"/>
        <w:jc w:val="both"/>
        <w:rPr>
          <w:rFonts w:ascii="Times New Roman" w:hAnsi="Times New Roman" w:cs="Times New Roman"/>
          <w:sz w:val="24"/>
          <w:szCs w:val="24"/>
        </w:rPr>
      </w:pPr>
      <w:r w:rsidRPr="0073435C">
        <w:rPr>
          <w:rFonts w:ascii="Times New Roman" w:hAnsi="Times New Roman" w:cs="Times New Roman"/>
          <w:sz w:val="24"/>
          <w:szCs w:val="24"/>
        </w:rPr>
        <w:t>(egészséges falatok kóstolására is lehetőség volt)</w:t>
      </w:r>
    </w:p>
    <w:p w:rsidR="0073435C" w:rsidRPr="0073435C" w:rsidRDefault="0073435C" w:rsidP="00413D6C">
      <w:pPr>
        <w:numPr>
          <w:ilvl w:val="0"/>
          <w:numId w:val="56"/>
        </w:numPr>
        <w:spacing w:after="0"/>
        <w:jc w:val="both"/>
        <w:rPr>
          <w:rFonts w:ascii="Times New Roman" w:hAnsi="Times New Roman" w:cs="Times New Roman"/>
          <w:sz w:val="24"/>
          <w:szCs w:val="24"/>
        </w:rPr>
      </w:pPr>
      <w:r w:rsidRPr="0073435C">
        <w:rPr>
          <w:rFonts w:ascii="Times New Roman" w:hAnsi="Times New Roman" w:cs="Times New Roman"/>
          <w:b/>
          <w:i/>
          <w:sz w:val="24"/>
          <w:szCs w:val="24"/>
        </w:rPr>
        <w:t>Az iskolapszichológia szerepe a prevencióban</w:t>
      </w:r>
      <w:r w:rsidRPr="0073435C">
        <w:rPr>
          <w:rFonts w:ascii="Times New Roman" w:hAnsi="Times New Roman" w:cs="Times New Roman"/>
          <w:sz w:val="24"/>
          <w:szCs w:val="24"/>
        </w:rPr>
        <w:t xml:space="preserve">; Előadó </w:t>
      </w:r>
      <w:r w:rsidRPr="0073435C">
        <w:rPr>
          <w:rFonts w:ascii="Times New Roman" w:hAnsi="Times New Roman" w:cs="Times New Roman"/>
          <w:b/>
          <w:sz w:val="24"/>
          <w:szCs w:val="24"/>
        </w:rPr>
        <w:t>Tóthné Oláh Katalin</w:t>
      </w:r>
      <w:r w:rsidRPr="0073435C">
        <w:rPr>
          <w:rFonts w:ascii="Times New Roman" w:hAnsi="Times New Roman" w:cs="Times New Roman"/>
          <w:sz w:val="24"/>
          <w:szCs w:val="24"/>
        </w:rPr>
        <w:t xml:space="preserve"> pszichológus és </w:t>
      </w:r>
      <w:r w:rsidRPr="0073435C">
        <w:rPr>
          <w:rFonts w:ascii="Times New Roman" w:hAnsi="Times New Roman" w:cs="Times New Roman"/>
          <w:b/>
          <w:sz w:val="24"/>
          <w:szCs w:val="24"/>
        </w:rPr>
        <w:t>Márkus Ágnes</w:t>
      </w:r>
      <w:r w:rsidRPr="0073435C">
        <w:rPr>
          <w:rFonts w:ascii="Times New Roman" w:hAnsi="Times New Roman" w:cs="Times New Roman"/>
          <w:sz w:val="24"/>
          <w:szCs w:val="24"/>
        </w:rPr>
        <w:t xml:space="preserve"> pszichológus. </w:t>
      </w:r>
    </w:p>
    <w:p w:rsidR="0073435C" w:rsidRPr="0073435C" w:rsidRDefault="0073435C" w:rsidP="00413D6C">
      <w:pPr>
        <w:numPr>
          <w:ilvl w:val="0"/>
          <w:numId w:val="56"/>
        </w:numPr>
        <w:spacing w:after="0"/>
        <w:jc w:val="both"/>
        <w:rPr>
          <w:rFonts w:ascii="Times New Roman" w:hAnsi="Times New Roman" w:cs="Times New Roman"/>
          <w:sz w:val="24"/>
          <w:szCs w:val="24"/>
        </w:rPr>
      </w:pPr>
      <w:r w:rsidRPr="0073435C">
        <w:rPr>
          <w:rFonts w:ascii="Times New Roman" w:hAnsi="Times New Roman" w:cs="Times New Roman"/>
          <w:b/>
          <w:i/>
          <w:sz w:val="24"/>
          <w:szCs w:val="24"/>
        </w:rPr>
        <w:t>A lelki egészség szerepe a szakmai munka biztonságának megőrzésében</w:t>
      </w:r>
      <w:r w:rsidRPr="0073435C">
        <w:rPr>
          <w:rFonts w:ascii="Times New Roman" w:hAnsi="Times New Roman" w:cs="Times New Roman"/>
          <w:sz w:val="24"/>
          <w:szCs w:val="24"/>
        </w:rPr>
        <w:t xml:space="preserve">; Előadó: </w:t>
      </w:r>
      <w:r w:rsidRPr="0073435C">
        <w:rPr>
          <w:rFonts w:ascii="Times New Roman" w:hAnsi="Times New Roman" w:cs="Times New Roman"/>
          <w:b/>
          <w:sz w:val="24"/>
          <w:szCs w:val="24"/>
        </w:rPr>
        <w:t>Dr. Kiss-Geosits Beatrix</w:t>
      </w:r>
      <w:r w:rsidRPr="0073435C">
        <w:rPr>
          <w:rFonts w:ascii="Times New Roman" w:hAnsi="Times New Roman" w:cs="Times New Roman"/>
          <w:sz w:val="24"/>
          <w:szCs w:val="24"/>
        </w:rPr>
        <w:t xml:space="preserve"> NyME-SEK főiskolai docens. </w:t>
      </w:r>
    </w:p>
    <w:p w:rsidR="0073435C" w:rsidRPr="0073435C" w:rsidRDefault="0073435C" w:rsidP="0052460C">
      <w:pPr>
        <w:ind w:left="1418"/>
        <w:jc w:val="both"/>
        <w:rPr>
          <w:rFonts w:ascii="Times New Roman" w:hAnsi="Times New Roman" w:cs="Times New Roman"/>
          <w:sz w:val="24"/>
          <w:szCs w:val="24"/>
        </w:rPr>
      </w:pPr>
      <w:r w:rsidRPr="0073435C">
        <w:rPr>
          <w:rFonts w:ascii="Times New Roman" w:hAnsi="Times New Roman" w:cs="Times New Roman"/>
          <w:sz w:val="24"/>
          <w:szCs w:val="24"/>
        </w:rPr>
        <w:t xml:space="preserve">Igény szerint lehetőség volt egészségügyi állapotfelmérésre (vércukor, koleszterin, vérnyomásmérés) valamint a PTE-SZESZI tanulói által tartott „munkahelyi masszázs bemutatón való részvételre. A megjelent pedagógusok az egészségmegőrzés témájában egy „kisokos” füzetet kaptak, melyet Csuk Zsuzsanna védőnő állított össze, az év minden hónapjára egy-egy témában, hasznos tanácsokat összegyűjtve. A füzet tartalmát Dr. Kovács Marianna szemész szakorvos, Dr. Mihók Mónika ifjúságorvos, Dr. Bíró Tamás gyógyszerész, Kissné Falusi Marian dietetikus lektorálta. </w:t>
      </w:r>
    </w:p>
    <w:p w:rsidR="0073435C" w:rsidRPr="0073435C" w:rsidRDefault="0073435C" w:rsidP="0052460C">
      <w:pPr>
        <w:spacing w:after="120"/>
        <w:ind w:left="1418"/>
        <w:jc w:val="both"/>
        <w:rPr>
          <w:rFonts w:ascii="Times New Roman" w:hAnsi="Times New Roman" w:cs="Times New Roman"/>
          <w:sz w:val="24"/>
          <w:szCs w:val="24"/>
        </w:rPr>
      </w:pPr>
      <w:r w:rsidRPr="0073435C">
        <w:rPr>
          <w:rFonts w:ascii="Times New Roman" w:hAnsi="Times New Roman" w:cs="Times New Roman"/>
          <w:sz w:val="24"/>
          <w:szCs w:val="24"/>
        </w:rPr>
        <w:t xml:space="preserve">A program zárását követően rövid kérdőív kitöltését kértük a résztvevőktől, melyben az előadások hasznosságát kértük, hogy értékeljék. A résztvevők 100%-a kitöltötte a kérdőívet és válaszadók nagy többsége a úgy értékelte, hogy a rendezvényen hallott információk hasznosak voltak számára. A jövőben is szívesen részt vennének hasonló témájú programokon egészségük megőrzése érdekében. </w:t>
      </w:r>
    </w:p>
    <w:p w:rsidR="0073435C" w:rsidRPr="0073435C" w:rsidRDefault="0073435C" w:rsidP="0073435C">
      <w:pPr>
        <w:jc w:val="right"/>
        <w:rPr>
          <w:rFonts w:ascii="Times New Roman" w:hAnsi="Times New Roman" w:cs="Times New Roman"/>
          <w:sz w:val="24"/>
          <w:szCs w:val="24"/>
        </w:rPr>
      </w:pPr>
      <w:r w:rsidRPr="0073435C">
        <w:rPr>
          <w:rFonts w:ascii="Times New Roman" w:hAnsi="Times New Roman" w:cs="Times New Roman"/>
          <w:noProof/>
          <w:sz w:val="24"/>
          <w:szCs w:val="24"/>
        </w:rPr>
        <w:lastRenderedPageBreak/>
        <w:drawing>
          <wp:inline distT="0" distB="0" distL="0" distR="0">
            <wp:extent cx="2727960" cy="2066925"/>
            <wp:effectExtent l="19050" t="0" r="0" b="0"/>
            <wp:docPr id="132" name="Kép 132" descr="DSCF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SCF5239"/>
                    <pic:cNvPicPr>
                      <a:picLocks noChangeAspect="1" noChangeArrowheads="1"/>
                    </pic:cNvPicPr>
                  </pic:nvPicPr>
                  <pic:blipFill>
                    <a:blip r:embed="rId37" cstate="print"/>
                    <a:srcRect/>
                    <a:stretch>
                      <a:fillRect/>
                    </a:stretch>
                  </pic:blipFill>
                  <pic:spPr bwMode="auto">
                    <a:xfrm>
                      <a:off x="0" y="0"/>
                      <a:ext cx="2727960" cy="2066925"/>
                    </a:xfrm>
                    <a:prstGeom prst="rect">
                      <a:avLst/>
                    </a:prstGeom>
                    <a:noFill/>
                    <a:ln w="9525">
                      <a:noFill/>
                      <a:miter lim="800000"/>
                      <a:headEnd/>
                      <a:tailEnd/>
                    </a:ln>
                  </pic:spPr>
                </pic:pic>
              </a:graphicData>
            </a:graphic>
          </wp:inline>
        </w:drawing>
      </w:r>
      <w:r w:rsidRPr="0073435C">
        <w:rPr>
          <w:rFonts w:ascii="Times New Roman" w:hAnsi="Times New Roman" w:cs="Times New Roman"/>
          <w:sz w:val="24"/>
          <w:szCs w:val="24"/>
        </w:rPr>
        <w:t xml:space="preserve"> </w:t>
      </w:r>
      <w:r w:rsidRPr="0073435C">
        <w:rPr>
          <w:rFonts w:ascii="Times New Roman" w:hAnsi="Times New Roman" w:cs="Times New Roman"/>
          <w:noProof/>
          <w:sz w:val="24"/>
          <w:szCs w:val="24"/>
        </w:rPr>
        <w:drawing>
          <wp:inline distT="0" distB="0" distL="0" distR="0">
            <wp:extent cx="2758440" cy="2066925"/>
            <wp:effectExtent l="19050" t="0" r="3810" b="0"/>
            <wp:docPr id="133" name="Kép 133" descr="DSCF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SCF5241"/>
                    <pic:cNvPicPr>
                      <a:picLocks noChangeAspect="1" noChangeArrowheads="1"/>
                    </pic:cNvPicPr>
                  </pic:nvPicPr>
                  <pic:blipFill>
                    <a:blip r:embed="rId38" cstate="print"/>
                    <a:srcRect/>
                    <a:stretch>
                      <a:fillRect/>
                    </a:stretch>
                  </pic:blipFill>
                  <pic:spPr bwMode="auto">
                    <a:xfrm>
                      <a:off x="0" y="0"/>
                      <a:ext cx="2758440" cy="2066925"/>
                    </a:xfrm>
                    <a:prstGeom prst="rect">
                      <a:avLst/>
                    </a:prstGeom>
                    <a:noFill/>
                    <a:ln w="9525">
                      <a:noFill/>
                      <a:miter lim="800000"/>
                      <a:headEnd/>
                      <a:tailEnd/>
                    </a:ln>
                  </pic:spPr>
                </pic:pic>
              </a:graphicData>
            </a:graphic>
          </wp:inline>
        </w:drawing>
      </w:r>
    </w:p>
    <w:p w:rsidR="0073435C" w:rsidRPr="0073435C" w:rsidRDefault="0073435C" w:rsidP="0073435C">
      <w:pPr>
        <w:spacing w:before="60"/>
        <w:jc w:val="center"/>
        <w:rPr>
          <w:rFonts w:ascii="Times New Roman" w:hAnsi="Times New Roman" w:cs="Times New Roman"/>
          <w:i/>
          <w:sz w:val="24"/>
          <w:szCs w:val="24"/>
        </w:rPr>
      </w:pPr>
      <w:r w:rsidRPr="0073435C">
        <w:rPr>
          <w:rFonts w:ascii="Times New Roman" w:hAnsi="Times New Roman" w:cs="Times New Roman"/>
          <w:i/>
          <w:sz w:val="24"/>
          <w:szCs w:val="24"/>
        </w:rPr>
        <w:t>Dr. Zacher Gábor előadása</w:t>
      </w:r>
    </w:p>
    <w:p w:rsidR="0073435C" w:rsidRPr="0073435C" w:rsidRDefault="0073435C" w:rsidP="0073435C">
      <w:pPr>
        <w:jc w:val="center"/>
        <w:rPr>
          <w:rFonts w:ascii="Times New Roman" w:hAnsi="Times New Roman" w:cs="Times New Roman"/>
          <w:sz w:val="24"/>
          <w:szCs w:val="24"/>
        </w:rPr>
      </w:pPr>
      <w:r w:rsidRPr="0073435C">
        <w:rPr>
          <w:rFonts w:ascii="Times New Roman" w:hAnsi="Times New Roman" w:cs="Times New Roman"/>
          <w:noProof/>
          <w:sz w:val="24"/>
          <w:szCs w:val="24"/>
        </w:rPr>
        <w:drawing>
          <wp:inline distT="0" distB="0" distL="0" distR="0">
            <wp:extent cx="3258185" cy="2443480"/>
            <wp:effectExtent l="19050" t="0" r="0" b="0"/>
            <wp:docPr id="134" name="Kép 134" descr="DSCF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SCF5279"/>
                    <pic:cNvPicPr>
                      <a:picLocks noChangeAspect="1" noChangeArrowheads="1"/>
                    </pic:cNvPicPr>
                  </pic:nvPicPr>
                  <pic:blipFill>
                    <a:blip r:embed="rId39" cstate="print"/>
                    <a:srcRect/>
                    <a:stretch>
                      <a:fillRect/>
                    </a:stretch>
                  </pic:blipFill>
                  <pic:spPr bwMode="auto">
                    <a:xfrm>
                      <a:off x="0" y="0"/>
                      <a:ext cx="3258185" cy="2443480"/>
                    </a:xfrm>
                    <a:prstGeom prst="rect">
                      <a:avLst/>
                    </a:prstGeom>
                    <a:noFill/>
                    <a:ln w="9525">
                      <a:noFill/>
                      <a:miter lim="800000"/>
                      <a:headEnd/>
                      <a:tailEnd/>
                    </a:ln>
                  </pic:spPr>
                </pic:pic>
              </a:graphicData>
            </a:graphic>
          </wp:inline>
        </w:drawing>
      </w:r>
    </w:p>
    <w:p w:rsidR="0073435C" w:rsidRPr="0073435C" w:rsidRDefault="0073435C" w:rsidP="0073435C">
      <w:pPr>
        <w:ind w:left="2126" w:firstLine="23"/>
        <w:rPr>
          <w:rFonts w:ascii="Times New Roman" w:hAnsi="Times New Roman" w:cs="Times New Roman"/>
          <w:i/>
          <w:sz w:val="24"/>
          <w:szCs w:val="24"/>
        </w:rPr>
      </w:pPr>
      <w:r w:rsidRPr="0073435C">
        <w:rPr>
          <w:rFonts w:ascii="Times New Roman" w:hAnsi="Times New Roman" w:cs="Times New Roman"/>
          <w:i/>
          <w:sz w:val="24"/>
          <w:szCs w:val="24"/>
        </w:rPr>
        <w:t xml:space="preserve">    Masszázs a PTE-SZESZI tanuló jóvoltából</w:t>
      </w:r>
    </w:p>
    <w:p w:rsidR="0073435C" w:rsidRPr="0073435C" w:rsidRDefault="0073435C" w:rsidP="00413D6C">
      <w:pPr>
        <w:numPr>
          <w:ilvl w:val="1"/>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t xml:space="preserve">2015. június 16-án az Állami Egészségügyi Ellátó Központ </w:t>
      </w:r>
      <w:r w:rsidRPr="0073435C">
        <w:rPr>
          <w:rFonts w:ascii="Times New Roman" w:hAnsi="Times New Roman" w:cs="Times New Roman"/>
          <w:b/>
          <w:i/>
          <w:sz w:val="24"/>
          <w:szCs w:val="24"/>
        </w:rPr>
        <w:t xml:space="preserve">Egészségfejlesztési szakmai hálózat létrehozása </w:t>
      </w:r>
      <w:r w:rsidRPr="0073435C">
        <w:rPr>
          <w:rFonts w:ascii="Times New Roman" w:hAnsi="Times New Roman" w:cs="Times New Roman"/>
          <w:sz w:val="24"/>
          <w:szCs w:val="24"/>
        </w:rPr>
        <w:t>elnevezésű</w:t>
      </w:r>
      <w:r w:rsidRPr="0073435C">
        <w:rPr>
          <w:rFonts w:ascii="Times New Roman" w:hAnsi="Times New Roman" w:cs="Times New Roman"/>
          <w:b/>
          <w:sz w:val="24"/>
          <w:szCs w:val="24"/>
        </w:rPr>
        <w:t xml:space="preserve"> </w:t>
      </w:r>
      <w:r w:rsidRPr="0073435C">
        <w:rPr>
          <w:rFonts w:ascii="Times New Roman" w:hAnsi="Times New Roman" w:cs="Times New Roman"/>
          <w:sz w:val="24"/>
          <w:szCs w:val="24"/>
        </w:rPr>
        <w:t xml:space="preserve">programjának keretében a Szakmai Támogató Hálózati Tagok Helyi Rendezvénye került megtartásra. A workshopon Dr. Simich Rita, a NEFI főosztályvezetője tartotta meg előadását az „Egészség megőrzése (lehetőségek és módszerek)” címmel. </w:t>
      </w:r>
    </w:p>
    <w:p w:rsidR="0073435C" w:rsidRPr="0073435C" w:rsidRDefault="0073435C" w:rsidP="0052460C">
      <w:pPr>
        <w:ind w:left="709"/>
        <w:jc w:val="both"/>
        <w:rPr>
          <w:rFonts w:ascii="Times New Roman" w:hAnsi="Times New Roman" w:cs="Times New Roman"/>
          <w:sz w:val="24"/>
          <w:szCs w:val="24"/>
        </w:rPr>
      </w:pPr>
    </w:p>
    <w:p w:rsidR="0073435C" w:rsidRPr="0073435C" w:rsidRDefault="0073435C" w:rsidP="00413D6C">
      <w:pPr>
        <w:numPr>
          <w:ilvl w:val="1"/>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t xml:space="preserve">A Prevenciós Ház csatalakozott az ÁROP -1.A.3-2014-2014-0023 projekt keretében az </w:t>
      </w:r>
      <w:r w:rsidRPr="0073435C">
        <w:rPr>
          <w:rFonts w:ascii="Times New Roman" w:hAnsi="Times New Roman" w:cs="Times New Roman"/>
          <w:b/>
          <w:sz w:val="24"/>
          <w:szCs w:val="24"/>
        </w:rPr>
        <w:t>„Egészségműveltségi program kisiskolásoknak”</w:t>
      </w:r>
      <w:r w:rsidRPr="0073435C">
        <w:rPr>
          <w:rFonts w:ascii="Times New Roman" w:hAnsi="Times New Roman" w:cs="Times New Roman"/>
          <w:sz w:val="24"/>
          <w:szCs w:val="24"/>
        </w:rPr>
        <w:t xml:space="preserve"> elnevezésű programhoz. Ennek keretében a Prevenciós Házban tevékenykedő védőnői szolgálat tagjai 2015. októberében két alkalommal tartottak külső helyszínen egészségműveltségi programot, melynek célja volt, hogy a gyermekek megismerjék az egészséges életmódhoz kapcsolódó tevékenységeket, élelmiszereket, a légző-, emésztő,- keringési-rendszerek működését, valamint a testmozgás fontosságát és a tudatos pihenést. </w:t>
      </w:r>
    </w:p>
    <w:p w:rsidR="0073435C" w:rsidRPr="0073435C" w:rsidRDefault="0073435C" w:rsidP="0073435C">
      <w:pPr>
        <w:ind w:left="1418"/>
        <w:jc w:val="both"/>
        <w:rPr>
          <w:rFonts w:ascii="Times New Roman" w:hAnsi="Times New Roman" w:cs="Times New Roman"/>
          <w:sz w:val="24"/>
          <w:szCs w:val="24"/>
        </w:rPr>
      </w:pPr>
      <w:r w:rsidRPr="0073435C">
        <w:rPr>
          <w:rFonts w:ascii="Times New Roman" w:hAnsi="Times New Roman" w:cs="Times New Roman"/>
          <w:sz w:val="24"/>
          <w:szCs w:val="24"/>
        </w:rPr>
        <w:t xml:space="preserve">Programok: </w:t>
      </w:r>
    </w:p>
    <w:p w:rsidR="0073435C" w:rsidRPr="0073435C" w:rsidRDefault="0073435C" w:rsidP="00413D6C">
      <w:pPr>
        <w:numPr>
          <w:ilvl w:val="0"/>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lastRenderedPageBreak/>
        <w:t xml:space="preserve">2015. október 7-én Torony, Csicsergő Óvoda </w:t>
      </w:r>
    </w:p>
    <w:p w:rsidR="0073435C" w:rsidRPr="0073435C" w:rsidRDefault="0073435C" w:rsidP="00413D6C">
      <w:pPr>
        <w:numPr>
          <w:ilvl w:val="0"/>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t>2015. október 14-én Felsőcsatár, Nemzetiségi Nyelvet Oktató Általános Iskola</w:t>
      </w:r>
    </w:p>
    <w:p w:rsidR="0073435C" w:rsidRPr="0073435C" w:rsidRDefault="0073435C" w:rsidP="0052460C">
      <w:pPr>
        <w:ind w:left="709"/>
        <w:jc w:val="both"/>
        <w:rPr>
          <w:rFonts w:ascii="Times New Roman" w:hAnsi="Times New Roman" w:cs="Times New Roman"/>
          <w:sz w:val="24"/>
          <w:szCs w:val="24"/>
        </w:rPr>
      </w:pPr>
    </w:p>
    <w:p w:rsidR="0073435C" w:rsidRPr="0073435C" w:rsidRDefault="0073435C" w:rsidP="00413D6C">
      <w:pPr>
        <w:numPr>
          <w:ilvl w:val="1"/>
          <w:numId w:val="56"/>
        </w:numPr>
        <w:spacing w:after="0"/>
        <w:ind w:left="1418" w:hanging="284"/>
        <w:jc w:val="both"/>
        <w:rPr>
          <w:rFonts w:ascii="Times New Roman" w:hAnsi="Times New Roman" w:cs="Times New Roman"/>
          <w:sz w:val="24"/>
          <w:szCs w:val="24"/>
        </w:rPr>
      </w:pPr>
      <w:r w:rsidRPr="0073435C">
        <w:rPr>
          <w:rFonts w:ascii="Times New Roman" w:hAnsi="Times New Roman" w:cs="Times New Roman"/>
          <w:sz w:val="24"/>
          <w:szCs w:val="24"/>
        </w:rPr>
        <w:t xml:space="preserve">2014.novemberében a Nemzetközi férfinap alkalmából a Szombathelyiek Egészségéért Egyesület első alkalommal szervezett </w:t>
      </w:r>
      <w:r w:rsidRPr="0073435C">
        <w:rPr>
          <w:rFonts w:ascii="Times New Roman" w:hAnsi="Times New Roman" w:cs="Times New Roman"/>
          <w:b/>
          <w:sz w:val="24"/>
          <w:szCs w:val="24"/>
        </w:rPr>
        <w:t xml:space="preserve">Egészségnapot csak férfiaknak </w:t>
      </w:r>
      <w:r w:rsidRPr="0073435C">
        <w:rPr>
          <w:rFonts w:ascii="Times New Roman" w:hAnsi="Times New Roman" w:cs="Times New Roman"/>
          <w:sz w:val="24"/>
          <w:szCs w:val="24"/>
        </w:rPr>
        <w:t xml:space="preserve">a Prevenciós Házban. A nagy érdeklődésre és sikerre való tekintettel 2015. évben is megrendezésre került a szűrőnap, melyet minden év novemberében rendszeresen megismétlünk, külön figyelmet fordítva a férfiak egészségének megőrzésére és figyelemfelhívásra, mely a prosztatarák egyre gyakoribb előfordulására vonatkozik. </w:t>
      </w:r>
    </w:p>
    <w:p w:rsidR="0073435C" w:rsidRPr="0073435C" w:rsidRDefault="0073435C" w:rsidP="0052460C">
      <w:pPr>
        <w:ind w:left="1418" w:hanging="2"/>
        <w:jc w:val="both"/>
        <w:rPr>
          <w:rFonts w:ascii="Times New Roman" w:hAnsi="Times New Roman" w:cs="Times New Roman"/>
          <w:sz w:val="24"/>
          <w:szCs w:val="24"/>
        </w:rPr>
      </w:pPr>
      <w:r w:rsidRPr="0073435C">
        <w:rPr>
          <w:rFonts w:ascii="Times New Roman" w:hAnsi="Times New Roman" w:cs="Times New Roman"/>
          <w:sz w:val="24"/>
          <w:szCs w:val="24"/>
        </w:rPr>
        <w:t>Állapotfelmérés, vérnyomás, testtömeg index, testzsír %, testzsír tömeg, koleszterin, vércukor, PSA – Prosztata Specifikus Antigén – szűrésre volt lehetőségük a nagy számban megjelent férfiaknak, valamint Dr. Rajnai Ildikó urológus tanácsadásán vehettek részt..</w:t>
      </w:r>
    </w:p>
    <w:p w:rsidR="0073435C" w:rsidRPr="0073435C" w:rsidRDefault="0073435C" w:rsidP="0052460C">
      <w:pPr>
        <w:ind w:left="1418" w:hanging="2"/>
        <w:jc w:val="both"/>
        <w:rPr>
          <w:rFonts w:ascii="Times New Roman" w:hAnsi="Times New Roman" w:cs="Times New Roman"/>
          <w:sz w:val="24"/>
          <w:szCs w:val="24"/>
        </w:rPr>
      </w:pPr>
      <w:r w:rsidRPr="0073435C">
        <w:rPr>
          <w:rFonts w:ascii="Times New Roman" w:hAnsi="Times New Roman" w:cs="Times New Roman"/>
          <w:sz w:val="24"/>
          <w:szCs w:val="24"/>
        </w:rPr>
        <w:t xml:space="preserve">2015. november 14-én megrendezett férfi egészségnapon 73 fő jelent meg. A PSA szűrésen részt vevő férfiak közül 3 főnél született olyan eredmény, mely szakorvosi beavatkozást igényel. </w:t>
      </w:r>
    </w:p>
    <w:p w:rsidR="0073435C" w:rsidRPr="0073435C" w:rsidRDefault="0073435C" w:rsidP="0073435C">
      <w:pPr>
        <w:spacing w:after="120"/>
        <w:ind w:hanging="2"/>
        <w:jc w:val="center"/>
        <w:rPr>
          <w:rFonts w:ascii="Times New Roman" w:hAnsi="Times New Roman" w:cs="Times New Roman"/>
          <w:sz w:val="24"/>
          <w:szCs w:val="24"/>
        </w:rPr>
      </w:pPr>
      <w:r w:rsidRPr="0073435C">
        <w:rPr>
          <w:rFonts w:ascii="Times New Roman" w:hAnsi="Times New Roman" w:cs="Times New Roman"/>
          <w:noProof/>
          <w:sz w:val="24"/>
          <w:szCs w:val="24"/>
        </w:rPr>
        <w:drawing>
          <wp:inline distT="0" distB="0" distL="0" distR="0">
            <wp:extent cx="3642360" cy="2159000"/>
            <wp:effectExtent l="19050" t="0" r="0" b="0"/>
            <wp:docPr id="135" name="Kép 135" descr="PB1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B140385"/>
                    <pic:cNvPicPr>
                      <a:picLocks noChangeAspect="1" noChangeArrowheads="1"/>
                    </pic:cNvPicPr>
                  </pic:nvPicPr>
                  <pic:blipFill>
                    <a:blip r:embed="rId40" cstate="print"/>
                    <a:srcRect t="21413" r="13577" b="10596"/>
                    <a:stretch>
                      <a:fillRect/>
                    </a:stretch>
                  </pic:blipFill>
                  <pic:spPr bwMode="auto">
                    <a:xfrm>
                      <a:off x="0" y="0"/>
                      <a:ext cx="3642360" cy="2159000"/>
                    </a:xfrm>
                    <a:prstGeom prst="rect">
                      <a:avLst/>
                    </a:prstGeom>
                    <a:noFill/>
                    <a:ln w="9525">
                      <a:noFill/>
                      <a:miter lim="800000"/>
                      <a:headEnd/>
                      <a:tailEnd/>
                    </a:ln>
                  </pic:spPr>
                </pic:pic>
              </a:graphicData>
            </a:graphic>
          </wp:inline>
        </w:drawing>
      </w:r>
    </w:p>
    <w:p w:rsidR="0073435C" w:rsidRPr="0073435C" w:rsidRDefault="0073435C" w:rsidP="0073435C">
      <w:pPr>
        <w:ind w:hanging="2"/>
        <w:jc w:val="center"/>
        <w:rPr>
          <w:rFonts w:ascii="Times New Roman" w:hAnsi="Times New Roman" w:cs="Times New Roman"/>
          <w:i/>
          <w:sz w:val="24"/>
          <w:szCs w:val="24"/>
        </w:rPr>
      </w:pPr>
      <w:r w:rsidRPr="0073435C">
        <w:rPr>
          <w:rFonts w:ascii="Times New Roman" w:hAnsi="Times New Roman" w:cs="Times New Roman"/>
          <w:i/>
          <w:sz w:val="24"/>
          <w:szCs w:val="24"/>
        </w:rPr>
        <w:t>2015. november 14. - Férfi egészségnap a Prevenciós Házban</w:t>
      </w:r>
    </w:p>
    <w:p w:rsidR="0073435C" w:rsidRPr="0073435C" w:rsidRDefault="0073435C" w:rsidP="0073435C">
      <w:pPr>
        <w:spacing w:before="360"/>
        <w:ind w:hanging="2"/>
        <w:jc w:val="center"/>
        <w:rPr>
          <w:rFonts w:ascii="Times New Roman" w:hAnsi="Times New Roman" w:cs="Times New Roman"/>
          <w:sz w:val="24"/>
          <w:szCs w:val="24"/>
        </w:rPr>
      </w:pPr>
      <w:r w:rsidRPr="0073435C">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318770</wp:posOffset>
            </wp:positionH>
            <wp:positionV relativeFrom="paragraph">
              <wp:posOffset>0</wp:posOffset>
            </wp:positionV>
            <wp:extent cx="2154555" cy="2591435"/>
            <wp:effectExtent l="19050" t="0" r="0" b="0"/>
            <wp:wrapTight wrapText="bothSides">
              <wp:wrapPolygon edited="0">
                <wp:start x="-191" y="0"/>
                <wp:lineTo x="-191" y="21436"/>
                <wp:lineTo x="21581" y="21436"/>
                <wp:lineTo x="21581" y="0"/>
                <wp:lineTo x="-191" y="0"/>
              </wp:wrapPolygon>
            </wp:wrapTight>
            <wp:docPr id="55" name="Kép 12" descr="PB14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B140383"/>
                    <pic:cNvPicPr>
                      <a:picLocks noChangeAspect="1" noChangeArrowheads="1"/>
                    </pic:cNvPicPr>
                  </pic:nvPicPr>
                  <pic:blipFill>
                    <a:blip r:embed="rId41" cstate="print"/>
                    <a:srcRect t="20529" r="11914"/>
                    <a:stretch>
                      <a:fillRect/>
                    </a:stretch>
                  </pic:blipFill>
                  <pic:spPr bwMode="auto">
                    <a:xfrm>
                      <a:off x="0" y="0"/>
                      <a:ext cx="2154555" cy="2591435"/>
                    </a:xfrm>
                    <a:prstGeom prst="rect">
                      <a:avLst/>
                    </a:prstGeom>
                    <a:noFill/>
                    <a:ln w="9525">
                      <a:noFill/>
                      <a:miter lim="800000"/>
                      <a:headEnd/>
                      <a:tailEnd/>
                    </a:ln>
                  </pic:spPr>
                </pic:pic>
              </a:graphicData>
            </a:graphic>
          </wp:anchor>
        </w:drawing>
      </w:r>
      <w:r w:rsidRPr="0073435C">
        <w:rPr>
          <w:rFonts w:ascii="Times New Roman" w:hAnsi="Times New Roman" w:cs="Times New Roman"/>
          <w:sz w:val="24"/>
          <w:szCs w:val="24"/>
        </w:rPr>
        <w:t xml:space="preserve">    </w:t>
      </w:r>
      <w:r w:rsidRPr="0073435C">
        <w:rPr>
          <w:rFonts w:ascii="Times New Roman" w:hAnsi="Times New Roman" w:cs="Times New Roman"/>
          <w:noProof/>
          <w:sz w:val="24"/>
          <w:szCs w:val="24"/>
        </w:rPr>
        <w:drawing>
          <wp:inline distT="0" distB="0" distL="0" distR="0">
            <wp:extent cx="2812415" cy="1867535"/>
            <wp:effectExtent l="19050" t="0" r="6985" b="0"/>
            <wp:docPr id="136" name="Kép 136" descr="PB14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B140381"/>
                    <pic:cNvPicPr>
                      <a:picLocks noChangeAspect="1" noChangeArrowheads="1"/>
                    </pic:cNvPicPr>
                  </pic:nvPicPr>
                  <pic:blipFill>
                    <a:blip r:embed="rId42" cstate="print"/>
                    <a:srcRect l="20529" t="5519" r="829" b="24945"/>
                    <a:stretch>
                      <a:fillRect/>
                    </a:stretch>
                  </pic:blipFill>
                  <pic:spPr bwMode="auto">
                    <a:xfrm>
                      <a:off x="0" y="0"/>
                      <a:ext cx="2812415" cy="1867535"/>
                    </a:xfrm>
                    <a:prstGeom prst="rect">
                      <a:avLst/>
                    </a:prstGeom>
                    <a:noFill/>
                    <a:ln w="9525">
                      <a:noFill/>
                      <a:miter lim="800000"/>
                      <a:headEnd/>
                      <a:tailEnd/>
                    </a:ln>
                  </pic:spPr>
                </pic:pic>
              </a:graphicData>
            </a:graphic>
          </wp:inline>
        </w:drawing>
      </w:r>
    </w:p>
    <w:p w:rsidR="0073435C" w:rsidRPr="0073435C" w:rsidRDefault="0073435C" w:rsidP="0073435C">
      <w:pPr>
        <w:ind w:hanging="2"/>
        <w:jc w:val="center"/>
        <w:rPr>
          <w:rFonts w:ascii="Times New Roman" w:hAnsi="Times New Roman" w:cs="Times New Roman"/>
          <w:sz w:val="24"/>
          <w:szCs w:val="24"/>
        </w:rPr>
      </w:pPr>
    </w:p>
    <w:p w:rsidR="0073435C" w:rsidRPr="0073435C" w:rsidRDefault="0073435C" w:rsidP="00413D6C">
      <w:pPr>
        <w:numPr>
          <w:ilvl w:val="1"/>
          <w:numId w:val="56"/>
        </w:numPr>
        <w:spacing w:after="0"/>
        <w:ind w:left="1560" w:hanging="426"/>
        <w:jc w:val="both"/>
        <w:rPr>
          <w:rFonts w:ascii="Times New Roman" w:hAnsi="Times New Roman" w:cs="Times New Roman"/>
          <w:sz w:val="24"/>
          <w:szCs w:val="24"/>
        </w:rPr>
      </w:pPr>
      <w:r w:rsidRPr="0073435C">
        <w:rPr>
          <w:rFonts w:ascii="Times New Roman" w:hAnsi="Times New Roman" w:cs="Times New Roman"/>
          <w:sz w:val="24"/>
          <w:szCs w:val="24"/>
        </w:rPr>
        <w:lastRenderedPageBreak/>
        <w:t>A „Partnerség alapú esélyegyenlőségi programok a segítés városában és térségében ÁROP-1.</w:t>
      </w:r>
      <w:proofErr w:type="gramStart"/>
      <w:r w:rsidRPr="0073435C">
        <w:rPr>
          <w:rFonts w:ascii="Times New Roman" w:hAnsi="Times New Roman" w:cs="Times New Roman"/>
          <w:sz w:val="24"/>
          <w:szCs w:val="24"/>
        </w:rPr>
        <w:t>A</w:t>
      </w:r>
      <w:proofErr w:type="gramEnd"/>
      <w:r w:rsidRPr="0073435C">
        <w:rPr>
          <w:rFonts w:ascii="Times New Roman" w:hAnsi="Times New Roman" w:cs="Times New Roman"/>
          <w:sz w:val="24"/>
          <w:szCs w:val="24"/>
        </w:rPr>
        <w:t xml:space="preserve">.3.-2014-2014-0023 számú projekt” keretében 2015. november 18-án az Időskorúak egészség-műveltségi programja került megtartásra, egész napos rendezvény keretében a Prevenciós Házban. </w:t>
      </w:r>
    </w:p>
    <w:p w:rsidR="0073435C" w:rsidRPr="0073435C" w:rsidRDefault="0073435C" w:rsidP="0052460C">
      <w:pPr>
        <w:ind w:left="1560"/>
        <w:jc w:val="both"/>
        <w:rPr>
          <w:rFonts w:ascii="Times New Roman" w:hAnsi="Times New Roman" w:cs="Times New Roman"/>
          <w:sz w:val="24"/>
          <w:szCs w:val="24"/>
        </w:rPr>
      </w:pPr>
      <w:r w:rsidRPr="0073435C">
        <w:rPr>
          <w:rFonts w:ascii="Times New Roman" w:hAnsi="Times New Roman" w:cs="Times New Roman"/>
          <w:bCs/>
          <w:iCs/>
          <w:sz w:val="24"/>
          <w:szCs w:val="24"/>
        </w:rPr>
        <w:t>A résztvevőknek 08:00- 15:00 - „Nyitott kapuk” – Ingyenes szűrővizsgálat, tanácsadáson volt lehetőségük részt venni.</w:t>
      </w:r>
      <w:r w:rsidRPr="0073435C">
        <w:rPr>
          <w:rFonts w:ascii="Times New Roman" w:hAnsi="Times New Roman" w:cs="Times New Roman"/>
          <w:b/>
          <w:bCs/>
          <w:i/>
          <w:iCs/>
          <w:sz w:val="24"/>
          <w:szCs w:val="24"/>
        </w:rPr>
        <w:t xml:space="preserve"> </w:t>
      </w:r>
      <w:r w:rsidRPr="0073435C">
        <w:rPr>
          <w:rFonts w:ascii="Times New Roman" w:hAnsi="Times New Roman" w:cs="Times New Roman"/>
          <w:i/>
          <w:iCs/>
          <w:sz w:val="24"/>
          <w:szCs w:val="24"/>
        </w:rPr>
        <w:t>(</w:t>
      </w:r>
      <w:r w:rsidRPr="0073435C">
        <w:rPr>
          <w:rFonts w:ascii="Times New Roman" w:hAnsi="Times New Roman" w:cs="Times New Roman"/>
          <w:sz w:val="24"/>
          <w:szCs w:val="24"/>
        </w:rPr>
        <w:t xml:space="preserve">Vércukor szint, koleszterin, húgysav szint meghatározás egy csepp vérből; vérnyomás mérés, és állapot felmérés – állapot felmérő gép segítségével; tanácsadás: Szűrési eredmények kiértékelése; szűrővizsgálatok fontosságáról, - mell önvizsgálat elsajátításának lehetősége emlő mulage (demonstrációs eszköz) segítségével, illetve hallás szűrés - szűrő audiométerrel, látás szűrésre volt lehetőség. </w:t>
      </w:r>
    </w:p>
    <w:p w:rsidR="0073435C" w:rsidRPr="0073435C" w:rsidRDefault="0073435C" w:rsidP="0052460C">
      <w:pPr>
        <w:spacing w:before="120"/>
        <w:ind w:left="1416" w:firstLine="708"/>
        <w:rPr>
          <w:rFonts w:ascii="Times New Roman" w:hAnsi="Times New Roman" w:cs="Times New Roman"/>
          <w:bCs/>
          <w:sz w:val="24"/>
          <w:szCs w:val="24"/>
          <w:u w:val="single"/>
        </w:rPr>
      </w:pPr>
      <w:r w:rsidRPr="0073435C">
        <w:rPr>
          <w:rFonts w:ascii="Times New Roman" w:hAnsi="Times New Roman" w:cs="Times New Roman"/>
          <w:bCs/>
          <w:sz w:val="24"/>
          <w:szCs w:val="24"/>
          <w:u w:val="single"/>
        </w:rPr>
        <w:t xml:space="preserve">Előadások: </w:t>
      </w:r>
    </w:p>
    <w:p w:rsidR="0073435C" w:rsidRPr="0073435C" w:rsidRDefault="0073435C" w:rsidP="00413D6C">
      <w:pPr>
        <w:numPr>
          <w:ilvl w:val="0"/>
          <w:numId w:val="56"/>
        </w:numPr>
        <w:spacing w:after="0"/>
        <w:ind w:left="2483" w:hanging="357"/>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Időskorban boldogan, méltósággal – </w:t>
      </w:r>
      <w:r w:rsidRPr="0073435C">
        <w:rPr>
          <w:rFonts w:ascii="Times New Roman" w:hAnsi="Times New Roman" w:cs="Times New Roman"/>
          <w:bCs/>
          <w:sz w:val="24"/>
          <w:szCs w:val="24"/>
        </w:rPr>
        <w:t>előadó: Dr Záborszky Zita osztályvezető főorvos (Rehabilitációs Osztály)</w:t>
      </w:r>
    </w:p>
    <w:p w:rsidR="0073435C" w:rsidRPr="0073435C" w:rsidRDefault="0073435C" w:rsidP="00413D6C">
      <w:pPr>
        <w:numPr>
          <w:ilvl w:val="0"/>
          <w:numId w:val="56"/>
        </w:numPr>
        <w:spacing w:after="0"/>
        <w:ind w:left="2483" w:hanging="357"/>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Kneipp módszer bemutatása – </w:t>
      </w:r>
      <w:r w:rsidRPr="0073435C">
        <w:rPr>
          <w:rFonts w:ascii="Times New Roman" w:hAnsi="Times New Roman" w:cs="Times New Roman"/>
          <w:bCs/>
          <w:sz w:val="24"/>
          <w:szCs w:val="24"/>
        </w:rPr>
        <w:t xml:space="preserve">előadó: Kiss Judit szociológus, (Castanea Egyesület Bozsok) </w:t>
      </w:r>
    </w:p>
    <w:p w:rsidR="0073435C" w:rsidRPr="0073435C" w:rsidRDefault="0073435C" w:rsidP="00413D6C">
      <w:pPr>
        <w:numPr>
          <w:ilvl w:val="0"/>
          <w:numId w:val="56"/>
        </w:numPr>
        <w:spacing w:after="0"/>
        <w:ind w:left="2483" w:hanging="357"/>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Egészséges táplálkozás irányelvei - </w:t>
      </w:r>
      <w:r w:rsidRPr="0073435C">
        <w:rPr>
          <w:rFonts w:ascii="Times New Roman" w:hAnsi="Times New Roman" w:cs="Times New Roman"/>
          <w:bCs/>
          <w:sz w:val="24"/>
          <w:szCs w:val="24"/>
        </w:rPr>
        <w:t xml:space="preserve">előadó: Falusiné Kiss Marian dietetikus </w:t>
      </w:r>
    </w:p>
    <w:p w:rsidR="0073435C" w:rsidRPr="0073435C" w:rsidRDefault="0073435C" w:rsidP="0073435C">
      <w:pPr>
        <w:ind w:left="1560" w:hanging="426"/>
        <w:jc w:val="both"/>
        <w:rPr>
          <w:rFonts w:ascii="Times New Roman" w:hAnsi="Times New Roman" w:cs="Times New Roman"/>
          <w:sz w:val="24"/>
          <w:szCs w:val="24"/>
        </w:rPr>
      </w:pPr>
    </w:p>
    <w:p w:rsidR="0073435C" w:rsidRPr="0073435C" w:rsidRDefault="0073435C" w:rsidP="0073435C">
      <w:pPr>
        <w:pStyle w:val="Listaszerbekezds"/>
        <w:spacing w:after="200" w:line="276" w:lineRule="auto"/>
        <w:ind w:left="0"/>
        <w:contextualSpacing/>
        <w:jc w:val="center"/>
        <w:rPr>
          <w:color w:val="FF0000"/>
        </w:rPr>
      </w:pPr>
      <w:r w:rsidRPr="0073435C">
        <w:rPr>
          <w:noProof/>
          <w:color w:val="FF0000"/>
        </w:rPr>
        <w:drawing>
          <wp:inline distT="0" distB="0" distL="0" distR="0">
            <wp:extent cx="4018915" cy="2428240"/>
            <wp:effectExtent l="0" t="0" r="635" b="0"/>
            <wp:docPr id="137" name="Kép 137" descr="PB18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B180388"/>
                    <pic:cNvPicPr>
                      <a:picLocks noChangeAspect="1" noChangeArrowheads="1"/>
                    </pic:cNvPicPr>
                  </pic:nvPicPr>
                  <pic:blipFill>
                    <a:blip r:embed="rId43" cstate="print"/>
                    <a:srcRect l="-662" t="36247" r="19205" b="-1544"/>
                    <a:stretch>
                      <a:fillRect/>
                    </a:stretch>
                  </pic:blipFill>
                  <pic:spPr bwMode="auto">
                    <a:xfrm>
                      <a:off x="0" y="0"/>
                      <a:ext cx="4018915" cy="2428240"/>
                    </a:xfrm>
                    <a:prstGeom prst="rect">
                      <a:avLst/>
                    </a:prstGeom>
                    <a:noFill/>
                    <a:ln w="9525">
                      <a:noFill/>
                      <a:miter lim="800000"/>
                      <a:headEnd/>
                      <a:tailEnd/>
                    </a:ln>
                  </pic:spPr>
                </pic:pic>
              </a:graphicData>
            </a:graphic>
          </wp:inline>
        </w:drawing>
      </w:r>
    </w:p>
    <w:p w:rsidR="0073435C" w:rsidRPr="0073435C" w:rsidRDefault="0073435C" w:rsidP="0073435C">
      <w:pPr>
        <w:pStyle w:val="Listaszerbekezds"/>
        <w:spacing w:after="200" w:line="276" w:lineRule="auto"/>
        <w:ind w:left="0"/>
        <w:contextualSpacing/>
        <w:jc w:val="center"/>
        <w:rPr>
          <w:i/>
        </w:rPr>
      </w:pPr>
      <w:r w:rsidRPr="0073435C">
        <w:rPr>
          <w:i/>
        </w:rPr>
        <w:t>Az idős kor egészségben, boldogságban c. előadás</w:t>
      </w:r>
    </w:p>
    <w:p w:rsidR="0073435C" w:rsidRPr="0073435C" w:rsidRDefault="0073435C" w:rsidP="0073435C">
      <w:pPr>
        <w:pStyle w:val="Listaszerbekezds"/>
        <w:spacing w:after="200" w:line="276" w:lineRule="auto"/>
        <w:ind w:left="0"/>
        <w:contextualSpacing/>
        <w:jc w:val="center"/>
        <w:rPr>
          <w:color w:val="FF0000"/>
        </w:rPr>
      </w:pPr>
      <w:r w:rsidRPr="0073435C">
        <w:rPr>
          <w:noProof/>
          <w:color w:val="FF0000"/>
        </w:rPr>
        <w:lastRenderedPageBreak/>
        <w:drawing>
          <wp:inline distT="0" distB="0" distL="0" distR="0">
            <wp:extent cx="2696845" cy="1721485"/>
            <wp:effectExtent l="19050" t="0" r="8255" b="0"/>
            <wp:docPr id="138" name="Kép 138" descr="PB18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B180396"/>
                    <pic:cNvPicPr>
                      <a:picLocks noChangeAspect="1" noChangeArrowheads="1"/>
                    </pic:cNvPicPr>
                  </pic:nvPicPr>
                  <pic:blipFill>
                    <a:blip r:embed="rId44" cstate="print"/>
                    <a:srcRect t="20529" r="6622"/>
                    <a:stretch>
                      <a:fillRect/>
                    </a:stretch>
                  </pic:blipFill>
                  <pic:spPr bwMode="auto">
                    <a:xfrm>
                      <a:off x="0" y="0"/>
                      <a:ext cx="2696845" cy="1721485"/>
                    </a:xfrm>
                    <a:prstGeom prst="rect">
                      <a:avLst/>
                    </a:prstGeom>
                    <a:noFill/>
                    <a:ln w="9525">
                      <a:noFill/>
                      <a:miter lim="800000"/>
                      <a:headEnd/>
                      <a:tailEnd/>
                    </a:ln>
                  </pic:spPr>
                </pic:pic>
              </a:graphicData>
            </a:graphic>
          </wp:inline>
        </w:drawing>
      </w:r>
      <w:r w:rsidRPr="0073435C">
        <w:rPr>
          <w:color w:val="FF0000"/>
        </w:rPr>
        <w:t xml:space="preserve">     </w:t>
      </w:r>
      <w:r w:rsidRPr="0073435C">
        <w:rPr>
          <w:noProof/>
          <w:color w:val="FF0000"/>
        </w:rPr>
        <w:drawing>
          <wp:inline distT="0" distB="0" distL="0" distR="0">
            <wp:extent cx="1705610" cy="2512695"/>
            <wp:effectExtent l="19050" t="0" r="8890" b="0"/>
            <wp:docPr id="139" name="Kép 139" descr="PB18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B180400"/>
                    <pic:cNvPicPr>
                      <a:picLocks noChangeAspect="1" noChangeArrowheads="1"/>
                    </pic:cNvPicPr>
                  </pic:nvPicPr>
                  <pic:blipFill>
                    <a:blip r:embed="rId45" cstate="print"/>
                    <a:srcRect l="31520" r="17384" b="882"/>
                    <a:stretch>
                      <a:fillRect/>
                    </a:stretch>
                  </pic:blipFill>
                  <pic:spPr bwMode="auto">
                    <a:xfrm>
                      <a:off x="0" y="0"/>
                      <a:ext cx="1705610" cy="2512695"/>
                    </a:xfrm>
                    <a:prstGeom prst="rect">
                      <a:avLst/>
                    </a:prstGeom>
                    <a:noFill/>
                    <a:ln w="9525">
                      <a:noFill/>
                      <a:miter lim="800000"/>
                      <a:headEnd/>
                      <a:tailEnd/>
                    </a:ln>
                  </pic:spPr>
                </pic:pic>
              </a:graphicData>
            </a:graphic>
          </wp:inline>
        </w:drawing>
      </w:r>
      <w:r w:rsidRPr="0073435C">
        <w:rPr>
          <w:color w:val="FF0000"/>
        </w:rPr>
        <w:t xml:space="preserve"> </w:t>
      </w:r>
    </w:p>
    <w:p w:rsidR="0073435C" w:rsidRPr="0073435C" w:rsidRDefault="0073435C" w:rsidP="0073435C">
      <w:pPr>
        <w:pStyle w:val="Listaszerbekezds"/>
        <w:spacing w:after="200" w:line="276" w:lineRule="auto"/>
        <w:ind w:left="1416" w:firstLine="708"/>
        <w:contextualSpacing/>
        <w:rPr>
          <w:i/>
        </w:rPr>
      </w:pPr>
      <w:r w:rsidRPr="0073435C">
        <w:rPr>
          <w:i/>
        </w:rPr>
        <w:t>Egészséges ételek kóstolása</w:t>
      </w:r>
      <w:r w:rsidRPr="0073435C">
        <w:rPr>
          <w:i/>
        </w:rPr>
        <w:tab/>
      </w:r>
      <w:r w:rsidRPr="0073435C">
        <w:rPr>
          <w:i/>
        </w:rPr>
        <w:tab/>
        <w:t>Gyógyteák kóstoltatása</w:t>
      </w:r>
    </w:p>
    <w:p w:rsidR="0073435C" w:rsidRPr="0073435C" w:rsidRDefault="0073435C" w:rsidP="0073435C">
      <w:pPr>
        <w:jc w:val="center"/>
        <w:rPr>
          <w:rFonts w:ascii="Times New Roman" w:hAnsi="Times New Roman" w:cs="Times New Roman"/>
          <w:sz w:val="24"/>
          <w:szCs w:val="24"/>
        </w:rPr>
      </w:pPr>
    </w:p>
    <w:p w:rsidR="0073435C" w:rsidRPr="0073435C" w:rsidRDefault="0073435C" w:rsidP="00F16CD6">
      <w:pPr>
        <w:pStyle w:val="Listaszerbekezds"/>
        <w:numPr>
          <w:ilvl w:val="0"/>
          <w:numId w:val="10"/>
        </w:numPr>
        <w:spacing w:after="120" w:line="276" w:lineRule="auto"/>
        <w:contextualSpacing/>
        <w:jc w:val="both"/>
      </w:pPr>
      <w:r w:rsidRPr="0073435C">
        <w:t xml:space="preserve">Minden hónap 3. szerdáján, (2015-ben 5 alkalommal) a </w:t>
      </w:r>
      <w:r w:rsidRPr="0073435C">
        <w:rPr>
          <w:b/>
        </w:rPr>
        <w:t>védőnők önképzésének elősegítésére műhelymunka foglalkozások</w:t>
      </w:r>
      <w:r w:rsidRPr="0073435C">
        <w:t xml:space="preserve"> zajlottak:</w:t>
      </w:r>
    </w:p>
    <w:p w:rsidR="0073435C" w:rsidRPr="0073435C" w:rsidRDefault="0073435C" w:rsidP="00F16CD6">
      <w:pPr>
        <w:numPr>
          <w:ilvl w:val="0"/>
          <w:numId w:val="18"/>
        </w:numPr>
        <w:spacing w:after="0"/>
        <w:ind w:left="1701"/>
        <w:jc w:val="both"/>
        <w:rPr>
          <w:rFonts w:ascii="Times New Roman" w:hAnsi="Times New Roman" w:cs="Times New Roman"/>
          <w:sz w:val="24"/>
          <w:szCs w:val="24"/>
        </w:rPr>
      </w:pPr>
      <w:r w:rsidRPr="0073435C">
        <w:rPr>
          <w:rFonts w:ascii="Times New Roman" w:hAnsi="Times New Roman" w:cs="Times New Roman"/>
          <w:b/>
          <w:sz w:val="24"/>
          <w:szCs w:val="24"/>
        </w:rPr>
        <w:t xml:space="preserve">Pszichoszomatikus zavarok gyermek- és serdülőkorban </w:t>
      </w:r>
      <w:r w:rsidRPr="0073435C">
        <w:rPr>
          <w:rFonts w:ascii="Times New Roman" w:hAnsi="Times New Roman" w:cs="Times New Roman"/>
          <w:sz w:val="24"/>
          <w:szCs w:val="24"/>
        </w:rPr>
        <w:t>– Németh Ágnes gyermekpszichológus</w:t>
      </w:r>
      <w:r w:rsidRPr="0073435C">
        <w:rPr>
          <w:rFonts w:ascii="Times New Roman" w:hAnsi="Times New Roman" w:cs="Times New Roman"/>
          <w:b/>
          <w:sz w:val="24"/>
          <w:szCs w:val="24"/>
        </w:rPr>
        <w:t xml:space="preserve"> </w:t>
      </w:r>
    </w:p>
    <w:p w:rsidR="0073435C" w:rsidRPr="0073435C" w:rsidRDefault="0073435C" w:rsidP="00F16CD6">
      <w:pPr>
        <w:numPr>
          <w:ilvl w:val="0"/>
          <w:numId w:val="18"/>
        </w:numPr>
        <w:spacing w:after="0"/>
        <w:ind w:left="1701"/>
        <w:jc w:val="both"/>
        <w:rPr>
          <w:rFonts w:ascii="Times New Roman" w:hAnsi="Times New Roman" w:cs="Times New Roman"/>
          <w:sz w:val="24"/>
          <w:szCs w:val="24"/>
        </w:rPr>
      </w:pPr>
      <w:r w:rsidRPr="0073435C">
        <w:rPr>
          <w:rFonts w:ascii="Times New Roman" w:hAnsi="Times New Roman" w:cs="Times New Roman"/>
          <w:b/>
          <w:sz w:val="24"/>
          <w:szCs w:val="24"/>
        </w:rPr>
        <w:t>Magzati ultrahang –</w:t>
      </w:r>
      <w:r w:rsidRPr="0073435C">
        <w:rPr>
          <w:rFonts w:ascii="Times New Roman" w:hAnsi="Times New Roman" w:cs="Times New Roman"/>
          <w:sz w:val="24"/>
          <w:szCs w:val="24"/>
        </w:rPr>
        <w:t xml:space="preserve"> dr. Bencsik László szülés-nőgyógyász adjunktus</w:t>
      </w:r>
    </w:p>
    <w:p w:rsidR="0073435C" w:rsidRPr="0073435C" w:rsidRDefault="0073435C" w:rsidP="00F16CD6">
      <w:pPr>
        <w:numPr>
          <w:ilvl w:val="0"/>
          <w:numId w:val="18"/>
        </w:numPr>
        <w:spacing w:after="0"/>
        <w:ind w:left="1701"/>
        <w:jc w:val="both"/>
        <w:rPr>
          <w:rFonts w:ascii="Times New Roman" w:hAnsi="Times New Roman" w:cs="Times New Roman"/>
          <w:sz w:val="24"/>
          <w:szCs w:val="24"/>
        </w:rPr>
      </w:pPr>
      <w:r w:rsidRPr="0073435C">
        <w:rPr>
          <w:rFonts w:ascii="Times New Roman" w:hAnsi="Times New Roman" w:cs="Times New Roman"/>
          <w:b/>
          <w:sz w:val="24"/>
          <w:szCs w:val="24"/>
        </w:rPr>
        <w:t>Szakmai egyeztető fórum</w:t>
      </w:r>
      <w:r w:rsidRPr="0073435C">
        <w:rPr>
          <w:rFonts w:ascii="Times New Roman" w:hAnsi="Times New Roman" w:cs="Times New Roman"/>
          <w:sz w:val="24"/>
          <w:szCs w:val="24"/>
        </w:rPr>
        <w:t xml:space="preserve"> – Dr. Szabó Ágnes pszichoterapeuta</w:t>
      </w:r>
    </w:p>
    <w:p w:rsidR="0073435C" w:rsidRPr="0073435C" w:rsidRDefault="0073435C" w:rsidP="00F16CD6">
      <w:pPr>
        <w:numPr>
          <w:ilvl w:val="0"/>
          <w:numId w:val="18"/>
        </w:numPr>
        <w:spacing w:after="0"/>
        <w:ind w:left="1701"/>
        <w:jc w:val="both"/>
        <w:rPr>
          <w:rFonts w:ascii="Times New Roman" w:hAnsi="Times New Roman" w:cs="Times New Roman"/>
          <w:sz w:val="24"/>
          <w:szCs w:val="24"/>
        </w:rPr>
      </w:pPr>
      <w:r w:rsidRPr="0073435C">
        <w:rPr>
          <w:rFonts w:ascii="Times New Roman" w:hAnsi="Times New Roman" w:cs="Times New Roman"/>
          <w:b/>
          <w:sz w:val="24"/>
          <w:szCs w:val="24"/>
        </w:rPr>
        <w:t>A gyermek érdeke mindenek felett</w:t>
      </w:r>
      <w:r w:rsidRPr="0073435C">
        <w:rPr>
          <w:rFonts w:ascii="Times New Roman" w:hAnsi="Times New Roman" w:cs="Times New Roman"/>
          <w:sz w:val="24"/>
          <w:szCs w:val="24"/>
        </w:rPr>
        <w:t xml:space="preserve"> </w:t>
      </w:r>
      <w:r w:rsidRPr="0073435C">
        <w:rPr>
          <w:rFonts w:ascii="Times New Roman" w:hAnsi="Times New Roman" w:cs="Times New Roman"/>
          <w:b/>
          <w:sz w:val="24"/>
          <w:szCs w:val="24"/>
        </w:rPr>
        <w:t>– figyelemzavar, beilleszkedési zavar, tanulási nehézségek segítése az óvodában</w:t>
      </w:r>
      <w:r w:rsidRPr="0073435C">
        <w:rPr>
          <w:rFonts w:ascii="Times New Roman" w:hAnsi="Times New Roman" w:cs="Times New Roman"/>
          <w:sz w:val="24"/>
          <w:szCs w:val="24"/>
        </w:rPr>
        <w:t xml:space="preserve"> – Ariné Mór Zsuzsanna fejlesztő óvodapedagógus</w:t>
      </w:r>
    </w:p>
    <w:p w:rsidR="0073435C" w:rsidRDefault="0073435C" w:rsidP="00F16CD6">
      <w:pPr>
        <w:numPr>
          <w:ilvl w:val="0"/>
          <w:numId w:val="18"/>
        </w:numPr>
        <w:spacing w:after="0"/>
        <w:ind w:left="1701"/>
        <w:jc w:val="both"/>
        <w:rPr>
          <w:rFonts w:ascii="Times New Roman" w:hAnsi="Times New Roman" w:cs="Times New Roman"/>
          <w:b/>
          <w:sz w:val="24"/>
          <w:szCs w:val="24"/>
        </w:rPr>
      </w:pPr>
      <w:r w:rsidRPr="0073435C">
        <w:rPr>
          <w:rFonts w:ascii="Times New Roman" w:hAnsi="Times New Roman" w:cs="Times New Roman"/>
          <w:b/>
          <w:sz w:val="24"/>
          <w:szCs w:val="24"/>
        </w:rPr>
        <w:t>Bemutatkozik a Csimborasszó Gyermekközpont</w:t>
      </w:r>
    </w:p>
    <w:p w:rsidR="00224C3F" w:rsidRPr="0073435C" w:rsidRDefault="00224C3F" w:rsidP="00224C3F">
      <w:pPr>
        <w:spacing w:after="0"/>
        <w:ind w:left="1701"/>
        <w:jc w:val="both"/>
        <w:rPr>
          <w:rFonts w:ascii="Times New Roman" w:hAnsi="Times New Roman" w:cs="Times New Roman"/>
          <w:b/>
          <w:sz w:val="24"/>
          <w:szCs w:val="24"/>
        </w:rPr>
      </w:pPr>
    </w:p>
    <w:p w:rsidR="0073435C" w:rsidRPr="0073435C" w:rsidRDefault="0073435C" w:rsidP="00F16CD6">
      <w:pPr>
        <w:pStyle w:val="Listaszerbekezds"/>
        <w:numPr>
          <w:ilvl w:val="0"/>
          <w:numId w:val="10"/>
        </w:numPr>
        <w:spacing w:after="240" w:line="276" w:lineRule="auto"/>
        <w:contextualSpacing/>
        <w:jc w:val="both"/>
      </w:pPr>
      <w:r w:rsidRPr="0073435C">
        <w:t>Minden pénteken megtörtént a következő heti programok – feladatok egyeztetése a felelősökkel</w:t>
      </w:r>
    </w:p>
    <w:p w:rsidR="0073435C" w:rsidRPr="0073435C" w:rsidRDefault="0073435C" w:rsidP="00F16CD6">
      <w:pPr>
        <w:pStyle w:val="Listaszerbekezds"/>
        <w:numPr>
          <w:ilvl w:val="0"/>
          <w:numId w:val="10"/>
        </w:numPr>
        <w:spacing w:after="240" w:line="276" w:lineRule="auto"/>
        <w:contextualSpacing/>
        <w:jc w:val="both"/>
      </w:pPr>
      <w:r w:rsidRPr="0073435C">
        <w:t>A „Nyitott Kapuk” programban tevékenykedők havonkénti kiválasztása, feladataik meghatározása, az általuk használt szűrési eszközök használatának elsajátítása megtörtént: mind a 9 hónapban, az aktívan dolgozó védőnők közül, általában 5 fő jelentkezett a munkaidőn kívüli, önkéntes, preventív feladatra.</w:t>
      </w:r>
    </w:p>
    <w:p w:rsidR="0073435C" w:rsidRPr="0073435C" w:rsidRDefault="0073435C" w:rsidP="00F16CD6">
      <w:pPr>
        <w:pStyle w:val="Listaszerbekezds"/>
        <w:numPr>
          <w:ilvl w:val="0"/>
          <w:numId w:val="10"/>
        </w:numPr>
        <w:spacing w:after="240" w:line="276" w:lineRule="auto"/>
        <w:contextualSpacing/>
        <w:jc w:val="both"/>
      </w:pPr>
      <w:r w:rsidRPr="0073435C">
        <w:t>Egészségfejlesztő és egészségmegőrző tanácsadások minden rendezvényünkön teljesültek, a 2015-ös évben is a vissza-visszatérő emberek erősítették meg a jól képzett és felkészült védőnőket</w:t>
      </w:r>
    </w:p>
    <w:p w:rsidR="0073435C" w:rsidRPr="0073435C" w:rsidRDefault="0073435C" w:rsidP="00F16CD6">
      <w:pPr>
        <w:pStyle w:val="Listaszerbekezds"/>
        <w:numPr>
          <w:ilvl w:val="0"/>
          <w:numId w:val="10"/>
        </w:numPr>
        <w:spacing w:after="240" w:line="276" w:lineRule="auto"/>
        <w:contextualSpacing/>
        <w:jc w:val="both"/>
      </w:pPr>
      <w:r w:rsidRPr="0073435C">
        <w:t>különböző klubok, programok, megbeszél</w:t>
      </w:r>
      <w:r w:rsidR="0024396E">
        <w:t>ések, rendezvények 2015</w:t>
      </w:r>
      <w:r w:rsidRPr="0073435C">
        <w:t>-ben:</w:t>
      </w:r>
    </w:p>
    <w:p w:rsidR="0073435C" w:rsidRPr="0073435C" w:rsidRDefault="0073435C" w:rsidP="0052460C">
      <w:pPr>
        <w:pStyle w:val="Listaszerbekezds"/>
        <w:spacing w:after="240" w:line="276" w:lineRule="auto"/>
        <w:ind w:left="1080"/>
        <w:contextualSpacing/>
        <w:jc w:val="both"/>
      </w:pPr>
    </w:p>
    <w:p w:rsidR="0073435C" w:rsidRPr="0073435C" w:rsidRDefault="0073435C" w:rsidP="00F16CD6">
      <w:pPr>
        <w:pStyle w:val="Listaszerbekezds"/>
        <w:numPr>
          <w:ilvl w:val="0"/>
          <w:numId w:val="17"/>
        </w:numPr>
        <w:spacing w:before="120" w:line="276" w:lineRule="auto"/>
        <w:ind w:left="1775" w:hanging="357"/>
        <w:contextualSpacing/>
        <w:jc w:val="both"/>
      </w:pPr>
      <w:r w:rsidRPr="0073435C">
        <w:t>Babamasszázs: 12 alkalommal, 65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 xml:space="preserve">Tipegő Klub 9 alkalommal, 78 fővel  </w:t>
      </w:r>
    </w:p>
    <w:p w:rsidR="0073435C" w:rsidRPr="0073435C" w:rsidRDefault="0073435C" w:rsidP="0052460C">
      <w:pPr>
        <w:pStyle w:val="Listaszerbekezds"/>
        <w:spacing w:after="200" w:line="276" w:lineRule="auto"/>
        <w:ind w:left="1776"/>
        <w:contextualSpacing/>
        <w:jc w:val="both"/>
      </w:pPr>
      <w:r w:rsidRPr="0073435C">
        <w:t xml:space="preserve">      </w:t>
      </w:r>
    </w:p>
    <w:p w:rsidR="0073435C" w:rsidRPr="0073435C" w:rsidRDefault="0073435C" w:rsidP="00224C3F">
      <w:pPr>
        <w:pStyle w:val="Listaszerbekezds"/>
        <w:spacing w:line="276" w:lineRule="auto"/>
        <w:ind w:left="1776"/>
        <w:contextualSpacing/>
      </w:pPr>
      <w:r w:rsidRPr="0073435C">
        <w:rPr>
          <w:noProof/>
        </w:rPr>
        <w:lastRenderedPageBreak/>
        <w:drawing>
          <wp:inline distT="0" distB="0" distL="0" distR="0">
            <wp:extent cx="2359025" cy="1559560"/>
            <wp:effectExtent l="19050" t="0" r="3175" b="0"/>
            <wp:docPr id="140" name="Kép 140" descr="P508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5080079"/>
                    <pic:cNvPicPr>
                      <a:picLocks noChangeAspect="1" noChangeArrowheads="1"/>
                    </pic:cNvPicPr>
                  </pic:nvPicPr>
                  <pic:blipFill>
                    <a:blip r:embed="rId46" cstate="print"/>
                    <a:srcRect/>
                    <a:stretch>
                      <a:fillRect/>
                    </a:stretch>
                  </pic:blipFill>
                  <pic:spPr bwMode="auto">
                    <a:xfrm>
                      <a:off x="0" y="0"/>
                      <a:ext cx="2359025" cy="1559560"/>
                    </a:xfrm>
                    <a:prstGeom prst="rect">
                      <a:avLst/>
                    </a:prstGeom>
                    <a:noFill/>
                    <a:ln w="9525">
                      <a:noFill/>
                      <a:miter lim="800000"/>
                      <a:headEnd/>
                      <a:tailEnd/>
                    </a:ln>
                  </pic:spPr>
                </pic:pic>
              </a:graphicData>
            </a:graphic>
          </wp:inline>
        </w:drawing>
      </w:r>
      <w:r w:rsidRPr="0073435C">
        <w:rPr>
          <w:noProof/>
        </w:rPr>
        <w:drawing>
          <wp:inline distT="0" distB="0" distL="0" distR="0">
            <wp:extent cx="2074545" cy="1551940"/>
            <wp:effectExtent l="19050" t="0" r="1905" b="0"/>
            <wp:docPr id="141" name="Kép 141" descr="P508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5080089"/>
                    <pic:cNvPicPr>
                      <a:picLocks noChangeAspect="1" noChangeArrowheads="1"/>
                    </pic:cNvPicPr>
                  </pic:nvPicPr>
                  <pic:blipFill>
                    <a:blip r:embed="rId47" cstate="print"/>
                    <a:srcRect/>
                    <a:stretch>
                      <a:fillRect/>
                    </a:stretch>
                  </pic:blipFill>
                  <pic:spPr bwMode="auto">
                    <a:xfrm>
                      <a:off x="0" y="0"/>
                      <a:ext cx="2074545" cy="1551940"/>
                    </a:xfrm>
                    <a:prstGeom prst="rect">
                      <a:avLst/>
                    </a:prstGeom>
                    <a:noFill/>
                    <a:ln w="9525">
                      <a:noFill/>
                      <a:miter lim="800000"/>
                      <a:headEnd/>
                      <a:tailEnd/>
                    </a:ln>
                  </pic:spPr>
                </pic:pic>
              </a:graphicData>
            </a:graphic>
          </wp:inline>
        </w:drawing>
      </w:r>
    </w:p>
    <w:p w:rsidR="0073435C" w:rsidRPr="0073435C" w:rsidRDefault="0073435C" w:rsidP="0052460C">
      <w:pPr>
        <w:pStyle w:val="Listaszerbekezds"/>
        <w:spacing w:line="276" w:lineRule="auto"/>
        <w:ind w:left="1776"/>
        <w:contextualSpacing/>
        <w:jc w:val="both"/>
      </w:pPr>
    </w:p>
    <w:p w:rsidR="0073435C" w:rsidRPr="0073435C" w:rsidRDefault="0073435C" w:rsidP="00413D6C">
      <w:pPr>
        <w:pStyle w:val="Listaszerbekezds"/>
        <w:numPr>
          <w:ilvl w:val="0"/>
          <w:numId w:val="47"/>
        </w:numPr>
        <w:spacing w:after="200" w:line="276" w:lineRule="auto"/>
        <w:ind w:left="1775" w:hanging="357"/>
        <w:contextualSpacing/>
        <w:jc w:val="both"/>
      </w:pPr>
      <w:r w:rsidRPr="0073435C">
        <w:t>Peti Csiga Klub: 33 alkalommal, 207 fővel</w:t>
      </w:r>
    </w:p>
    <w:p w:rsidR="0073435C" w:rsidRPr="0073435C" w:rsidRDefault="0073435C" w:rsidP="00413D6C">
      <w:pPr>
        <w:pStyle w:val="Listaszerbekezds"/>
        <w:numPr>
          <w:ilvl w:val="0"/>
          <w:numId w:val="47"/>
        </w:numPr>
        <w:spacing w:after="200" w:line="276" w:lineRule="auto"/>
        <w:ind w:left="1775" w:hanging="357"/>
        <w:contextualSpacing/>
        <w:jc w:val="both"/>
      </w:pPr>
      <w:r w:rsidRPr="0073435C">
        <w:t>Meridián torna: 23 alkalommal, 234 fővel</w:t>
      </w:r>
    </w:p>
    <w:p w:rsidR="0073435C" w:rsidRPr="0073435C" w:rsidRDefault="0073435C" w:rsidP="00413D6C">
      <w:pPr>
        <w:pStyle w:val="Listaszerbekezds"/>
        <w:numPr>
          <w:ilvl w:val="0"/>
          <w:numId w:val="47"/>
        </w:numPr>
        <w:spacing w:after="200" w:line="276" w:lineRule="auto"/>
        <w:ind w:left="1775" w:hanging="357"/>
        <w:contextualSpacing/>
        <w:jc w:val="both"/>
      </w:pPr>
      <w:r w:rsidRPr="0073435C">
        <w:t>Szupervízió védőnőknek: 1 alkalommal, 11 fővel</w:t>
      </w:r>
    </w:p>
    <w:p w:rsidR="0073435C" w:rsidRPr="0073435C" w:rsidRDefault="0073435C" w:rsidP="00413D6C">
      <w:pPr>
        <w:pStyle w:val="Listaszerbekezds"/>
        <w:numPr>
          <w:ilvl w:val="0"/>
          <w:numId w:val="47"/>
        </w:numPr>
        <w:spacing w:after="200" w:line="276" w:lineRule="auto"/>
        <w:ind w:left="1775" w:hanging="357"/>
        <w:contextualSpacing/>
        <w:jc w:val="both"/>
      </w:pPr>
      <w:r w:rsidRPr="0073435C">
        <w:t>Kreatív csapat megbeszélése: 8 alkalommal, 48 fővel</w:t>
      </w:r>
    </w:p>
    <w:p w:rsidR="0073435C" w:rsidRPr="0073435C" w:rsidRDefault="0073435C" w:rsidP="00413D6C">
      <w:pPr>
        <w:pStyle w:val="Listaszerbekezds"/>
        <w:numPr>
          <w:ilvl w:val="0"/>
          <w:numId w:val="47"/>
        </w:numPr>
        <w:spacing w:after="200" w:line="276" w:lineRule="auto"/>
        <w:ind w:left="1775" w:hanging="357"/>
        <w:contextualSpacing/>
        <w:jc w:val="both"/>
      </w:pPr>
      <w:r w:rsidRPr="0073435C">
        <w:t>„Nyitott kapuk” lakossági előadás valamint szűrés: 9 alkalommal,</w:t>
      </w:r>
      <w:r w:rsidRPr="0073435C">
        <w:rPr>
          <w:color w:val="FF0000"/>
        </w:rPr>
        <w:t xml:space="preserve"> </w:t>
      </w:r>
      <w:r w:rsidRPr="0073435C">
        <w:t>235 fővel</w:t>
      </w:r>
    </w:p>
    <w:p w:rsidR="0073435C" w:rsidRPr="0073435C" w:rsidRDefault="0073435C" w:rsidP="00413D6C">
      <w:pPr>
        <w:pStyle w:val="Listaszerbekezds"/>
        <w:numPr>
          <w:ilvl w:val="0"/>
          <w:numId w:val="47"/>
        </w:numPr>
        <w:spacing w:after="200" w:line="276" w:lineRule="auto"/>
        <w:contextualSpacing/>
        <w:jc w:val="both"/>
      </w:pPr>
      <w:r w:rsidRPr="0073435C">
        <w:t>Nemzetközi férfinap alkalmával „Egészségnap férfiaknak”, tanácsadás és szűrés: 1 alkalommal, 73 fővel</w:t>
      </w:r>
    </w:p>
    <w:p w:rsidR="0073435C" w:rsidRPr="0073435C" w:rsidRDefault="0073435C" w:rsidP="00413D6C">
      <w:pPr>
        <w:pStyle w:val="Listaszerbekezds"/>
        <w:numPr>
          <w:ilvl w:val="0"/>
          <w:numId w:val="47"/>
        </w:numPr>
        <w:spacing w:after="200" w:line="276" w:lineRule="auto"/>
        <w:contextualSpacing/>
        <w:jc w:val="both"/>
      </w:pPr>
      <w:r w:rsidRPr="0073435C">
        <w:t xml:space="preserve">„TÁMOP-6.1.1-12/1-2013-0001 – </w:t>
      </w:r>
      <w:r w:rsidRPr="0073435C">
        <w:rPr>
          <w:i/>
        </w:rPr>
        <w:t xml:space="preserve">Egészségfejlesztés szakmai hálózat létrehozása” </w:t>
      </w:r>
      <w:r w:rsidRPr="0073435C">
        <w:t xml:space="preserve">programja; </w:t>
      </w:r>
      <w:r w:rsidRPr="0073435C">
        <w:rPr>
          <w:i/>
        </w:rPr>
        <w:t>Szakmai támogató hálózati tagok helyi rendezvénye</w:t>
      </w:r>
      <w:r w:rsidRPr="0073435C">
        <w:t xml:space="preserve"> Egyesületek, szervezetek programjai, együttműködési lehetőségek az egészségfejlesztésben – kerekasztal beszélgetés: 1 alkalommal, 15 fővel. </w:t>
      </w:r>
    </w:p>
    <w:p w:rsidR="0073435C" w:rsidRPr="0073435C" w:rsidRDefault="0073435C" w:rsidP="00413D6C">
      <w:pPr>
        <w:pStyle w:val="Listaszerbekezds"/>
        <w:numPr>
          <w:ilvl w:val="0"/>
          <w:numId w:val="47"/>
        </w:numPr>
        <w:spacing w:after="200" w:line="276" w:lineRule="auto"/>
        <w:contextualSpacing/>
        <w:jc w:val="both"/>
      </w:pPr>
      <w:r w:rsidRPr="0073435C">
        <w:t>Egészségfejlesztési szakmai hálózat létrehozása program keretében a Szakmai Támogató Hálózati Tagok Helyi Rendezvénye: 1 alkalommal, 15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„Partnerség alapú esélyegyenlőségi programok a segítés városában és térségében ÁROP-1.A.3.-2014-2014-0023 számú projekt” keretében az Időskorúak egészség-műveltségi programja: 1 alkalommal, 70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Egészségfejlesztő programnap szombathelyi pedagógusok részére: 1 alkalommal, 72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Magyar Védőnők Egyesületének és Szombathelyiek Egészségéért Egyesület Közgyűlése: 1 alkalommal, 26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Szakmai megbeszélés iskolavédőnőknek: 3 alkalommal, 41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Védőnői torna: 5 alkalommal, 25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Védőnői műhelymunka: 5 alkalommal, 90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Iskolavédőnők szakmai programnap: 2 alkalommal, 28 fővel</w:t>
      </w:r>
    </w:p>
    <w:p w:rsidR="0073435C" w:rsidRPr="0073435C" w:rsidRDefault="0073435C" w:rsidP="00F16CD6">
      <w:pPr>
        <w:pStyle w:val="Listaszerbekezds"/>
        <w:numPr>
          <w:ilvl w:val="0"/>
          <w:numId w:val="17"/>
        </w:numPr>
        <w:spacing w:after="200" w:line="276" w:lineRule="auto"/>
        <w:ind w:left="1775" w:hanging="357"/>
        <w:contextualSpacing/>
        <w:jc w:val="both"/>
      </w:pPr>
      <w:r w:rsidRPr="0073435C">
        <w:t>Védőnői advent: 1 alkalommal, 43 fővel</w:t>
      </w:r>
    </w:p>
    <w:p w:rsidR="0073435C" w:rsidRPr="0073435C" w:rsidRDefault="0073435C" w:rsidP="00BE2F84">
      <w:pPr>
        <w:pStyle w:val="Listaszerbekezds"/>
        <w:spacing w:after="200" w:line="276" w:lineRule="auto"/>
        <w:ind w:left="0"/>
        <w:contextualSpacing/>
        <w:jc w:val="center"/>
      </w:pPr>
    </w:p>
    <w:p w:rsidR="0073435C" w:rsidRPr="0073435C" w:rsidRDefault="0073435C" w:rsidP="00F16CD6">
      <w:pPr>
        <w:pStyle w:val="Listaszerbekezds"/>
        <w:numPr>
          <w:ilvl w:val="0"/>
          <w:numId w:val="10"/>
        </w:numPr>
        <w:spacing w:after="200" w:line="276" w:lineRule="auto"/>
        <w:contextualSpacing/>
        <w:jc w:val="both"/>
      </w:pPr>
      <w:r w:rsidRPr="0073435C">
        <w:t>állandó és eseti programjainkat minden alkalom előtt meghirdettük a Szombathely TV-ben, a Vas Népében, a facebook-on, a védőnői tanácsadókban, az iskolavédőnői tanácsadókban, esetenként a Szombathely Rádióban, patikákban és a bölcsődékben illetve az óvodákban</w:t>
      </w:r>
    </w:p>
    <w:p w:rsidR="0073435C" w:rsidRPr="0073435C" w:rsidRDefault="0073435C" w:rsidP="00F16CD6">
      <w:pPr>
        <w:pStyle w:val="Listaszerbekezds"/>
        <w:numPr>
          <w:ilvl w:val="0"/>
          <w:numId w:val="10"/>
        </w:numPr>
        <w:spacing w:after="200" w:line="276" w:lineRule="auto"/>
        <w:contextualSpacing/>
        <w:jc w:val="both"/>
      </w:pPr>
      <w:r w:rsidRPr="0073435C">
        <w:lastRenderedPageBreak/>
        <w:t>a programok értékelése minden rendezvény után megtörtént, különös tekintettel a „Kreatív csapat” megbeszélésekre</w:t>
      </w:r>
    </w:p>
    <w:p w:rsidR="0073435C" w:rsidRPr="0073435C" w:rsidRDefault="0073435C" w:rsidP="00F16CD6">
      <w:pPr>
        <w:pStyle w:val="Listaszerbekezds"/>
        <w:numPr>
          <w:ilvl w:val="0"/>
          <w:numId w:val="10"/>
        </w:numPr>
        <w:spacing w:after="200" w:line="276" w:lineRule="auto"/>
        <w:contextualSpacing/>
        <w:jc w:val="both"/>
      </w:pPr>
      <w:r w:rsidRPr="0073435C">
        <w:t>a megjelentek összegzése minden program után megtörtént.</w:t>
      </w:r>
    </w:p>
    <w:p w:rsidR="0073435C" w:rsidRPr="0073435C" w:rsidRDefault="0073435C" w:rsidP="00BE2F84">
      <w:pPr>
        <w:pStyle w:val="Listaszerbekezds"/>
        <w:spacing w:line="276" w:lineRule="auto"/>
        <w:ind w:left="1080"/>
        <w:jc w:val="both"/>
      </w:pPr>
    </w:p>
    <w:p w:rsidR="0073435C" w:rsidRPr="0073435C" w:rsidRDefault="0073435C" w:rsidP="00BE2F84">
      <w:pPr>
        <w:pStyle w:val="Listaszerbekezds"/>
        <w:spacing w:line="276" w:lineRule="auto"/>
        <w:ind w:left="1080"/>
        <w:jc w:val="both"/>
      </w:pPr>
    </w:p>
    <w:p w:rsidR="0073435C" w:rsidRPr="0073435C" w:rsidRDefault="0073435C" w:rsidP="00BE2F84">
      <w:pPr>
        <w:pStyle w:val="Listaszerbekezds"/>
        <w:spacing w:line="276" w:lineRule="auto"/>
        <w:ind w:left="0"/>
        <w:jc w:val="both"/>
        <w:rPr>
          <w:b/>
        </w:rPr>
      </w:pPr>
      <w:r w:rsidRPr="0073435C">
        <w:rPr>
          <w:b/>
        </w:rPr>
        <w:t>Rendszerestől eltérő, speciális, rendezvényekhez kapcsolódó, egyedi feladatok megvalósulása</w:t>
      </w:r>
    </w:p>
    <w:p w:rsidR="0073435C" w:rsidRPr="0073435C" w:rsidRDefault="0073435C" w:rsidP="00BE2F84">
      <w:pPr>
        <w:pStyle w:val="Listaszerbekezds"/>
        <w:spacing w:line="276" w:lineRule="auto"/>
        <w:jc w:val="both"/>
        <w:rPr>
          <w:b/>
        </w:rPr>
      </w:pPr>
    </w:p>
    <w:p w:rsidR="0073435C" w:rsidRPr="0073435C" w:rsidRDefault="0073435C" w:rsidP="00F16CD6">
      <w:pPr>
        <w:pStyle w:val="Listaszerbekezds"/>
        <w:numPr>
          <w:ilvl w:val="0"/>
          <w:numId w:val="11"/>
        </w:numPr>
        <w:spacing w:after="200" w:line="276" w:lineRule="auto"/>
        <w:contextualSpacing/>
        <w:jc w:val="both"/>
      </w:pPr>
      <w:r w:rsidRPr="0073435C">
        <w:t>programtervet készítettünk minden nagyobb rendezvényünkhöz (pl.: COPD, Családi Nap, MAVE Megyei Védőnő Nap, Születés Hete, Egészségfejlesztési szakmai hálózat workshop, TÁMOP rendezvények, ÁROP programok)</w:t>
      </w:r>
    </w:p>
    <w:p w:rsidR="0073435C" w:rsidRPr="0073435C" w:rsidRDefault="0073435C" w:rsidP="00F16CD6">
      <w:pPr>
        <w:pStyle w:val="Listaszerbekezds"/>
        <w:numPr>
          <w:ilvl w:val="0"/>
          <w:numId w:val="11"/>
        </w:numPr>
        <w:spacing w:after="200" w:line="276" w:lineRule="auto"/>
        <w:contextualSpacing/>
        <w:jc w:val="both"/>
      </w:pPr>
      <w:r w:rsidRPr="0073435C">
        <w:t>felelősöket neveztünk ki minden héten és hónapban a rendezvények – programok előtt</w:t>
      </w:r>
    </w:p>
    <w:p w:rsidR="0073435C" w:rsidRPr="0073435C" w:rsidRDefault="0073435C" w:rsidP="00F16CD6">
      <w:pPr>
        <w:pStyle w:val="Listaszerbekezds"/>
        <w:numPr>
          <w:ilvl w:val="0"/>
          <w:numId w:val="11"/>
        </w:numPr>
        <w:spacing w:after="200" w:line="276" w:lineRule="auto"/>
        <w:contextualSpacing/>
        <w:jc w:val="both"/>
      </w:pPr>
      <w:r w:rsidRPr="0073435C">
        <w:t>feladatok kiosztása a védőnők között</w:t>
      </w:r>
    </w:p>
    <w:p w:rsidR="0073435C" w:rsidRPr="0073435C" w:rsidRDefault="0073435C" w:rsidP="00F16CD6">
      <w:pPr>
        <w:pStyle w:val="Listaszerbekezds"/>
        <w:numPr>
          <w:ilvl w:val="0"/>
          <w:numId w:val="11"/>
        </w:numPr>
        <w:spacing w:after="200" w:line="276" w:lineRule="auto"/>
        <w:contextualSpacing/>
        <w:jc w:val="both"/>
      </w:pPr>
      <w:r w:rsidRPr="0073435C">
        <w:t>adott rendezvény meghirdetése a rendezvény előtt minimum egy héttel</w:t>
      </w:r>
    </w:p>
    <w:p w:rsidR="0073435C" w:rsidRPr="0073435C" w:rsidRDefault="0073435C" w:rsidP="00F16CD6">
      <w:pPr>
        <w:pStyle w:val="Listaszerbekezds"/>
        <w:numPr>
          <w:ilvl w:val="0"/>
          <w:numId w:val="11"/>
        </w:numPr>
        <w:spacing w:after="200" w:line="276" w:lineRule="auto"/>
        <w:contextualSpacing/>
        <w:jc w:val="both"/>
      </w:pPr>
      <w:r w:rsidRPr="0073435C">
        <w:t>felkerestük a médiákat minden program előtt</w:t>
      </w:r>
    </w:p>
    <w:p w:rsidR="0073435C" w:rsidRPr="0073435C" w:rsidRDefault="0073435C" w:rsidP="00F16CD6">
      <w:pPr>
        <w:pStyle w:val="Listaszerbekezds"/>
        <w:numPr>
          <w:ilvl w:val="0"/>
          <w:numId w:val="11"/>
        </w:numPr>
        <w:spacing w:after="200" w:line="276" w:lineRule="auto"/>
        <w:contextualSpacing/>
        <w:jc w:val="both"/>
      </w:pPr>
      <w:r w:rsidRPr="0073435C">
        <w:t>rendezvény tárgyi és személyi előkészítése</w:t>
      </w:r>
    </w:p>
    <w:p w:rsidR="0073435C" w:rsidRPr="0073435C" w:rsidRDefault="0073435C" w:rsidP="00F16CD6">
      <w:pPr>
        <w:pStyle w:val="Listaszerbekezds"/>
        <w:numPr>
          <w:ilvl w:val="0"/>
          <w:numId w:val="11"/>
        </w:numPr>
        <w:spacing w:after="200" w:line="276" w:lineRule="auto"/>
        <w:contextualSpacing/>
        <w:jc w:val="both"/>
      </w:pPr>
      <w:r w:rsidRPr="0073435C">
        <w:t>meghirdetett programunk nem maradt el</w:t>
      </w:r>
    </w:p>
    <w:p w:rsidR="0073435C" w:rsidRPr="0073435C" w:rsidRDefault="0073435C" w:rsidP="00F16CD6">
      <w:pPr>
        <w:pStyle w:val="Listaszerbekezds"/>
        <w:numPr>
          <w:ilvl w:val="0"/>
          <w:numId w:val="11"/>
        </w:numPr>
        <w:spacing w:after="200" w:line="276" w:lineRule="auto"/>
        <w:contextualSpacing/>
        <w:jc w:val="both"/>
      </w:pPr>
      <w:r w:rsidRPr="0073435C">
        <w:t>a Prevenciós Ház állapotának és eszközeinek védelméről gondoskodtunk</w:t>
      </w:r>
    </w:p>
    <w:p w:rsidR="0073435C" w:rsidRPr="0073435C" w:rsidRDefault="0073435C" w:rsidP="00F16CD6">
      <w:pPr>
        <w:pStyle w:val="Listaszerbekezds"/>
        <w:numPr>
          <w:ilvl w:val="0"/>
          <w:numId w:val="11"/>
        </w:numPr>
        <w:spacing w:after="200" w:line="276" w:lineRule="auto"/>
        <w:contextualSpacing/>
        <w:jc w:val="both"/>
      </w:pPr>
      <w:r w:rsidRPr="0073435C">
        <w:t>összegzés, összefoglaló készítése minden rendezvény után és minden hónap 1. szerdáján</w:t>
      </w:r>
    </w:p>
    <w:p w:rsidR="0073435C" w:rsidRPr="0073435C" w:rsidRDefault="0073435C" w:rsidP="00F16CD6">
      <w:pPr>
        <w:pStyle w:val="Listaszerbekezds"/>
        <w:numPr>
          <w:ilvl w:val="0"/>
          <w:numId w:val="11"/>
        </w:numPr>
        <w:spacing w:after="200" w:line="276" w:lineRule="auto"/>
        <w:contextualSpacing/>
        <w:jc w:val="both"/>
      </w:pPr>
      <w:r w:rsidRPr="0073435C">
        <w:t>számadás történt minden nagyobb rendezvény után és az év végén</w:t>
      </w:r>
    </w:p>
    <w:p w:rsidR="0073435C" w:rsidRPr="0073435C" w:rsidRDefault="0073435C" w:rsidP="00F16CD6">
      <w:pPr>
        <w:pStyle w:val="Listaszerbekezds"/>
        <w:numPr>
          <w:ilvl w:val="0"/>
          <w:numId w:val="11"/>
        </w:numPr>
        <w:spacing w:after="200" w:line="276" w:lineRule="auto"/>
        <w:contextualSpacing/>
        <w:jc w:val="both"/>
      </w:pPr>
      <w:r w:rsidRPr="0073435C">
        <w:t>pályázatok figyelése – írása (működéshez, tárgyi feltételek bővítéséhez). Szponzorok keresése folyamatos.</w:t>
      </w:r>
    </w:p>
    <w:p w:rsidR="0073435C" w:rsidRPr="0073435C" w:rsidRDefault="0073435C" w:rsidP="00F16CD6">
      <w:pPr>
        <w:pStyle w:val="Listaszerbekezds"/>
        <w:numPr>
          <w:ilvl w:val="0"/>
          <w:numId w:val="11"/>
        </w:numPr>
        <w:spacing w:after="200" w:line="276" w:lineRule="auto"/>
        <w:contextualSpacing/>
        <w:jc w:val="both"/>
      </w:pPr>
      <w:r w:rsidRPr="0073435C">
        <w:t>a műhelymunkákra, lakosságnak szánt előadásokra és a szakmai napokra előadókat hívtunk meg:</w:t>
      </w:r>
    </w:p>
    <w:p w:rsidR="0073435C" w:rsidRPr="0073435C" w:rsidRDefault="0073435C" w:rsidP="00413D6C">
      <w:pPr>
        <w:numPr>
          <w:ilvl w:val="0"/>
          <w:numId w:val="58"/>
        </w:numPr>
        <w:spacing w:after="0"/>
        <w:ind w:left="1418"/>
        <w:jc w:val="both"/>
        <w:rPr>
          <w:rFonts w:ascii="Times New Roman" w:hAnsi="Times New Roman" w:cs="Times New Roman"/>
          <w:sz w:val="24"/>
          <w:szCs w:val="24"/>
        </w:rPr>
      </w:pPr>
      <w:r w:rsidRPr="0073435C">
        <w:rPr>
          <w:rFonts w:ascii="Times New Roman" w:hAnsi="Times New Roman" w:cs="Times New Roman"/>
          <w:b/>
          <w:bCs/>
          <w:sz w:val="24"/>
          <w:szCs w:val="24"/>
        </w:rPr>
        <w:t>Ariné Mór Zsuzsanna</w:t>
      </w:r>
      <w:r w:rsidRPr="0073435C">
        <w:rPr>
          <w:rFonts w:ascii="Times New Roman" w:hAnsi="Times New Roman" w:cs="Times New Roman"/>
          <w:bCs/>
          <w:sz w:val="24"/>
          <w:szCs w:val="24"/>
        </w:rPr>
        <w:t xml:space="preserve"> - </w:t>
      </w:r>
      <w:r w:rsidRPr="0073435C">
        <w:rPr>
          <w:rFonts w:ascii="Times New Roman" w:hAnsi="Times New Roman" w:cs="Times New Roman"/>
          <w:iCs/>
          <w:sz w:val="24"/>
          <w:szCs w:val="24"/>
        </w:rPr>
        <w:t xml:space="preserve">A gyermek érdeke mindenek felett – figyelemzavar, beilleszkedési zavar, tanulási nehézségek segítése az óvodában </w:t>
      </w:r>
    </w:p>
    <w:p w:rsidR="0073435C" w:rsidRPr="0073435C" w:rsidRDefault="0073435C" w:rsidP="00413D6C">
      <w:pPr>
        <w:numPr>
          <w:ilvl w:val="0"/>
          <w:numId w:val="58"/>
        </w:numPr>
        <w:spacing w:after="0"/>
        <w:ind w:left="1418"/>
        <w:jc w:val="both"/>
        <w:rPr>
          <w:rFonts w:ascii="Times New Roman" w:hAnsi="Times New Roman" w:cs="Times New Roman"/>
          <w:sz w:val="24"/>
          <w:szCs w:val="24"/>
        </w:rPr>
      </w:pPr>
      <w:r w:rsidRPr="0073435C">
        <w:rPr>
          <w:rFonts w:ascii="Times New Roman" w:hAnsi="Times New Roman" w:cs="Times New Roman"/>
          <w:b/>
          <w:bCs/>
          <w:sz w:val="24"/>
          <w:szCs w:val="24"/>
        </w:rPr>
        <w:t xml:space="preserve">Dr. Bencsik László - </w:t>
      </w:r>
      <w:r w:rsidRPr="0073435C">
        <w:rPr>
          <w:rFonts w:ascii="Times New Roman" w:hAnsi="Times New Roman" w:cs="Times New Roman"/>
          <w:bCs/>
          <w:sz w:val="24"/>
          <w:szCs w:val="24"/>
        </w:rPr>
        <w:t>Magzati ultrahang</w:t>
      </w:r>
      <w:r w:rsidRPr="0073435C">
        <w:rPr>
          <w:rFonts w:ascii="Times New Roman" w:hAnsi="Times New Roman" w:cs="Times New Roman"/>
          <w:b/>
          <w:bCs/>
          <w:sz w:val="24"/>
          <w:szCs w:val="24"/>
        </w:rPr>
        <w:t xml:space="preserve"> </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Dr. Elek Mariann - </w:t>
      </w:r>
      <w:r w:rsidRPr="0073435C">
        <w:rPr>
          <w:rFonts w:ascii="Times New Roman" w:hAnsi="Times New Roman" w:cs="Times New Roman"/>
          <w:bCs/>
          <w:sz w:val="24"/>
          <w:szCs w:val="24"/>
        </w:rPr>
        <w:t xml:space="preserve">A középiskolai továbbtanulás egészségügyi szempontjai, gyakorlati tanácsok szülőknek </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Kiss-Geosits Beatrix</w:t>
      </w:r>
      <w:r w:rsidRPr="0073435C">
        <w:rPr>
          <w:rFonts w:ascii="Times New Roman" w:hAnsi="Times New Roman" w:cs="Times New Roman"/>
          <w:bCs/>
          <w:sz w:val="24"/>
          <w:szCs w:val="24"/>
        </w:rPr>
        <w:t xml:space="preserve"> – A lelki egészség szerepe a szakmai munka biztonságának megőrzésében</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P. Toldi Márta</w:t>
      </w:r>
      <w:r w:rsidRPr="0073435C">
        <w:rPr>
          <w:rFonts w:ascii="Times New Roman" w:hAnsi="Times New Roman" w:cs="Times New Roman"/>
          <w:bCs/>
          <w:sz w:val="24"/>
          <w:szCs w:val="24"/>
        </w:rPr>
        <w:t xml:space="preserve"> – Nevelni mindenki tud? </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Rajnai Ildikó</w:t>
      </w:r>
      <w:r w:rsidRPr="0073435C">
        <w:rPr>
          <w:rFonts w:ascii="Times New Roman" w:hAnsi="Times New Roman" w:cs="Times New Roman"/>
          <w:bCs/>
          <w:sz w:val="24"/>
          <w:szCs w:val="24"/>
        </w:rPr>
        <w:t xml:space="preserve"> – Urológus szaktanácsadás férfiaknak </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sz w:val="24"/>
          <w:szCs w:val="24"/>
        </w:rPr>
        <w:t>Dr. Simich Rita</w:t>
      </w:r>
      <w:r w:rsidRPr="0073435C">
        <w:rPr>
          <w:rFonts w:ascii="Times New Roman" w:hAnsi="Times New Roman" w:cs="Times New Roman"/>
          <w:sz w:val="24"/>
          <w:szCs w:val="24"/>
        </w:rPr>
        <w:t xml:space="preserve"> - Egészség megőrzése (lehetőségek és módszerek)</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Szabó Ágnes</w:t>
      </w:r>
      <w:r w:rsidRPr="0073435C">
        <w:rPr>
          <w:rFonts w:ascii="Times New Roman" w:hAnsi="Times New Roman" w:cs="Times New Roman"/>
          <w:bCs/>
          <w:sz w:val="24"/>
          <w:szCs w:val="24"/>
        </w:rPr>
        <w:t xml:space="preserve"> – Szakmai egyeztető fórum</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Záborszky Zita</w:t>
      </w:r>
      <w:r w:rsidRPr="0073435C">
        <w:rPr>
          <w:rFonts w:ascii="Times New Roman" w:hAnsi="Times New Roman" w:cs="Times New Roman"/>
          <w:bCs/>
          <w:sz w:val="24"/>
          <w:szCs w:val="24"/>
        </w:rPr>
        <w:t xml:space="preserve"> – Időskorban boldogan, méltósággal</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Dr</w:t>
      </w:r>
      <w:r w:rsidRPr="0073435C">
        <w:rPr>
          <w:rFonts w:ascii="Times New Roman" w:hAnsi="Times New Roman" w:cs="Times New Roman"/>
          <w:bCs/>
          <w:sz w:val="24"/>
          <w:szCs w:val="24"/>
        </w:rPr>
        <w:t xml:space="preserve">. </w:t>
      </w:r>
      <w:r w:rsidRPr="0073435C">
        <w:rPr>
          <w:rFonts w:ascii="Times New Roman" w:hAnsi="Times New Roman" w:cs="Times New Roman"/>
          <w:b/>
          <w:bCs/>
          <w:sz w:val="24"/>
          <w:szCs w:val="24"/>
        </w:rPr>
        <w:t>Zacher Gábor</w:t>
      </w:r>
      <w:r w:rsidRPr="0073435C">
        <w:rPr>
          <w:rFonts w:ascii="Times New Roman" w:hAnsi="Times New Roman" w:cs="Times New Roman"/>
          <w:bCs/>
          <w:sz w:val="24"/>
          <w:szCs w:val="24"/>
        </w:rPr>
        <w:t xml:space="preserve"> – Droghelyzet van!? a fiatalok mindennapjaiban</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Fekete Andrea </w:t>
      </w:r>
      <w:r w:rsidRPr="0073435C">
        <w:rPr>
          <w:rFonts w:ascii="Times New Roman" w:hAnsi="Times New Roman" w:cs="Times New Roman"/>
          <w:bCs/>
          <w:sz w:val="24"/>
          <w:szCs w:val="24"/>
        </w:rPr>
        <w:t>– Mozgásra hangolva – mozgásfejlődés és elmaradása csecsemkortól</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Németh Ágnes </w:t>
      </w:r>
      <w:r w:rsidRPr="0073435C">
        <w:rPr>
          <w:rFonts w:ascii="Times New Roman" w:hAnsi="Times New Roman" w:cs="Times New Roman"/>
          <w:bCs/>
          <w:sz w:val="24"/>
          <w:szCs w:val="24"/>
        </w:rPr>
        <w:t>– Pszichoszomatikus zavarok gyermek- és serdülőkorban</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Kiss Judit </w:t>
      </w:r>
      <w:r w:rsidRPr="0073435C">
        <w:rPr>
          <w:rFonts w:ascii="Times New Roman" w:hAnsi="Times New Roman" w:cs="Times New Roman"/>
          <w:bCs/>
          <w:sz w:val="24"/>
          <w:szCs w:val="24"/>
        </w:rPr>
        <w:t xml:space="preserve">– Kneipp módszer bemutatása </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lastRenderedPageBreak/>
        <w:t xml:space="preserve">Kissné Falusi Marian </w:t>
      </w:r>
      <w:r w:rsidRPr="0073435C">
        <w:rPr>
          <w:rFonts w:ascii="Times New Roman" w:hAnsi="Times New Roman" w:cs="Times New Roman"/>
          <w:bCs/>
          <w:sz w:val="24"/>
          <w:szCs w:val="24"/>
        </w:rPr>
        <w:t>– Egészséges táplálkozás vetülete az iskolai étkeztetésre</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Kissné Falusi Marian </w:t>
      </w:r>
      <w:r w:rsidRPr="0073435C">
        <w:rPr>
          <w:rFonts w:ascii="Times New Roman" w:hAnsi="Times New Roman" w:cs="Times New Roman"/>
          <w:bCs/>
          <w:sz w:val="24"/>
          <w:szCs w:val="24"/>
        </w:rPr>
        <w:t>– Egészséges táplálkozás irányelvei</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Fonts w:ascii="Times New Roman" w:hAnsi="Times New Roman" w:cs="Times New Roman"/>
          <w:b/>
          <w:bCs/>
          <w:sz w:val="24"/>
          <w:szCs w:val="24"/>
        </w:rPr>
        <w:t xml:space="preserve">Tóthné Oláh Katalin és Márkus Ágnes </w:t>
      </w:r>
      <w:r w:rsidRPr="0073435C">
        <w:rPr>
          <w:rFonts w:ascii="Times New Roman" w:hAnsi="Times New Roman" w:cs="Times New Roman"/>
          <w:bCs/>
          <w:sz w:val="24"/>
          <w:szCs w:val="24"/>
        </w:rPr>
        <w:t>– Az iskolapszichológia szerepe a prevencióban</w:t>
      </w:r>
    </w:p>
    <w:p w:rsidR="0073435C" w:rsidRPr="0073435C" w:rsidRDefault="0073435C" w:rsidP="00413D6C">
      <w:pPr>
        <w:numPr>
          <w:ilvl w:val="0"/>
          <w:numId w:val="58"/>
        </w:numPr>
        <w:spacing w:after="0"/>
        <w:ind w:left="1418"/>
        <w:jc w:val="both"/>
        <w:rPr>
          <w:rFonts w:ascii="Times New Roman" w:hAnsi="Times New Roman" w:cs="Times New Roman"/>
          <w:bCs/>
          <w:sz w:val="24"/>
          <w:szCs w:val="24"/>
        </w:rPr>
      </w:pPr>
      <w:r w:rsidRPr="0073435C">
        <w:rPr>
          <w:rStyle w:val="Kiemels2"/>
          <w:rFonts w:ascii="Times New Roman" w:hAnsi="Times New Roman" w:cs="Times New Roman"/>
          <w:iCs/>
          <w:sz w:val="24"/>
          <w:szCs w:val="24"/>
        </w:rPr>
        <w:t xml:space="preserve">Zsiga-Őr Marianna - </w:t>
      </w:r>
      <w:r w:rsidRPr="0073435C">
        <w:rPr>
          <w:rStyle w:val="Kiemels2"/>
          <w:rFonts w:ascii="Times New Roman" w:hAnsi="Times New Roman" w:cs="Times New Roman"/>
          <w:b w:val="0"/>
          <w:iCs/>
          <w:sz w:val="24"/>
          <w:szCs w:val="24"/>
        </w:rPr>
        <w:t xml:space="preserve">Ki mondja meg mikor menjen a gyermekünk iskolába? Nekünk szülőknek, nagyszülőknek ki segít a döntésben? </w:t>
      </w:r>
      <w:r w:rsidRPr="0073435C">
        <w:rPr>
          <w:rStyle w:val="Kiemels2"/>
          <w:rFonts w:ascii="Times New Roman" w:hAnsi="Times New Roman" w:cs="Times New Roman"/>
          <w:b w:val="0"/>
          <w:sz w:val="24"/>
          <w:szCs w:val="24"/>
        </w:rPr>
        <w:t xml:space="preserve"> </w:t>
      </w:r>
    </w:p>
    <w:p w:rsidR="0073435C" w:rsidRPr="0073435C" w:rsidRDefault="0073435C" w:rsidP="00BE2F84">
      <w:pPr>
        <w:ind w:left="1701"/>
        <w:jc w:val="both"/>
        <w:rPr>
          <w:rFonts w:ascii="Times New Roman" w:hAnsi="Times New Roman" w:cs="Times New Roman"/>
          <w:sz w:val="24"/>
          <w:szCs w:val="24"/>
        </w:rPr>
      </w:pPr>
    </w:p>
    <w:p w:rsidR="0073435C" w:rsidRPr="0073435C" w:rsidRDefault="0073435C" w:rsidP="00F16CD6">
      <w:pPr>
        <w:pStyle w:val="Listaszerbekezds"/>
        <w:numPr>
          <w:ilvl w:val="0"/>
          <w:numId w:val="11"/>
        </w:numPr>
        <w:spacing w:after="200" w:line="276" w:lineRule="auto"/>
        <w:contextualSpacing/>
        <w:jc w:val="both"/>
      </w:pPr>
      <w:r w:rsidRPr="0073435C">
        <w:t>számos megkeresésének tettünk eleget a különböző, ám szakmánkhoz és a prevencióhoz szorosan kapcsolódó rendezvényen (pl.: Egészséghét, Zöld Szív Program).</w:t>
      </w:r>
    </w:p>
    <w:p w:rsidR="0073435C" w:rsidRPr="0073435C" w:rsidRDefault="0073435C" w:rsidP="00BE2F84">
      <w:pPr>
        <w:pStyle w:val="Listaszerbekezds"/>
        <w:spacing w:line="276" w:lineRule="auto"/>
        <w:ind w:left="0"/>
        <w:jc w:val="both"/>
      </w:pPr>
    </w:p>
    <w:p w:rsidR="0073435C" w:rsidRPr="0073435C" w:rsidRDefault="0073435C" w:rsidP="00BE2F84">
      <w:pPr>
        <w:jc w:val="both"/>
        <w:rPr>
          <w:rFonts w:ascii="Times New Roman" w:hAnsi="Times New Roman" w:cs="Times New Roman"/>
          <w:sz w:val="24"/>
          <w:szCs w:val="24"/>
        </w:rPr>
      </w:pPr>
      <w:r w:rsidRPr="0073435C">
        <w:rPr>
          <w:rFonts w:ascii="Times New Roman" w:hAnsi="Times New Roman" w:cs="Times New Roman"/>
          <w:sz w:val="24"/>
          <w:szCs w:val="24"/>
        </w:rPr>
        <w:t>2015. április 1. napjától a Prevenciós Házat fenntartó és működtető Szombathelyi Egészségügyi Alapellátó Intézet feladat-ellátási köre bővült, és Szombathelyi Egészségügyi és Kulturális Intézmények Gazdasági Ellátó Szervezeteként működik tovább. A megnövekedett feladat-ellátás miatt a Prevenciós Ház előadóter</w:t>
      </w:r>
      <w:r w:rsidR="003C3D4E">
        <w:rPr>
          <w:rFonts w:ascii="Times New Roman" w:hAnsi="Times New Roman" w:cs="Times New Roman"/>
          <w:sz w:val="24"/>
          <w:szCs w:val="24"/>
        </w:rPr>
        <w:t xml:space="preserve">mének fele közel 8 hónapon keresztül </w:t>
      </w:r>
      <w:r w:rsidRPr="0073435C">
        <w:rPr>
          <w:rFonts w:ascii="Times New Roman" w:hAnsi="Times New Roman" w:cs="Times New Roman"/>
          <w:sz w:val="24"/>
          <w:szCs w:val="24"/>
        </w:rPr>
        <w:t xml:space="preserve"> </w:t>
      </w:r>
      <w:r w:rsidR="003C3D4E">
        <w:rPr>
          <w:rFonts w:ascii="Times New Roman" w:hAnsi="Times New Roman" w:cs="Times New Roman"/>
          <w:sz w:val="24"/>
          <w:szCs w:val="24"/>
        </w:rPr>
        <w:t xml:space="preserve">irodai </w:t>
      </w:r>
      <w:r w:rsidRPr="0073435C">
        <w:rPr>
          <w:rFonts w:ascii="Times New Roman" w:hAnsi="Times New Roman" w:cs="Times New Roman"/>
          <w:sz w:val="24"/>
          <w:szCs w:val="24"/>
        </w:rPr>
        <w:t xml:space="preserve">funkciót is ellátott. Az ideiglenesen megváltozott körülmények ellenére, a lehetőségekhez képest igyekeztünk 2015. évben is az egészségfejlesztés és egészségmegőrzés terén tartalmas, hasznos programokkal szolgálni az érdeklődő lakosságnak. </w:t>
      </w:r>
    </w:p>
    <w:p w:rsidR="0073435C" w:rsidRPr="0073435C" w:rsidRDefault="0073435C" w:rsidP="00BE2F84">
      <w:pPr>
        <w:pStyle w:val="Listaszerbekezds"/>
        <w:spacing w:after="120" w:line="276" w:lineRule="auto"/>
        <w:ind w:left="0"/>
        <w:jc w:val="both"/>
        <w:rPr>
          <w:b/>
        </w:rPr>
      </w:pPr>
      <w:r w:rsidRPr="0073435C">
        <w:rPr>
          <w:b/>
        </w:rPr>
        <w:t>Adminisztratív feladatok, jelentések, statisztikák</w:t>
      </w:r>
    </w:p>
    <w:p w:rsidR="0073435C" w:rsidRPr="0073435C" w:rsidRDefault="0073435C" w:rsidP="00F16CD6">
      <w:pPr>
        <w:pStyle w:val="Listaszerbekezds"/>
        <w:numPr>
          <w:ilvl w:val="0"/>
          <w:numId w:val="12"/>
        </w:numPr>
        <w:spacing w:after="120" w:line="276" w:lineRule="auto"/>
        <w:contextualSpacing/>
        <w:jc w:val="both"/>
      </w:pPr>
      <w:r w:rsidRPr="0073435C">
        <w:t>rendszeres:</w:t>
      </w:r>
    </w:p>
    <w:p w:rsidR="0073435C" w:rsidRPr="0073435C" w:rsidRDefault="0073435C" w:rsidP="00F16CD6">
      <w:pPr>
        <w:pStyle w:val="Listaszerbekezds"/>
        <w:numPr>
          <w:ilvl w:val="4"/>
          <w:numId w:val="13"/>
        </w:numPr>
        <w:spacing w:after="200" w:line="276" w:lineRule="auto"/>
        <w:contextualSpacing/>
        <w:jc w:val="both"/>
      </w:pPr>
      <w:r w:rsidRPr="0073435C">
        <w:t>jelenléti ív vezetése minden rendezvényen</w:t>
      </w:r>
    </w:p>
    <w:p w:rsidR="0073435C" w:rsidRPr="0073435C" w:rsidRDefault="0073435C" w:rsidP="00F16CD6">
      <w:pPr>
        <w:pStyle w:val="Listaszerbekezds"/>
        <w:numPr>
          <w:ilvl w:val="4"/>
          <w:numId w:val="13"/>
        </w:numPr>
        <w:spacing w:after="200" w:line="276" w:lineRule="auto"/>
        <w:contextualSpacing/>
        <w:jc w:val="both"/>
      </w:pPr>
      <w:r w:rsidRPr="0073435C">
        <w:t>félévente – évente beszámoló készítése</w:t>
      </w:r>
    </w:p>
    <w:p w:rsidR="0073435C" w:rsidRPr="0073435C" w:rsidRDefault="0073435C" w:rsidP="00F16CD6">
      <w:pPr>
        <w:pStyle w:val="Listaszerbekezds"/>
        <w:numPr>
          <w:ilvl w:val="4"/>
          <w:numId w:val="13"/>
        </w:numPr>
        <w:spacing w:after="200" w:line="276" w:lineRule="auto"/>
        <w:contextualSpacing/>
        <w:jc w:val="both"/>
      </w:pPr>
      <w:r w:rsidRPr="0073435C">
        <w:t>negyedévente anyagigénylés összeállítása</w:t>
      </w:r>
    </w:p>
    <w:p w:rsidR="0073435C" w:rsidRPr="0073435C" w:rsidRDefault="0073435C" w:rsidP="00F16CD6">
      <w:pPr>
        <w:pStyle w:val="Listaszerbekezds"/>
        <w:numPr>
          <w:ilvl w:val="0"/>
          <w:numId w:val="12"/>
        </w:numPr>
        <w:spacing w:after="200" w:line="276" w:lineRule="auto"/>
        <w:contextualSpacing/>
        <w:jc w:val="both"/>
      </w:pPr>
      <w:r w:rsidRPr="0073435C">
        <w:t>eseti:</w:t>
      </w:r>
    </w:p>
    <w:p w:rsidR="0073435C" w:rsidRPr="0073435C" w:rsidRDefault="0073435C" w:rsidP="00F16CD6">
      <w:pPr>
        <w:pStyle w:val="Listaszerbekezds"/>
        <w:numPr>
          <w:ilvl w:val="4"/>
          <w:numId w:val="14"/>
        </w:numPr>
        <w:spacing w:after="200" w:line="276" w:lineRule="auto"/>
        <w:contextualSpacing/>
        <w:jc w:val="both"/>
      </w:pPr>
      <w:r w:rsidRPr="0073435C">
        <w:t>adott program értékelése a „Kreatív csapat” megbeszélésein</w:t>
      </w:r>
    </w:p>
    <w:p w:rsidR="0073435C" w:rsidRPr="0073435C" w:rsidRDefault="0073435C" w:rsidP="00F16CD6">
      <w:pPr>
        <w:pStyle w:val="Listaszerbekezds"/>
        <w:numPr>
          <w:ilvl w:val="4"/>
          <w:numId w:val="14"/>
        </w:numPr>
        <w:spacing w:after="200" w:line="276" w:lineRule="auto"/>
        <w:contextualSpacing/>
        <w:jc w:val="both"/>
      </w:pPr>
      <w:r w:rsidRPr="0073435C">
        <w:t>beszámoló készítése támogatott rendezvény elszámolásához</w:t>
      </w:r>
    </w:p>
    <w:p w:rsidR="0073435C" w:rsidRPr="0073435C" w:rsidRDefault="0073435C" w:rsidP="00F16CD6">
      <w:pPr>
        <w:pStyle w:val="Listaszerbekezds"/>
        <w:numPr>
          <w:ilvl w:val="0"/>
          <w:numId w:val="12"/>
        </w:numPr>
        <w:spacing w:after="200" w:line="276" w:lineRule="auto"/>
        <w:contextualSpacing/>
        <w:jc w:val="both"/>
      </w:pPr>
      <w:r w:rsidRPr="0073435C">
        <w:t>egyéb feladatok:</w:t>
      </w:r>
    </w:p>
    <w:p w:rsidR="0073435C" w:rsidRPr="0073435C" w:rsidRDefault="0073435C" w:rsidP="00F16CD6">
      <w:pPr>
        <w:pStyle w:val="Listaszerbekezds"/>
        <w:numPr>
          <w:ilvl w:val="4"/>
          <w:numId w:val="15"/>
        </w:numPr>
        <w:spacing w:after="200" w:line="276" w:lineRule="auto"/>
        <w:contextualSpacing/>
        <w:jc w:val="both"/>
      </w:pPr>
      <w:r w:rsidRPr="0073435C">
        <w:t>Prevenciós Ház folyamatos díszítése (növények, képek, plakátok, feliratok, táblák stb.), szűrési és oktatási eszközök beszerzése</w:t>
      </w:r>
    </w:p>
    <w:p w:rsidR="0073435C" w:rsidRPr="0073435C" w:rsidRDefault="0073435C" w:rsidP="00F16CD6">
      <w:pPr>
        <w:pStyle w:val="Listaszerbekezds"/>
        <w:numPr>
          <w:ilvl w:val="4"/>
          <w:numId w:val="15"/>
        </w:numPr>
        <w:spacing w:after="200" w:line="276" w:lineRule="auto"/>
        <w:contextualSpacing/>
        <w:jc w:val="both"/>
      </w:pPr>
      <w:r w:rsidRPr="0073435C">
        <w:t>Pályázat figyelés és írás.</w:t>
      </w:r>
    </w:p>
    <w:p w:rsidR="0073435C" w:rsidRPr="0073435C" w:rsidRDefault="0073435C" w:rsidP="00BE2F84">
      <w:pPr>
        <w:pStyle w:val="Listaszerbekezds"/>
        <w:spacing w:after="200" w:line="276" w:lineRule="auto"/>
        <w:contextualSpacing/>
        <w:jc w:val="both"/>
      </w:pPr>
    </w:p>
    <w:p w:rsidR="0073435C" w:rsidRPr="0073435C" w:rsidRDefault="0073435C" w:rsidP="00BE2F84">
      <w:pPr>
        <w:pStyle w:val="Listaszerbekezds"/>
        <w:spacing w:after="120" w:line="276" w:lineRule="auto"/>
        <w:ind w:left="0"/>
        <w:jc w:val="both"/>
        <w:rPr>
          <w:b/>
        </w:rPr>
      </w:pPr>
      <w:r w:rsidRPr="0073435C">
        <w:rPr>
          <w:b/>
        </w:rPr>
        <w:t>Kapcsolattartás más intézményekkel, szakmai képviseletekkel, civil szervezetekkel, médiával a 2015. évben</w:t>
      </w:r>
    </w:p>
    <w:p w:rsidR="0073435C" w:rsidRPr="0073435C" w:rsidRDefault="0073435C" w:rsidP="00F16CD6">
      <w:pPr>
        <w:pStyle w:val="Listaszerbekezds"/>
        <w:numPr>
          <w:ilvl w:val="0"/>
          <w:numId w:val="11"/>
        </w:numPr>
        <w:spacing w:after="200" w:line="276" w:lineRule="auto"/>
        <w:contextualSpacing/>
        <w:jc w:val="both"/>
      </w:pPr>
      <w:r w:rsidRPr="0073435C">
        <w:t>Szombathely Megyei Város Polgármesteri Hivatala – Egészségügyi és Közszolgálati Osztály</w:t>
      </w:r>
    </w:p>
    <w:p w:rsidR="0073435C" w:rsidRPr="0073435C" w:rsidRDefault="0073435C" w:rsidP="00F16CD6">
      <w:pPr>
        <w:pStyle w:val="Listaszerbekezds"/>
        <w:numPr>
          <w:ilvl w:val="0"/>
          <w:numId w:val="11"/>
        </w:numPr>
        <w:spacing w:after="200" w:line="276" w:lineRule="auto"/>
        <w:contextualSpacing/>
        <w:jc w:val="both"/>
      </w:pPr>
      <w:r w:rsidRPr="0073435C">
        <w:t>Szombathelyiek Egészségéért Egyesület</w:t>
      </w:r>
    </w:p>
    <w:p w:rsidR="0073435C" w:rsidRPr="0073435C" w:rsidRDefault="0073435C" w:rsidP="00F16CD6">
      <w:pPr>
        <w:pStyle w:val="Listaszerbekezds"/>
        <w:numPr>
          <w:ilvl w:val="0"/>
          <w:numId w:val="11"/>
        </w:numPr>
        <w:spacing w:after="200" w:line="276" w:lineRule="auto"/>
        <w:contextualSpacing/>
        <w:jc w:val="both"/>
      </w:pPr>
      <w:r w:rsidRPr="0073435C">
        <w:t>Humán Civil Ház</w:t>
      </w:r>
    </w:p>
    <w:p w:rsidR="0073435C" w:rsidRPr="0073435C" w:rsidRDefault="0073435C" w:rsidP="00F16CD6">
      <w:pPr>
        <w:pStyle w:val="Listaszerbekezds"/>
        <w:numPr>
          <w:ilvl w:val="0"/>
          <w:numId w:val="11"/>
        </w:numPr>
        <w:spacing w:after="200" w:line="276" w:lineRule="auto"/>
        <w:contextualSpacing/>
        <w:jc w:val="both"/>
      </w:pPr>
      <w:r w:rsidRPr="0073435C">
        <w:t>Vas Megyei Kormányhivatal Szombathelyi Járási Hivatal Járási Népegészségügyi Intézete</w:t>
      </w:r>
    </w:p>
    <w:p w:rsidR="0073435C" w:rsidRPr="0073435C" w:rsidRDefault="0073435C" w:rsidP="00F16CD6">
      <w:pPr>
        <w:pStyle w:val="Listaszerbekezds"/>
        <w:numPr>
          <w:ilvl w:val="0"/>
          <w:numId w:val="11"/>
        </w:numPr>
        <w:spacing w:after="200" w:line="276" w:lineRule="auto"/>
        <w:contextualSpacing/>
        <w:jc w:val="both"/>
      </w:pPr>
      <w:r w:rsidRPr="0073435C">
        <w:t>Kézfogás a Gyermekekért Alapítvány</w:t>
      </w:r>
    </w:p>
    <w:p w:rsidR="0073435C" w:rsidRPr="0073435C" w:rsidRDefault="0073435C" w:rsidP="00F16CD6">
      <w:pPr>
        <w:pStyle w:val="Listaszerbekezds"/>
        <w:numPr>
          <w:ilvl w:val="0"/>
          <w:numId w:val="11"/>
        </w:numPr>
        <w:spacing w:after="200" w:line="276" w:lineRule="auto"/>
        <w:contextualSpacing/>
        <w:jc w:val="both"/>
      </w:pPr>
      <w:r w:rsidRPr="0073435C">
        <w:lastRenderedPageBreak/>
        <w:t>ETKA jóga, Meridián torna – Kovácsné Károlyi Gizella</w:t>
      </w:r>
    </w:p>
    <w:p w:rsidR="0073435C" w:rsidRPr="0073435C" w:rsidRDefault="0073435C" w:rsidP="00F16CD6">
      <w:pPr>
        <w:pStyle w:val="Listaszerbekezds"/>
        <w:numPr>
          <w:ilvl w:val="0"/>
          <w:numId w:val="11"/>
        </w:numPr>
        <w:spacing w:after="200" w:line="276" w:lineRule="auto"/>
        <w:contextualSpacing/>
        <w:jc w:val="both"/>
      </w:pPr>
      <w:r w:rsidRPr="0073435C">
        <w:t>KIND Halláscentrum</w:t>
      </w:r>
    </w:p>
    <w:p w:rsidR="0073435C" w:rsidRPr="0073435C" w:rsidRDefault="0073435C" w:rsidP="00F16CD6">
      <w:pPr>
        <w:pStyle w:val="Listaszerbekezds"/>
        <w:numPr>
          <w:ilvl w:val="0"/>
          <w:numId w:val="11"/>
        </w:numPr>
        <w:spacing w:after="200" w:line="276" w:lineRule="auto"/>
        <w:contextualSpacing/>
        <w:jc w:val="both"/>
      </w:pPr>
      <w:r w:rsidRPr="0073435C">
        <w:t>Perjési Optika</w:t>
      </w:r>
    </w:p>
    <w:p w:rsidR="0073435C" w:rsidRPr="0073435C" w:rsidRDefault="0073435C" w:rsidP="00F16CD6">
      <w:pPr>
        <w:pStyle w:val="Listaszerbekezds"/>
        <w:numPr>
          <w:ilvl w:val="0"/>
          <w:numId w:val="11"/>
        </w:numPr>
        <w:spacing w:after="200" w:line="276" w:lineRule="auto"/>
        <w:contextualSpacing/>
        <w:jc w:val="both"/>
      </w:pPr>
      <w:r w:rsidRPr="0073435C">
        <w:t>Trend Optika</w:t>
      </w:r>
    </w:p>
    <w:p w:rsidR="0073435C" w:rsidRPr="0073435C" w:rsidRDefault="0073435C" w:rsidP="00F16CD6">
      <w:pPr>
        <w:pStyle w:val="Listaszerbekezds"/>
        <w:numPr>
          <w:ilvl w:val="0"/>
          <w:numId w:val="11"/>
        </w:numPr>
        <w:spacing w:after="200" w:line="276" w:lineRule="auto"/>
        <w:contextualSpacing/>
        <w:jc w:val="both"/>
      </w:pPr>
      <w:r w:rsidRPr="0073435C">
        <w:t>Szombathelyi Egyesített Bölcsődei Intézmény és Családi Napközi</w:t>
      </w:r>
    </w:p>
    <w:p w:rsidR="0073435C" w:rsidRPr="0073435C" w:rsidRDefault="0073435C" w:rsidP="00F16CD6">
      <w:pPr>
        <w:pStyle w:val="Listaszerbekezds"/>
        <w:numPr>
          <w:ilvl w:val="0"/>
          <w:numId w:val="11"/>
        </w:numPr>
        <w:spacing w:after="200" w:line="276" w:lineRule="auto"/>
        <w:contextualSpacing/>
        <w:jc w:val="both"/>
      </w:pPr>
      <w:r w:rsidRPr="0073435C">
        <w:t>Pálos Károly Szociális Szolgáltató Központ és Gyermekjóléti Szolgálat</w:t>
      </w:r>
    </w:p>
    <w:p w:rsidR="0073435C" w:rsidRPr="0073435C" w:rsidRDefault="0073435C" w:rsidP="00F16CD6">
      <w:pPr>
        <w:pStyle w:val="Listaszerbekezds"/>
        <w:numPr>
          <w:ilvl w:val="0"/>
          <w:numId w:val="11"/>
        </w:numPr>
        <w:spacing w:after="200" w:line="276" w:lineRule="auto"/>
        <w:contextualSpacing/>
        <w:jc w:val="both"/>
      </w:pPr>
      <w:r w:rsidRPr="0073435C">
        <w:t xml:space="preserve">Regionális Szociális Forrásközpont Nonprofit Kft. </w:t>
      </w:r>
    </w:p>
    <w:p w:rsidR="0073435C" w:rsidRPr="0073435C" w:rsidRDefault="0073435C" w:rsidP="00F16CD6">
      <w:pPr>
        <w:pStyle w:val="Listaszerbekezds"/>
        <w:numPr>
          <w:ilvl w:val="0"/>
          <w:numId w:val="11"/>
        </w:numPr>
        <w:spacing w:after="200" w:line="276" w:lineRule="auto"/>
        <w:contextualSpacing/>
        <w:jc w:val="both"/>
      </w:pPr>
      <w:r w:rsidRPr="0073435C">
        <w:t xml:space="preserve">Savaria Rehab-Team Nonprofit Kft. </w:t>
      </w:r>
    </w:p>
    <w:p w:rsidR="0073435C" w:rsidRPr="0073435C" w:rsidRDefault="0073435C" w:rsidP="00F16CD6">
      <w:pPr>
        <w:pStyle w:val="Listaszerbekezds"/>
        <w:numPr>
          <w:ilvl w:val="0"/>
          <w:numId w:val="11"/>
        </w:numPr>
        <w:spacing w:after="200" w:line="276" w:lineRule="auto"/>
        <w:contextualSpacing/>
        <w:jc w:val="both"/>
      </w:pPr>
      <w:r w:rsidRPr="0073435C">
        <w:t>Szombathelyi Egyházmegyei Kariász</w:t>
      </w:r>
    </w:p>
    <w:p w:rsidR="0073435C" w:rsidRPr="0073435C" w:rsidRDefault="0073435C" w:rsidP="00F16CD6">
      <w:pPr>
        <w:pStyle w:val="Listaszerbekezds"/>
        <w:numPr>
          <w:ilvl w:val="0"/>
          <w:numId w:val="11"/>
        </w:numPr>
        <w:spacing w:after="200" w:line="276" w:lineRule="auto"/>
        <w:contextualSpacing/>
        <w:jc w:val="both"/>
      </w:pPr>
      <w:r w:rsidRPr="0073435C">
        <w:t>Martinus Medicus Egészségcentrum</w:t>
      </w:r>
    </w:p>
    <w:p w:rsidR="0073435C" w:rsidRPr="0073435C" w:rsidRDefault="0073435C" w:rsidP="00F16CD6">
      <w:pPr>
        <w:pStyle w:val="Listaszerbekezds"/>
        <w:numPr>
          <w:ilvl w:val="0"/>
          <w:numId w:val="11"/>
        </w:numPr>
        <w:spacing w:after="200" w:line="276" w:lineRule="auto"/>
        <w:contextualSpacing/>
        <w:jc w:val="both"/>
      </w:pPr>
      <w:r w:rsidRPr="0073435C">
        <w:t>Csimborasszó Gyermekközpont</w:t>
      </w:r>
    </w:p>
    <w:p w:rsidR="0073435C" w:rsidRPr="0073435C" w:rsidRDefault="0073435C" w:rsidP="00F16CD6">
      <w:pPr>
        <w:pStyle w:val="Listaszerbekezds"/>
        <w:numPr>
          <w:ilvl w:val="0"/>
          <w:numId w:val="11"/>
        </w:numPr>
        <w:spacing w:after="200" w:line="276" w:lineRule="auto"/>
        <w:contextualSpacing/>
        <w:jc w:val="both"/>
      </w:pPr>
      <w:r w:rsidRPr="0073435C">
        <w:t>Pécsi Tudományegyetem Szombathelyi Képzési Központ</w:t>
      </w:r>
    </w:p>
    <w:p w:rsidR="0073435C" w:rsidRPr="0073435C" w:rsidRDefault="0073435C" w:rsidP="00F16CD6">
      <w:pPr>
        <w:pStyle w:val="Listaszerbekezds"/>
        <w:numPr>
          <w:ilvl w:val="0"/>
          <w:numId w:val="11"/>
        </w:numPr>
        <w:spacing w:after="200" w:line="276" w:lineRule="auto"/>
        <w:contextualSpacing/>
        <w:jc w:val="both"/>
      </w:pPr>
      <w:r w:rsidRPr="0073435C">
        <w:t>Magyar Védőnők Egyesülete – megyei szakosztály</w:t>
      </w:r>
    </w:p>
    <w:p w:rsidR="0073435C" w:rsidRPr="0073435C" w:rsidRDefault="0073435C" w:rsidP="00F16CD6">
      <w:pPr>
        <w:pStyle w:val="Listaszerbekezds"/>
        <w:numPr>
          <w:ilvl w:val="0"/>
          <w:numId w:val="11"/>
        </w:numPr>
        <w:spacing w:after="200" w:line="276" w:lineRule="auto"/>
        <w:contextualSpacing/>
        <w:jc w:val="both"/>
      </w:pPr>
      <w:r w:rsidRPr="0073435C">
        <w:t>Országos Mentőszolgálat – megyei kirendeltsége</w:t>
      </w:r>
    </w:p>
    <w:p w:rsidR="0073435C" w:rsidRPr="0073435C" w:rsidRDefault="0073435C" w:rsidP="00F16CD6">
      <w:pPr>
        <w:pStyle w:val="Listaszerbekezds"/>
        <w:numPr>
          <w:ilvl w:val="0"/>
          <w:numId w:val="11"/>
        </w:numPr>
        <w:spacing w:after="200" w:line="276" w:lineRule="auto"/>
        <w:contextualSpacing/>
        <w:jc w:val="both"/>
      </w:pPr>
      <w:r w:rsidRPr="0073435C">
        <w:t>Magyar Vöröskereszt – megyei képviselet</w:t>
      </w:r>
    </w:p>
    <w:p w:rsidR="0073435C" w:rsidRPr="0073435C" w:rsidRDefault="0073435C" w:rsidP="00F16CD6">
      <w:pPr>
        <w:pStyle w:val="Listaszerbekezds"/>
        <w:numPr>
          <w:ilvl w:val="0"/>
          <w:numId w:val="11"/>
        </w:numPr>
        <w:spacing w:after="200" w:line="276" w:lineRule="auto"/>
        <w:contextualSpacing/>
        <w:jc w:val="both"/>
      </w:pPr>
      <w:r w:rsidRPr="0073435C">
        <w:t>Zonta Club</w:t>
      </w:r>
    </w:p>
    <w:p w:rsidR="0073435C" w:rsidRPr="0073435C" w:rsidRDefault="0073435C" w:rsidP="00F16CD6">
      <w:pPr>
        <w:pStyle w:val="Listaszerbekezds"/>
        <w:numPr>
          <w:ilvl w:val="0"/>
          <w:numId w:val="11"/>
        </w:numPr>
        <w:spacing w:after="200" w:line="276" w:lineRule="auto"/>
        <w:contextualSpacing/>
        <w:jc w:val="both"/>
      </w:pPr>
      <w:r w:rsidRPr="0073435C">
        <w:t>Médiával: rendezvények, egészségfejlesztő programok bemutatása a Szombathely TV-ben és a Nyugat Rádióban; újságcikkek közlése a Vas Népe Egészség rovatában.</w:t>
      </w:r>
    </w:p>
    <w:p w:rsidR="0073435C" w:rsidRPr="0073435C" w:rsidRDefault="0073435C" w:rsidP="00BE2F84">
      <w:pPr>
        <w:pStyle w:val="Listaszerbekezds"/>
        <w:spacing w:line="276" w:lineRule="auto"/>
        <w:ind w:left="0"/>
        <w:jc w:val="both"/>
      </w:pPr>
    </w:p>
    <w:p w:rsidR="0073435C" w:rsidRPr="0073435C" w:rsidRDefault="0073435C" w:rsidP="00BE2F84">
      <w:pPr>
        <w:pStyle w:val="Listaszerbekezds"/>
        <w:spacing w:after="120" w:line="276" w:lineRule="auto"/>
        <w:ind w:left="0"/>
        <w:jc w:val="both"/>
        <w:rPr>
          <w:b/>
        </w:rPr>
      </w:pPr>
      <w:r w:rsidRPr="0073435C">
        <w:rPr>
          <w:b/>
        </w:rPr>
        <w:t>Terveink:</w:t>
      </w:r>
    </w:p>
    <w:p w:rsidR="0073435C" w:rsidRPr="0073435C" w:rsidRDefault="0073435C" w:rsidP="00F16CD6">
      <w:pPr>
        <w:pStyle w:val="Listaszerbekezds"/>
        <w:numPr>
          <w:ilvl w:val="0"/>
          <w:numId w:val="11"/>
        </w:numPr>
        <w:spacing w:after="200" w:line="276" w:lineRule="auto"/>
        <w:contextualSpacing/>
        <w:jc w:val="both"/>
      </w:pPr>
      <w:r w:rsidRPr="0073435C">
        <w:t xml:space="preserve"> „Nyitott kapuk”</w:t>
      </w:r>
    </w:p>
    <w:p w:rsidR="0073435C" w:rsidRPr="0073435C" w:rsidRDefault="0073435C" w:rsidP="00F16CD6">
      <w:pPr>
        <w:pStyle w:val="Listaszerbekezds"/>
        <w:numPr>
          <w:ilvl w:val="0"/>
          <w:numId w:val="11"/>
        </w:numPr>
        <w:spacing w:after="200" w:line="276" w:lineRule="auto"/>
        <w:contextualSpacing/>
        <w:jc w:val="both"/>
      </w:pPr>
      <w:r w:rsidRPr="0073435C">
        <w:t>Családi Nap</w:t>
      </w:r>
    </w:p>
    <w:p w:rsidR="0073435C" w:rsidRPr="0073435C" w:rsidRDefault="0073435C" w:rsidP="00F16CD6">
      <w:pPr>
        <w:pStyle w:val="Listaszerbekezds"/>
        <w:numPr>
          <w:ilvl w:val="0"/>
          <w:numId w:val="11"/>
        </w:numPr>
        <w:spacing w:after="200" w:line="276" w:lineRule="auto"/>
        <w:contextualSpacing/>
        <w:jc w:val="both"/>
      </w:pPr>
      <w:r w:rsidRPr="0073435C">
        <w:t>Egészségnapok</w:t>
      </w:r>
    </w:p>
    <w:p w:rsidR="0073435C" w:rsidRPr="0073435C" w:rsidRDefault="0073435C" w:rsidP="00F16CD6">
      <w:pPr>
        <w:pStyle w:val="Listaszerbekezds"/>
        <w:numPr>
          <w:ilvl w:val="0"/>
          <w:numId w:val="11"/>
        </w:numPr>
        <w:spacing w:after="200" w:line="276" w:lineRule="auto"/>
        <w:contextualSpacing/>
        <w:jc w:val="both"/>
      </w:pPr>
      <w:r w:rsidRPr="0073435C">
        <w:t>kapcsolattartás, együttműködés a szombathelyi bölcsődékkel, Pálos Károly Szociális Szolgáltató Központ és Gyermekjóléti Szolgálattal, a Regionális Szociális Forrásközpont Nonprofit Kft.-vel, a Savaria Rehab-Team Nonprofit Kft.-vel, a Szombathelyi Egyházmegyei Kariásszal, a Martinus Medicus Egészségcentrummal</w:t>
      </w:r>
    </w:p>
    <w:p w:rsidR="0073435C" w:rsidRPr="0073435C" w:rsidRDefault="0073435C" w:rsidP="00F16CD6">
      <w:pPr>
        <w:pStyle w:val="Listaszerbekezds"/>
        <w:numPr>
          <w:ilvl w:val="0"/>
          <w:numId w:val="11"/>
        </w:numPr>
        <w:spacing w:after="200" w:line="276" w:lineRule="auto"/>
        <w:contextualSpacing/>
        <w:jc w:val="both"/>
      </w:pPr>
      <w:r w:rsidRPr="0073435C">
        <w:t>műhelymunka folytatása</w:t>
      </w:r>
    </w:p>
    <w:p w:rsidR="0073435C" w:rsidRPr="0073435C" w:rsidRDefault="0073435C" w:rsidP="00F16CD6">
      <w:pPr>
        <w:pStyle w:val="Listaszerbekezds"/>
        <w:numPr>
          <w:ilvl w:val="0"/>
          <w:numId w:val="11"/>
        </w:numPr>
        <w:spacing w:after="200" w:line="276" w:lineRule="auto"/>
        <w:contextualSpacing/>
        <w:jc w:val="both"/>
      </w:pPr>
      <w:r w:rsidRPr="0073435C">
        <w:t>színesíteni szeretnénk eddigi programjainkat</w:t>
      </w:r>
    </w:p>
    <w:p w:rsidR="0073435C" w:rsidRPr="0073435C" w:rsidRDefault="0073435C" w:rsidP="00F16CD6">
      <w:pPr>
        <w:pStyle w:val="Listaszerbekezds"/>
        <w:numPr>
          <w:ilvl w:val="0"/>
          <w:numId w:val="11"/>
        </w:numPr>
        <w:spacing w:after="200" w:line="276" w:lineRule="auto"/>
        <w:contextualSpacing/>
        <w:jc w:val="both"/>
      </w:pPr>
      <w:r w:rsidRPr="0073435C">
        <w:t>Születés Hete</w:t>
      </w:r>
    </w:p>
    <w:p w:rsidR="0073435C" w:rsidRPr="0073435C" w:rsidRDefault="0073435C" w:rsidP="00F16CD6">
      <w:pPr>
        <w:pStyle w:val="Listaszerbekezds"/>
        <w:numPr>
          <w:ilvl w:val="0"/>
          <w:numId w:val="11"/>
        </w:numPr>
        <w:spacing w:line="276" w:lineRule="auto"/>
        <w:ind w:left="714" w:hanging="357"/>
        <w:contextualSpacing/>
        <w:jc w:val="both"/>
      </w:pPr>
      <w:r w:rsidRPr="0073435C">
        <w:t xml:space="preserve">új programokat szeretnénk bevezetni. Célkitűzés, hogy más terület (nem egészségügy) szakemberei megismerkedjenek az egészséges életmód több területével elméleti és gyakorlati szinten, és képessé váljanak saját életük, családjaik, valamint az oktatási tevékenységük során a megszerzett alaptudásukat alkalmazni, a későbbiekben gyarapítani. </w:t>
      </w:r>
    </w:p>
    <w:p w:rsidR="0073435C" w:rsidRPr="0073435C" w:rsidRDefault="0073435C" w:rsidP="00BE2F84">
      <w:pPr>
        <w:pStyle w:val="Listaszerbekezds"/>
        <w:spacing w:line="276" w:lineRule="auto"/>
        <w:ind w:left="714"/>
        <w:contextualSpacing/>
        <w:jc w:val="both"/>
      </w:pPr>
      <w:r w:rsidRPr="0073435C">
        <w:t xml:space="preserve">2016. március 16-án a - 2015 márciusában megrendezett egészségnap pedagógusok részére program mintájára – óvónők részére kerül megtartásra Egészségfejlesztő Programnap. </w:t>
      </w:r>
    </w:p>
    <w:p w:rsidR="0073435C" w:rsidRPr="0073435C" w:rsidRDefault="0073435C" w:rsidP="00F16CD6">
      <w:pPr>
        <w:pStyle w:val="Listaszerbekezds"/>
        <w:numPr>
          <w:ilvl w:val="0"/>
          <w:numId w:val="11"/>
        </w:numPr>
        <w:spacing w:after="200" w:line="276" w:lineRule="auto"/>
        <w:contextualSpacing/>
        <w:jc w:val="both"/>
      </w:pPr>
      <w:r w:rsidRPr="0073435C">
        <w:t>jó gyakorlatként azonosított program kezdeményezése</w:t>
      </w:r>
    </w:p>
    <w:p w:rsidR="0073435C" w:rsidRPr="0073435C" w:rsidRDefault="0073435C" w:rsidP="00F16CD6">
      <w:pPr>
        <w:pStyle w:val="Listaszerbekezds"/>
        <w:numPr>
          <w:ilvl w:val="0"/>
          <w:numId w:val="11"/>
        </w:numPr>
        <w:spacing w:line="276" w:lineRule="auto"/>
        <w:jc w:val="both"/>
      </w:pPr>
      <w:r w:rsidRPr="0073435C">
        <w:t xml:space="preserve">programsorozat folytatása szülőknek, leendő szülőknek </w:t>
      </w:r>
    </w:p>
    <w:p w:rsidR="0073435C" w:rsidRPr="0073435C" w:rsidRDefault="0073435C" w:rsidP="00F16CD6">
      <w:pPr>
        <w:pStyle w:val="Listaszerbekezds"/>
        <w:numPr>
          <w:ilvl w:val="0"/>
          <w:numId w:val="11"/>
        </w:numPr>
        <w:spacing w:line="276" w:lineRule="auto"/>
        <w:contextualSpacing/>
        <w:jc w:val="both"/>
      </w:pPr>
      <w:r w:rsidRPr="0073435C">
        <w:t>továbbra is szélesíteni szeretnénk a programjaink iránt érdeklődők körét: családot tervezők, fiatal szülők, aktív dolgozók</w:t>
      </w:r>
    </w:p>
    <w:p w:rsidR="0073435C" w:rsidRPr="0073435C" w:rsidRDefault="0073435C" w:rsidP="00F16CD6">
      <w:pPr>
        <w:numPr>
          <w:ilvl w:val="0"/>
          <w:numId w:val="11"/>
        </w:numPr>
        <w:spacing w:after="0"/>
        <w:jc w:val="both"/>
        <w:rPr>
          <w:rFonts w:ascii="Times New Roman" w:hAnsi="Times New Roman" w:cs="Times New Roman"/>
          <w:sz w:val="24"/>
          <w:szCs w:val="24"/>
        </w:rPr>
      </w:pPr>
      <w:r w:rsidRPr="0073435C">
        <w:rPr>
          <w:rFonts w:ascii="Times New Roman" w:hAnsi="Times New Roman" w:cs="Times New Roman"/>
          <w:sz w:val="24"/>
          <w:szCs w:val="24"/>
        </w:rPr>
        <w:lastRenderedPageBreak/>
        <w:t xml:space="preserve">A Szombathelyiek Egészségéért Egyesület a NEA 2016. évi Új nemzedékek jövőjéért kollégium pályázatán a </w:t>
      </w:r>
      <w:r w:rsidRPr="0073435C">
        <w:rPr>
          <w:rFonts w:ascii="Times New Roman" w:hAnsi="Times New Roman" w:cs="Times New Roman"/>
          <w:b/>
          <w:i/>
          <w:sz w:val="24"/>
          <w:szCs w:val="24"/>
        </w:rPr>
        <w:t>„Legyen élmény az egészség – nyári tábor gyerekeknek!”</w:t>
      </w:r>
      <w:r w:rsidRPr="0073435C">
        <w:rPr>
          <w:rFonts w:ascii="Times New Roman" w:hAnsi="Times New Roman" w:cs="Times New Roman"/>
          <w:sz w:val="24"/>
          <w:szCs w:val="24"/>
        </w:rPr>
        <w:t xml:space="preserve"> című projekttel pályázik. A megvalósítani kívánt programok, - melyek kétszer egy hetes nyári tábor megvalósítását takarják, az iskolavédőnők közreműködésével és munkájával - ennek helyszíne nyertes pályázat esetén a Prevenciós Ház lesz. </w:t>
      </w:r>
    </w:p>
    <w:p w:rsidR="0073435C" w:rsidRPr="0073435C" w:rsidRDefault="0073435C" w:rsidP="00F16CD6">
      <w:pPr>
        <w:pStyle w:val="Listaszerbekezds"/>
        <w:numPr>
          <w:ilvl w:val="0"/>
          <w:numId w:val="11"/>
        </w:numPr>
        <w:spacing w:line="276" w:lineRule="auto"/>
        <w:jc w:val="both"/>
      </w:pPr>
      <w:r w:rsidRPr="0073435C">
        <w:t>tevékenységünk, programjaink népszerűsítése a Szombathelyi Egészségügyi és Kulturális Intézmények Gazdasági Ellátó Szervezetének honlapján is (egeszseg-prevencio.hu).</w:t>
      </w:r>
    </w:p>
    <w:p w:rsidR="0073435C" w:rsidRPr="0073435C" w:rsidRDefault="0073435C" w:rsidP="00342297">
      <w:pPr>
        <w:pStyle w:val="Listaszerbekezds"/>
        <w:spacing w:line="276" w:lineRule="auto"/>
        <w:ind w:left="0"/>
        <w:jc w:val="both"/>
      </w:pPr>
    </w:p>
    <w:p w:rsidR="0073435C" w:rsidRPr="0073435C" w:rsidRDefault="0073435C" w:rsidP="00342297">
      <w:pPr>
        <w:pStyle w:val="Listaszerbekezds"/>
        <w:spacing w:after="120" w:line="276" w:lineRule="auto"/>
        <w:ind w:left="0"/>
        <w:jc w:val="both"/>
        <w:rPr>
          <w:b/>
        </w:rPr>
      </w:pPr>
      <w:r w:rsidRPr="0073435C">
        <w:rPr>
          <w:b/>
        </w:rPr>
        <w:t>Összegzés:</w:t>
      </w:r>
    </w:p>
    <w:p w:rsidR="0073435C" w:rsidRPr="0073435C" w:rsidRDefault="0073435C" w:rsidP="00342297">
      <w:pPr>
        <w:pStyle w:val="Listaszerbekezds"/>
        <w:spacing w:line="276" w:lineRule="auto"/>
        <w:ind w:left="0"/>
        <w:jc w:val="both"/>
      </w:pPr>
      <w:r w:rsidRPr="0073435C">
        <w:t>A lakosság megismerte a Prevenciós Házat, igény van rá. Saját szervezésű programjainkkal, rendezvényeinkkel a lakosság minden rétegének, a védőnőknek igyekezetünk és tudtunk tartalmas elfoglaltságot biztosítani.</w:t>
      </w:r>
    </w:p>
    <w:p w:rsidR="0073435C" w:rsidRPr="0073435C" w:rsidRDefault="0073435C" w:rsidP="00342297">
      <w:pPr>
        <w:pStyle w:val="Listaszerbekezds"/>
        <w:spacing w:line="276" w:lineRule="auto"/>
        <w:ind w:left="0"/>
        <w:jc w:val="both"/>
      </w:pPr>
      <w:r w:rsidRPr="0073435C">
        <w:t>A programok lebonyolításában résztvevő védőnők tudásukat, munkájukat, szabadidejük egy részét önként adták a rendezvények sikerességéhez.</w:t>
      </w:r>
    </w:p>
    <w:p w:rsidR="0073435C" w:rsidRPr="0073435C" w:rsidRDefault="0073435C" w:rsidP="00342297">
      <w:pPr>
        <w:pStyle w:val="Listaszerbekezds"/>
        <w:spacing w:line="276" w:lineRule="auto"/>
        <w:ind w:left="0"/>
        <w:jc w:val="both"/>
      </w:pPr>
      <w:r w:rsidRPr="0073435C">
        <w:t>Nehéz feladatot vállaltunk azzal, hogy meghirdetett rendezvényeinkhez mi szervezzük a hallgatóságot, adjuk az előadót, végezzük a szűréseket és tartjuk a személyre szabott tanácsadást. Szeretnénk, ha az elkövetkező években minél több fiatal látogatná programjainkat, mert a prevenció leghatékonyabban az ő korosztályukban érvényesülhet.</w:t>
      </w:r>
    </w:p>
    <w:p w:rsidR="0073435C" w:rsidRPr="0073435C" w:rsidRDefault="0073435C" w:rsidP="00342297">
      <w:pPr>
        <w:pStyle w:val="Listaszerbekezds"/>
        <w:spacing w:line="276" w:lineRule="auto"/>
        <w:ind w:left="0"/>
        <w:jc w:val="both"/>
      </w:pPr>
    </w:p>
    <w:p w:rsidR="0073435C" w:rsidRPr="0073435C" w:rsidRDefault="0073435C" w:rsidP="00342297">
      <w:pPr>
        <w:pStyle w:val="Listaszerbekezds"/>
        <w:spacing w:after="120" w:line="276" w:lineRule="auto"/>
        <w:ind w:left="0"/>
        <w:jc w:val="both"/>
        <w:rPr>
          <w:b/>
        </w:rPr>
      </w:pPr>
      <w:r w:rsidRPr="0073435C">
        <w:rPr>
          <w:b/>
        </w:rPr>
        <w:t>Fenntarthatóság:</w:t>
      </w:r>
    </w:p>
    <w:p w:rsidR="0073435C" w:rsidRPr="0073435C" w:rsidRDefault="0073435C" w:rsidP="00F16CD6">
      <w:pPr>
        <w:pStyle w:val="Listaszerbekezds"/>
        <w:numPr>
          <w:ilvl w:val="0"/>
          <w:numId w:val="11"/>
        </w:numPr>
        <w:spacing w:after="200" w:line="276" w:lineRule="auto"/>
        <w:contextualSpacing/>
        <w:jc w:val="both"/>
      </w:pPr>
      <w:r w:rsidRPr="0073435C">
        <w:t>Elkötelezettség, a prevenció népszerűsítése a lakosság egészség-műveltségének fejlesztése mellett</w:t>
      </w:r>
    </w:p>
    <w:p w:rsidR="0073435C" w:rsidRPr="0073435C" w:rsidRDefault="0073435C" w:rsidP="00F16CD6">
      <w:pPr>
        <w:pStyle w:val="Listaszerbekezds"/>
        <w:numPr>
          <w:ilvl w:val="0"/>
          <w:numId w:val="11"/>
        </w:numPr>
        <w:spacing w:after="200" w:line="276" w:lineRule="auto"/>
        <w:contextualSpacing/>
        <w:jc w:val="both"/>
      </w:pPr>
      <w:r w:rsidRPr="0073435C">
        <w:t>Szombathely Megyei Jogú Város támogatása</w:t>
      </w:r>
    </w:p>
    <w:p w:rsidR="0073435C" w:rsidRPr="0073435C" w:rsidRDefault="0073435C" w:rsidP="00F16CD6">
      <w:pPr>
        <w:pStyle w:val="Listaszerbekezds"/>
        <w:numPr>
          <w:ilvl w:val="0"/>
          <w:numId w:val="11"/>
        </w:numPr>
        <w:spacing w:after="200" w:line="276" w:lineRule="auto"/>
        <w:contextualSpacing/>
        <w:jc w:val="both"/>
      </w:pPr>
      <w:r w:rsidRPr="0073435C">
        <w:t>Szombathelyiek Egészségéért Egyesület 2007. évi létrehozása</w:t>
      </w:r>
    </w:p>
    <w:p w:rsidR="0073435C" w:rsidRPr="0073435C" w:rsidRDefault="0073435C" w:rsidP="00F16CD6">
      <w:pPr>
        <w:pStyle w:val="Listaszerbekezds"/>
        <w:numPr>
          <w:ilvl w:val="0"/>
          <w:numId w:val="11"/>
        </w:numPr>
        <w:spacing w:after="200" w:line="276" w:lineRule="auto"/>
        <w:contextualSpacing/>
        <w:jc w:val="both"/>
      </w:pPr>
      <w:r w:rsidRPr="0073435C">
        <w:t>A szombathelyi védőnők áldozatos és kitartó munkája a kitűzött cél megvalósítása érdekében</w:t>
      </w:r>
    </w:p>
    <w:p w:rsidR="0073435C" w:rsidRDefault="0073435C" w:rsidP="00F16CD6">
      <w:pPr>
        <w:pStyle w:val="Listaszerbekezds"/>
        <w:numPr>
          <w:ilvl w:val="0"/>
          <w:numId w:val="11"/>
        </w:numPr>
        <w:spacing w:after="200" w:line="276" w:lineRule="auto"/>
        <w:contextualSpacing/>
        <w:jc w:val="both"/>
      </w:pPr>
      <w:r w:rsidRPr="0073435C">
        <w:t>Anyagi forrásaink: pályázatok, támogatások (önkormányzati képviselők, vállalkozók, OEP).</w:t>
      </w: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Default="00AF3F98" w:rsidP="00AF3F98">
      <w:pPr>
        <w:contextualSpacing/>
        <w:jc w:val="both"/>
      </w:pPr>
    </w:p>
    <w:p w:rsidR="00AF3F98" w:rsidRPr="0073435C" w:rsidRDefault="00AF3F98" w:rsidP="00AF3F98">
      <w:pPr>
        <w:contextualSpacing/>
        <w:jc w:val="both"/>
      </w:pPr>
    </w:p>
    <w:p w:rsidR="004175B7" w:rsidRPr="0073435C" w:rsidRDefault="004175B7" w:rsidP="00E8063C">
      <w:pPr>
        <w:spacing w:after="0"/>
        <w:jc w:val="center"/>
        <w:rPr>
          <w:rFonts w:ascii="Times New Roman" w:hAnsi="Times New Roman" w:cs="Times New Roman"/>
          <w:b/>
          <w:sz w:val="36"/>
          <w:szCs w:val="36"/>
          <w:u w:val="single"/>
        </w:rPr>
      </w:pPr>
      <w:r w:rsidRPr="0073435C">
        <w:rPr>
          <w:rFonts w:ascii="Times New Roman" w:hAnsi="Times New Roman" w:cs="Times New Roman"/>
          <w:b/>
          <w:sz w:val="36"/>
          <w:szCs w:val="36"/>
          <w:u w:val="single"/>
        </w:rPr>
        <w:lastRenderedPageBreak/>
        <w:t>Beszámoló az Anyatejgyűjtő Állomás</w:t>
      </w:r>
    </w:p>
    <w:p w:rsidR="004175B7" w:rsidRPr="0073435C" w:rsidRDefault="004175B7" w:rsidP="00E8063C">
      <w:pPr>
        <w:spacing w:after="0"/>
        <w:jc w:val="center"/>
        <w:rPr>
          <w:rFonts w:ascii="Times New Roman" w:hAnsi="Times New Roman" w:cs="Times New Roman"/>
          <w:b/>
          <w:sz w:val="36"/>
          <w:szCs w:val="36"/>
          <w:u w:val="single"/>
        </w:rPr>
      </w:pPr>
      <w:r w:rsidRPr="0073435C">
        <w:rPr>
          <w:rFonts w:ascii="Times New Roman" w:hAnsi="Times New Roman" w:cs="Times New Roman"/>
          <w:b/>
          <w:sz w:val="36"/>
          <w:szCs w:val="36"/>
          <w:u w:val="single"/>
        </w:rPr>
        <w:t>201</w:t>
      </w:r>
      <w:r w:rsidR="00E8063C" w:rsidRPr="0073435C">
        <w:rPr>
          <w:rFonts w:ascii="Times New Roman" w:hAnsi="Times New Roman" w:cs="Times New Roman"/>
          <w:b/>
          <w:sz w:val="36"/>
          <w:szCs w:val="36"/>
          <w:u w:val="single"/>
        </w:rPr>
        <w:t>5</w:t>
      </w:r>
      <w:r w:rsidRPr="0073435C">
        <w:rPr>
          <w:rFonts w:ascii="Times New Roman" w:hAnsi="Times New Roman" w:cs="Times New Roman"/>
          <w:b/>
          <w:sz w:val="36"/>
          <w:szCs w:val="36"/>
          <w:u w:val="single"/>
        </w:rPr>
        <w:t>. évi munkájáról</w:t>
      </w:r>
    </w:p>
    <w:p w:rsidR="004175B7" w:rsidRPr="00E8063C" w:rsidRDefault="004175B7" w:rsidP="00E8063C">
      <w:pPr>
        <w:spacing w:after="0"/>
        <w:ind w:left="708"/>
        <w:jc w:val="both"/>
        <w:rPr>
          <w:rFonts w:ascii="Times New Roman" w:hAnsi="Times New Roman" w:cs="Times New Roman"/>
          <w:sz w:val="24"/>
          <w:szCs w:val="24"/>
        </w:rPr>
      </w:pPr>
    </w:p>
    <w:p w:rsidR="004175B7" w:rsidRPr="00E8063C" w:rsidRDefault="004175B7" w:rsidP="00E8063C">
      <w:pPr>
        <w:spacing w:after="0"/>
        <w:ind w:left="708"/>
        <w:jc w:val="both"/>
        <w:rPr>
          <w:rFonts w:ascii="Times New Roman" w:hAnsi="Times New Roman" w:cs="Times New Roman"/>
          <w:sz w:val="24"/>
          <w:szCs w:val="24"/>
        </w:rPr>
      </w:pPr>
    </w:p>
    <w:p w:rsidR="004175B7" w:rsidRPr="00E8063C" w:rsidRDefault="004175B7" w:rsidP="00E8063C">
      <w:pPr>
        <w:spacing w:after="0"/>
        <w:ind w:left="708"/>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b/>
          <w:sz w:val="24"/>
          <w:szCs w:val="24"/>
        </w:rPr>
      </w:pPr>
      <w:r w:rsidRPr="00E8063C">
        <w:rPr>
          <w:rFonts w:ascii="Times New Roman" w:hAnsi="Times New Roman" w:cs="Times New Roman"/>
          <w:b/>
          <w:sz w:val="24"/>
          <w:szCs w:val="24"/>
        </w:rPr>
        <w:t>Alapfeladat:</w:t>
      </w:r>
    </w:p>
    <w:p w:rsidR="004175B7" w:rsidRPr="00E8063C" w:rsidRDefault="004175B7" w:rsidP="00E8063C">
      <w:pPr>
        <w:spacing w:after="0"/>
        <w:ind w:left="705"/>
        <w:jc w:val="both"/>
        <w:rPr>
          <w:rFonts w:ascii="Times New Roman" w:hAnsi="Times New Roman" w:cs="Times New Roman"/>
          <w:sz w:val="24"/>
          <w:szCs w:val="24"/>
        </w:rPr>
      </w:pPr>
      <w:r w:rsidRPr="00E8063C">
        <w:rPr>
          <w:rFonts w:ascii="Times New Roman" w:hAnsi="Times New Roman" w:cs="Times New Roman"/>
          <w:sz w:val="24"/>
          <w:szCs w:val="24"/>
        </w:rPr>
        <w:t>Annak érdekében, hogy a csecsemők a lehető legegészségesebben kezdhessék életüket, a WHO, az UNICEF és a legtöbb egészségügyi szervezet világszerte azt javasolja, hogy a csecsemők hat hónapos korukig kizárólagosan anyatejet kapjanak.</w:t>
      </w:r>
    </w:p>
    <w:p w:rsidR="004175B7" w:rsidRPr="00E8063C" w:rsidRDefault="004175B7" w:rsidP="00E8063C">
      <w:pPr>
        <w:spacing w:after="0"/>
        <w:ind w:left="705"/>
        <w:jc w:val="both"/>
        <w:rPr>
          <w:rFonts w:ascii="Times New Roman" w:hAnsi="Times New Roman" w:cs="Times New Roman"/>
          <w:sz w:val="24"/>
          <w:szCs w:val="24"/>
        </w:rPr>
      </w:pPr>
    </w:p>
    <w:p w:rsidR="004175B7" w:rsidRPr="00E8063C" w:rsidRDefault="004175B7" w:rsidP="00E8063C">
      <w:pPr>
        <w:spacing w:after="0"/>
        <w:ind w:left="705"/>
        <w:jc w:val="both"/>
        <w:rPr>
          <w:rFonts w:ascii="Times New Roman" w:hAnsi="Times New Roman" w:cs="Times New Roman"/>
          <w:sz w:val="24"/>
          <w:szCs w:val="24"/>
        </w:rPr>
      </w:pPr>
      <w:r w:rsidRPr="00E8063C">
        <w:rPr>
          <w:rFonts w:ascii="Times New Roman" w:hAnsi="Times New Roman" w:cs="Times New Roman"/>
          <w:sz w:val="24"/>
          <w:szCs w:val="24"/>
        </w:rPr>
        <w:t>Védőnői szervezéssel, az anyatej összegyűjtése és az anyatejes táplálás igény szerinti biztosítása a hatályos jogszabályok figyelembe vételével.</w:t>
      </w:r>
    </w:p>
    <w:p w:rsidR="004175B7" w:rsidRPr="00E8063C" w:rsidRDefault="004175B7" w:rsidP="00E8063C">
      <w:pPr>
        <w:spacing w:after="0"/>
        <w:ind w:left="705"/>
        <w:jc w:val="both"/>
        <w:rPr>
          <w:rFonts w:ascii="Times New Roman" w:hAnsi="Times New Roman" w:cs="Times New Roman"/>
          <w:sz w:val="24"/>
          <w:szCs w:val="24"/>
        </w:rPr>
      </w:pPr>
      <w:r w:rsidRPr="00E8063C">
        <w:rPr>
          <w:rFonts w:ascii="Times New Roman" w:hAnsi="Times New Roman" w:cs="Times New Roman"/>
          <w:sz w:val="24"/>
          <w:szCs w:val="24"/>
        </w:rPr>
        <w:t>A folyamatos ellátás a szombati, vasárnapi és ünnepnapi nyitva tartással biztosított.</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b/>
          <w:sz w:val="24"/>
          <w:szCs w:val="24"/>
        </w:rPr>
      </w:pPr>
      <w:r w:rsidRPr="00E8063C">
        <w:rPr>
          <w:rFonts w:ascii="Times New Roman" w:hAnsi="Times New Roman" w:cs="Times New Roman"/>
          <w:b/>
          <w:sz w:val="24"/>
          <w:szCs w:val="24"/>
        </w:rPr>
        <w:t>Rendszeresen ismétlődő feladatok:</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Gondoskodni arról, hogy az anyatejet adományozó a közegészségügyi jogszabályok rá vonatkozó feltételeit, hitelt érdemlően igazolja.</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A begyűjtött anyatejet pasztörizálni és a megfelelő hőfokon tárolni.</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Ellenőrizni a leadott anyatej jogszabályban meghatározott maximális mennyiségét és minőségét. Szúrópróba szerint vizsgálni a leadott tej valódiságát.</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Havonta gondoskodni az anyatej bakteriológiai vizsgálatáról.</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Új anyatejadó jelentkezésekor részletes tájékoztatást adni a fejés módjáról, az anyatej gyűjtéséről, tárolásáról, a higiénés szabályok betartásáról, a begyűjtés módjáról és időpontjáról.</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 xml:space="preserve">Gondoskodni arról, hogy a különböző folyamatok az Vas megyei Kormányhivatal </w:t>
      </w:r>
      <w:r w:rsidR="006861E3">
        <w:rPr>
          <w:rFonts w:ascii="Times New Roman" w:hAnsi="Times New Roman" w:cs="Times New Roman"/>
          <w:sz w:val="24"/>
          <w:szCs w:val="24"/>
        </w:rPr>
        <w:t xml:space="preserve">Szombathelyi Járási Hivatal </w:t>
      </w:r>
      <w:r w:rsidRPr="00E8063C">
        <w:rPr>
          <w:rFonts w:ascii="Times New Roman" w:hAnsi="Times New Roman" w:cs="Times New Roman"/>
          <w:sz w:val="24"/>
          <w:szCs w:val="24"/>
        </w:rPr>
        <w:t xml:space="preserve">Népegészségügyi </w:t>
      </w:r>
      <w:r w:rsidR="006861E3">
        <w:rPr>
          <w:rFonts w:ascii="Times New Roman" w:hAnsi="Times New Roman" w:cs="Times New Roman"/>
          <w:sz w:val="24"/>
          <w:szCs w:val="24"/>
        </w:rPr>
        <w:t>Osztály</w:t>
      </w:r>
      <w:r w:rsidRPr="00E8063C">
        <w:rPr>
          <w:rFonts w:ascii="Times New Roman" w:hAnsi="Times New Roman" w:cs="Times New Roman"/>
          <w:sz w:val="24"/>
          <w:szCs w:val="24"/>
        </w:rPr>
        <w:t xml:space="preserve"> előírásai szerint történjenek.</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Naponta előírás szerint történik az üvegek, cumik és gumidugók fertőtlenítése.</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A gyermekorvos által felírt és elrendelt anyatej, a jogszabályban meghatározott kiadható mennyiségét felülvizsgálni, annak helyessége esetén a kiadásáról gondoskodni.</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A tej kiadásakor megbeszélni a szülőkkel az anyatej tárolását, adagolását, melegítés módját, ill. a csecsemőtáplálással, gondozással kapcsolatos kérdéseket.</w:t>
      </w:r>
    </w:p>
    <w:p w:rsidR="004175B7" w:rsidRPr="00E8063C" w:rsidRDefault="004175B7" w:rsidP="00F16CD6">
      <w:pPr>
        <w:numPr>
          <w:ilvl w:val="0"/>
          <w:numId w:val="7"/>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201</w:t>
      </w:r>
      <w:r w:rsidR="006861E3">
        <w:rPr>
          <w:rFonts w:ascii="Times New Roman" w:hAnsi="Times New Roman" w:cs="Times New Roman"/>
          <w:sz w:val="24"/>
          <w:szCs w:val="24"/>
        </w:rPr>
        <w:t>5</w:t>
      </w:r>
      <w:r w:rsidRPr="00E8063C">
        <w:rPr>
          <w:rFonts w:ascii="Times New Roman" w:hAnsi="Times New Roman" w:cs="Times New Roman"/>
          <w:sz w:val="24"/>
          <w:szCs w:val="24"/>
        </w:rPr>
        <w:t xml:space="preserve">. évben a begyűjtött anyatej mennyisége: </w:t>
      </w:r>
      <w:r w:rsidRPr="00E8063C">
        <w:rPr>
          <w:rFonts w:ascii="Times New Roman" w:hAnsi="Times New Roman" w:cs="Times New Roman"/>
          <w:sz w:val="24"/>
          <w:szCs w:val="24"/>
        </w:rPr>
        <w:tab/>
        <w:t>2 </w:t>
      </w:r>
      <w:r w:rsidR="006861E3">
        <w:rPr>
          <w:rFonts w:ascii="Times New Roman" w:hAnsi="Times New Roman" w:cs="Times New Roman"/>
          <w:sz w:val="24"/>
          <w:szCs w:val="24"/>
        </w:rPr>
        <w:t>729</w:t>
      </w:r>
      <w:r w:rsidRPr="00E8063C">
        <w:rPr>
          <w:rFonts w:ascii="Times New Roman" w:hAnsi="Times New Roman" w:cs="Times New Roman"/>
          <w:sz w:val="24"/>
          <w:szCs w:val="24"/>
        </w:rPr>
        <w:t xml:space="preserve"> </w:t>
      </w:r>
      <w:r w:rsidR="006861E3">
        <w:rPr>
          <w:rFonts w:ascii="Times New Roman" w:hAnsi="Times New Roman" w:cs="Times New Roman"/>
          <w:sz w:val="24"/>
          <w:szCs w:val="24"/>
        </w:rPr>
        <w:t>75</w:t>
      </w:r>
      <w:r w:rsidRPr="00E8063C">
        <w:rPr>
          <w:rFonts w:ascii="Times New Roman" w:hAnsi="Times New Roman" w:cs="Times New Roman"/>
          <w:sz w:val="24"/>
          <w:szCs w:val="24"/>
        </w:rPr>
        <w:t>0 ml.</w:t>
      </w:r>
    </w:p>
    <w:p w:rsidR="004175B7" w:rsidRPr="00E8063C" w:rsidRDefault="004175B7" w:rsidP="00E8063C">
      <w:pPr>
        <w:spacing w:after="0"/>
        <w:ind w:left="720"/>
        <w:jc w:val="both"/>
        <w:rPr>
          <w:rFonts w:ascii="Times New Roman" w:hAnsi="Times New Roman" w:cs="Times New Roman"/>
          <w:sz w:val="24"/>
          <w:szCs w:val="24"/>
        </w:rPr>
      </w:pPr>
      <w:r w:rsidRPr="00E8063C">
        <w:rPr>
          <w:rFonts w:ascii="Times New Roman" w:hAnsi="Times New Roman" w:cs="Times New Roman"/>
          <w:sz w:val="24"/>
          <w:szCs w:val="24"/>
        </w:rPr>
        <w:t xml:space="preserve">Értéke: </w:t>
      </w:r>
      <w:r w:rsidRPr="00E8063C">
        <w:rPr>
          <w:rFonts w:ascii="Times New Roman" w:hAnsi="Times New Roman" w:cs="Times New Roman"/>
          <w:sz w:val="24"/>
          <w:szCs w:val="24"/>
        </w:rPr>
        <w:tab/>
      </w:r>
      <w:r w:rsidRPr="00E8063C">
        <w:rPr>
          <w:rFonts w:ascii="Times New Roman" w:hAnsi="Times New Roman" w:cs="Times New Roman"/>
          <w:sz w:val="24"/>
          <w:szCs w:val="24"/>
        </w:rPr>
        <w:tab/>
      </w:r>
      <w:r w:rsidRPr="00E8063C">
        <w:rPr>
          <w:rFonts w:ascii="Times New Roman" w:hAnsi="Times New Roman" w:cs="Times New Roman"/>
          <w:sz w:val="24"/>
          <w:szCs w:val="24"/>
        </w:rPr>
        <w:tab/>
      </w:r>
      <w:r w:rsidRPr="00E8063C">
        <w:rPr>
          <w:rFonts w:ascii="Times New Roman" w:hAnsi="Times New Roman" w:cs="Times New Roman"/>
          <w:sz w:val="24"/>
          <w:szCs w:val="24"/>
        </w:rPr>
        <w:tab/>
      </w:r>
      <w:r w:rsidRPr="00E8063C">
        <w:rPr>
          <w:rFonts w:ascii="Times New Roman" w:hAnsi="Times New Roman" w:cs="Times New Roman"/>
          <w:sz w:val="24"/>
          <w:szCs w:val="24"/>
        </w:rPr>
        <w:tab/>
      </w:r>
      <w:r w:rsidRPr="00E8063C">
        <w:rPr>
          <w:rFonts w:ascii="Times New Roman" w:hAnsi="Times New Roman" w:cs="Times New Roman"/>
          <w:sz w:val="24"/>
          <w:szCs w:val="24"/>
        </w:rPr>
        <w:tab/>
        <w:t>4 </w:t>
      </w:r>
      <w:r w:rsidR="006861E3">
        <w:rPr>
          <w:rFonts w:ascii="Times New Roman" w:hAnsi="Times New Roman" w:cs="Times New Roman"/>
          <w:sz w:val="24"/>
          <w:szCs w:val="24"/>
        </w:rPr>
        <w:t>91</w:t>
      </w:r>
      <w:r w:rsidRPr="00E8063C">
        <w:rPr>
          <w:rFonts w:ascii="Times New Roman" w:hAnsi="Times New Roman" w:cs="Times New Roman"/>
          <w:sz w:val="24"/>
          <w:szCs w:val="24"/>
        </w:rPr>
        <w:t xml:space="preserve">3 </w:t>
      </w:r>
      <w:r w:rsidR="006861E3">
        <w:rPr>
          <w:rFonts w:ascii="Times New Roman" w:hAnsi="Times New Roman" w:cs="Times New Roman"/>
          <w:sz w:val="24"/>
          <w:szCs w:val="24"/>
        </w:rPr>
        <w:t>55</w:t>
      </w:r>
      <w:r w:rsidRPr="00E8063C">
        <w:rPr>
          <w:rFonts w:ascii="Times New Roman" w:hAnsi="Times New Roman" w:cs="Times New Roman"/>
          <w:sz w:val="24"/>
          <w:szCs w:val="24"/>
        </w:rPr>
        <w:t>0 Ft.</w:t>
      </w:r>
    </w:p>
    <w:p w:rsidR="004175B7" w:rsidRPr="00E8063C" w:rsidRDefault="004175B7" w:rsidP="00E8063C">
      <w:pPr>
        <w:spacing w:after="0"/>
        <w:ind w:left="720"/>
        <w:jc w:val="both"/>
        <w:rPr>
          <w:rFonts w:ascii="Times New Roman" w:hAnsi="Times New Roman" w:cs="Times New Roman"/>
          <w:sz w:val="24"/>
          <w:szCs w:val="24"/>
        </w:rPr>
      </w:pPr>
      <w:r w:rsidRPr="00E8063C">
        <w:rPr>
          <w:rFonts w:ascii="Times New Roman" w:hAnsi="Times New Roman" w:cs="Times New Roman"/>
          <w:sz w:val="24"/>
          <w:szCs w:val="24"/>
        </w:rPr>
        <w:t>A fenti adatok alapján az előző évhez képest a begyűjtött anyatej mennyisége 3</w:t>
      </w:r>
      <w:r w:rsidR="006861E3">
        <w:rPr>
          <w:rFonts w:ascii="Times New Roman" w:hAnsi="Times New Roman" w:cs="Times New Roman"/>
          <w:sz w:val="24"/>
          <w:szCs w:val="24"/>
        </w:rPr>
        <w:t>11</w:t>
      </w:r>
      <w:r w:rsidRPr="00E8063C">
        <w:rPr>
          <w:rFonts w:ascii="Times New Roman" w:hAnsi="Times New Roman" w:cs="Times New Roman"/>
          <w:sz w:val="24"/>
          <w:szCs w:val="24"/>
        </w:rPr>
        <w:t> </w:t>
      </w:r>
      <w:r w:rsidR="006861E3">
        <w:rPr>
          <w:rFonts w:ascii="Times New Roman" w:hAnsi="Times New Roman" w:cs="Times New Roman"/>
          <w:sz w:val="24"/>
          <w:szCs w:val="24"/>
        </w:rPr>
        <w:t>45</w:t>
      </w:r>
      <w:r w:rsidRPr="00E8063C">
        <w:rPr>
          <w:rFonts w:ascii="Times New Roman" w:hAnsi="Times New Roman" w:cs="Times New Roman"/>
          <w:sz w:val="24"/>
          <w:szCs w:val="24"/>
        </w:rPr>
        <w:t>0 ml-rel növekedett, mely értékben 5</w:t>
      </w:r>
      <w:r w:rsidR="006861E3">
        <w:rPr>
          <w:rFonts w:ascii="Times New Roman" w:hAnsi="Times New Roman" w:cs="Times New Roman"/>
          <w:sz w:val="24"/>
          <w:szCs w:val="24"/>
        </w:rPr>
        <w:t>60</w:t>
      </w:r>
      <w:r w:rsidRPr="00E8063C">
        <w:rPr>
          <w:rFonts w:ascii="Times New Roman" w:hAnsi="Times New Roman" w:cs="Times New Roman"/>
          <w:sz w:val="24"/>
          <w:szCs w:val="24"/>
        </w:rPr>
        <w:t> </w:t>
      </w:r>
      <w:r w:rsidR="006861E3">
        <w:rPr>
          <w:rFonts w:ascii="Times New Roman" w:hAnsi="Times New Roman" w:cs="Times New Roman"/>
          <w:sz w:val="24"/>
          <w:szCs w:val="24"/>
        </w:rPr>
        <w:t>61</w:t>
      </w:r>
      <w:r w:rsidRPr="00E8063C">
        <w:rPr>
          <w:rFonts w:ascii="Times New Roman" w:hAnsi="Times New Roman" w:cs="Times New Roman"/>
          <w:sz w:val="24"/>
          <w:szCs w:val="24"/>
        </w:rPr>
        <w:t>0 Ft-ot jelentett.</w:t>
      </w:r>
    </w:p>
    <w:p w:rsidR="004175B7" w:rsidRPr="00E8063C" w:rsidRDefault="004175B7" w:rsidP="00E8063C">
      <w:pPr>
        <w:spacing w:after="0"/>
        <w:ind w:left="720"/>
        <w:jc w:val="both"/>
        <w:rPr>
          <w:rFonts w:ascii="Times New Roman" w:hAnsi="Times New Roman" w:cs="Times New Roman"/>
          <w:sz w:val="24"/>
          <w:szCs w:val="24"/>
        </w:rPr>
      </w:pPr>
      <w:r w:rsidRPr="00E8063C">
        <w:rPr>
          <w:rFonts w:ascii="Times New Roman" w:hAnsi="Times New Roman" w:cs="Times New Roman"/>
          <w:sz w:val="24"/>
          <w:szCs w:val="24"/>
        </w:rPr>
        <w:t>Ez bizonyítja a Szombathelyen elindult anyatejgyűjtő járat szükségességét.</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b/>
          <w:sz w:val="24"/>
          <w:szCs w:val="24"/>
        </w:rPr>
        <w:t>Adminisztrációs feladatok:</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Napi forgalom, a pasztörizálási- és sterilizálási napló vezetése.</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Naprakészen vezetni a leadott és kiadott anyatej mennyiségének név szerinti nyilvántartását.</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A körjárattal történő anyatejgyűjtés indításától, hétfőtől-péntekig címlista készítése a gépkocsivezetők számára.</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lastRenderedPageBreak/>
        <w:t>Havi elszámolás készítése az Országos Egészségbiztosítási Pénztár Nyugat-dunántúli Területi Hivatala felé a kiadott anyatej mennyiségéről és értékéről.</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Havi névszerinti elszámolás készítése a Szombathelyi Egészségügyi Alapellátó Intézetnek a leadott anyatej mennyiségéről és értékéről.</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Hónap végén jelenteni a munkából való távolléteket.</w:t>
      </w:r>
    </w:p>
    <w:p w:rsidR="004175B7" w:rsidRPr="00E8063C" w:rsidRDefault="004175B7" w:rsidP="00F16CD6">
      <w:pPr>
        <w:numPr>
          <w:ilvl w:val="0"/>
          <w:numId w:val="8"/>
        </w:numPr>
        <w:spacing w:after="0" w:line="240" w:lineRule="auto"/>
        <w:jc w:val="both"/>
        <w:rPr>
          <w:rFonts w:ascii="Times New Roman" w:hAnsi="Times New Roman" w:cs="Times New Roman"/>
          <w:sz w:val="24"/>
          <w:szCs w:val="24"/>
        </w:rPr>
      </w:pPr>
      <w:r w:rsidRPr="00E8063C">
        <w:rPr>
          <w:rFonts w:ascii="Times New Roman" w:hAnsi="Times New Roman" w:cs="Times New Roman"/>
          <w:sz w:val="24"/>
          <w:szCs w:val="24"/>
        </w:rPr>
        <w:t>Éves összesítést készíteni a begyűjtött anyatej mennyiségéről a Városi Vezető Védőnőnek.</w:t>
      </w:r>
    </w:p>
    <w:p w:rsidR="004175B7" w:rsidRPr="00E8063C" w:rsidRDefault="004175B7" w:rsidP="00E8063C">
      <w:pPr>
        <w:spacing w:after="0"/>
        <w:ind w:left="1068"/>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b/>
          <w:sz w:val="24"/>
          <w:szCs w:val="24"/>
        </w:rPr>
      </w:pPr>
      <w:r w:rsidRPr="00E8063C">
        <w:rPr>
          <w:rFonts w:ascii="Times New Roman" w:hAnsi="Times New Roman" w:cs="Times New Roman"/>
          <w:b/>
          <w:sz w:val="24"/>
          <w:szCs w:val="24"/>
        </w:rPr>
        <w:t>Kapcsolattartás:</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Folyamatos a házi gyermekorvosokkal, a városi és város környéki területi védőnőkkel, szülész-nőgyógyász orvosokkal, az Vas Megyei Kormányhivatal Szombathelyi Járási Hivatal Járási Népegészségügyi Intézet szakmai felügyeleti munkatársaival.</w:t>
      </w:r>
    </w:p>
    <w:p w:rsidR="004175B7" w:rsidRPr="00E8063C" w:rsidRDefault="004175B7" w:rsidP="00E8063C">
      <w:pPr>
        <w:spacing w:after="0"/>
        <w:jc w:val="both"/>
        <w:rPr>
          <w:rFonts w:ascii="Times New Roman" w:hAnsi="Times New Roman" w:cs="Times New Roman"/>
          <w:sz w:val="24"/>
          <w:szCs w:val="24"/>
        </w:rPr>
      </w:pPr>
    </w:p>
    <w:p w:rsidR="004175B7" w:rsidRPr="00E8063C" w:rsidRDefault="006861E3" w:rsidP="00E8063C">
      <w:pPr>
        <w:spacing w:after="0"/>
        <w:jc w:val="both"/>
        <w:rPr>
          <w:rFonts w:ascii="Times New Roman" w:hAnsi="Times New Roman" w:cs="Times New Roman"/>
          <w:sz w:val="24"/>
          <w:szCs w:val="24"/>
        </w:rPr>
      </w:pPr>
      <w:r>
        <w:rPr>
          <w:rFonts w:ascii="Times New Roman" w:hAnsi="Times New Roman" w:cs="Times New Roman"/>
          <w:sz w:val="24"/>
          <w:szCs w:val="24"/>
        </w:rPr>
        <w:t>Az anyatejet adók</w:t>
      </w:r>
      <w:r w:rsidR="004175B7" w:rsidRPr="00E8063C">
        <w:rPr>
          <w:rFonts w:ascii="Times New Roman" w:hAnsi="Times New Roman" w:cs="Times New Roman"/>
          <w:sz w:val="24"/>
          <w:szCs w:val="24"/>
        </w:rPr>
        <w:t xml:space="preserve"> egész évben: 4</w:t>
      </w:r>
      <w:r>
        <w:rPr>
          <w:rFonts w:ascii="Times New Roman" w:hAnsi="Times New Roman" w:cs="Times New Roman"/>
          <w:sz w:val="24"/>
          <w:szCs w:val="24"/>
        </w:rPr>
        <w:t>6</w:t>
      </w:r>
      <w:r w:rsidR="004175B7" w:rsidRPr="00E8063C">
        <w:rPr>
          <w:rFonts w:ascii="Times New Roman" w:hAnsi="Times New Roman" w:cs="Times New Roman"/>
          <w:sz w:val="24"/>
          <w:szCs w:val="24"/>
        </w:rPr>
        <w:t xml:space="preserve"> fő, havonta átlagosan </w:t>
      </w:r>
      <w:r>
        <w:rPr>
          <w:rFonts w:ascii="Times New Roman" w:hAnsi="Times New Roman" w:cs="Times New Roman"/>
          <w:sz w:val="24"/>
          <w:szCs w:val="24"/>
        </w:rPr>
        <w:t>2</w:t>
      </w:r>
      <w:r w:rsidR="004175B7" w:rsidRPr="00E8063C">
        <w:rPr>
          <w:rFonts w:ascii="Times New Roman" w:hAnsi="Times New Roman" w:cs="Times New Roman"/>
          <w:sz w:val="24"/>
          <w:szCs w:val="24"/>
        </w:rPr>
        <w:t xml:space="preserve">1-en hoztak anyatejet, a legtöbben </w:t>
      </w:r>
      <w:r>
        <w:rPr>
          <w:rFonts w:ascii="Times New Roman" w:hAnsi="Times New Roman" w:cs="Times New Roman"/>
          <w:sz w:val="24"/>
          <w:szCs w:val="24"/>
        </w:rPr>
        <w:t>május és július</w:t>
      </w:r>
      <w:r w:rsidR="004175B7" w:rsidRPr="00E8063C">
        <w:rPr>
          <w:rFonts w:ascii="Times New Roman" w:hAnsi="Times New Roman" w:cs="Times New Roman"/>
          <w:sz w:val="24"/>
          <w:szCs w:val="24"/>
        </w:rPr>
        <w:t xml:space="preserve"> hónapban: 2</w:t>
      </w:r>
      <w:r>
        <w:rPr>
          <w:rFonts w:ascii="Times New Roman" w:hAnsi="Times New Roman" w:cs="Times New Roman"/>
          <w:sz w:val="24"/>
          <w:szCs w:val="24"/>
        </w:rPr>
        <w:t>4</w:t>
      </w:r>
      <w:r w:rsidR="004175B7" w:rsidRPr="00E8063C">
        <w:rPr>
          <w:rFonts w:ascii="Times New Roman" w:hAnsi="Times New Roman" w:cs="Times New Roman"/>
          <w:sz w:val="24"/>
          <w:szCs w:val="24"/>
        </w:rPr>
        <w:t xml:space="preserve">-en, a legkevesebben </w:t>
      </w:r>
      <w:r>
        <w:rPr>
          <w:rFonts w:ascii="Times New Roman" w:hAnsi="Times New Roman" w:cs="Times New Roman"/>
          <w:sz w:val="24"/>
          <w:szCs w:val="24"/>
        </w:rPr>
        <w:t>februárban és decemberben</w:t>
      </w:r>
      <w:r w:rsidR="004175B7" w:rsidRPr="00E8063C">
        <w:rPr>
          <w:rFonts w:ascii="Times New Roman" w:hAnsi="Times New Roman" w:cs="Times New Roman"/>
          <w:sz w:val="24"/>
          <w:szCs w:val="24"/>
        </w:rPr>
        <w:t xml:space="preserve"> 1</w:t>
      </w:r>
      <w:r>
        <w:rPr>
          <w:rFonts w:ascii="Times New Roman" w:hAnsi="Times New Roman" w:cs="Times New Roman"/>
          <w:sz w:val="24"/>
          <w:szCs w:val="24"/>
        </w:rPr>
        <w:t>8</w:t>
      </w:r>
      <w:r w:rsidR="004175B7" w:rsidRPr="00E8063C">
        <w:rPr>
          <w:rFonts w:ascii="Times New Roman" w:hAnsi="Times New Roman" w:cs="Times New Roman"/>
          <w:sz w:val="24"/>
          <w:szCs w:val="24"/>
        </w:rPr>
        <w:t>-</w:t>
      </w:r>
      <w:r>
        <w:rPr>
          <w:rFonts w:ascii="Times New Roman" w:hAnsi="Times New Roman" w:cs="Times New Roman"/>
          <w:sz w:val="24"/>
          <w:szCs w:val="24"/>
        </w:rPr>
        <w:t>a</w:t>
      </w:r>
      <w:r w:rsidR="004175B7" w:rsidRPr="00E8063C">
        <w:rPr>
          <w:rFonts w:ascii="Times New Roman" w:hAnsi="Times New Roman" w:cs="Times New Roman"/>
          <w:sz w:val="24"/>
          <w:szCs w:val="24"/>
        </w:rPr>
        <w:t>n.</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 xml:space="preserve">A havonta begyűjtött anyatej mennyisége átlagosan: </w:t>
      </w:r>
      <w:r w:rsidR="006861E3">
        <w:rPr>
          <w:rFonts w:ascii="Times New Roman" w:hAnsi="Times New Roman" w:cs="Times New Roman"/>
          <w:sz w:val="24"/>
          <w:szCs w:val="24"/>
        </w:rPr>
        <w:t>227</w:t>
      </w:r>
      <w:r w:rsidRPr="00E8063C">
        <w:rPr>
          <w:rFonts w:ascii="Times New Roman" w:hAnsi="Times New Roman" w:cs="Times New Roman"/>
          <w:sz w:val="24"/>
          <w:szCs w:val="24"/>
        </w:rPr>
        <w:t xml:space="preserve"> </w:t>
      </w:r>
      <w:r w:rsidR="006861E3">
        <w:rPr>
          <w:rFonts w:ascii="Times New Roman" w:hAnsi="Times New Roman" w:cs="Times New Roman"/>
          <w:sz w:val="24"/>
          <w:szCs w:val="24"/>
        </w:rPr>
        <w:t>479</w:t>
      </w:r>
      <w:r w:rsidRPr="00E8063C">
        <w:rPr>
          <w:rFonts w:ascii="Times New Roman" w:hAnsi="Times New Roman" w:cs="Times New Roman"/>
          <w:sz w:val="24"/>
          <w:szCs w:val="24"/>
        </w:rPr>
        <w:t xml:space="preserve"> ml.</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 legtöbb anyatejet: 2</w:t>
      </w:r>
      <w:r w:rsidR="006861E3">
        <w:rPr>
          <w:rFonts w:ascii="Times New Roman" w:hAnsi="Times New Roman" w:cs="Times New Roman"/>
          <w:sz w:val="24"/>
          <w:szCs w:val="24"/>
        </w:rPr>
        <w:t>77</w:t>
      </w:r>
      <w:r w:rsidRPr="00E8063C">
        <w:rPr>
          <w:rFonts w:ascii="Times New Roman" w:hAnsi="Times New Roman" w:cs="Times New Roman"/>
          <w:sz w:val="24"/>
          <w:szCs w:val="24"/>
        </w:rPr>
        <w:t xml:space="preserve"> </w:t>
      </w:r>
      <w:r w:rsidR="006861E3">
        <w:rPr>
          <w:rFonts w:ascii="Times New Roman" w:hAnsi="Times New Roman" w:cs="Times New Roman"/>
          <w:sz w:val="24"/>
          <w:szCs w:val="24"/>
        </w:rPr>
        <w:t>5</w:t>
      </w:r>
      <w:r w:rsidRPr="00E8063C">
        <w:rPr>
          <w:rFonts w:ascii="Times New Roman" w:hAnsi="Times New Roman" w:cs="Times New Roman"/>
          <w:sz w:val="24"/>
          <w:szCs w:val="24"/>
        </w:rPr>
        <w:t xml:space="preserve">00 ml-t </w:t>
      </w:r>
      <w:r w:rsidR="006861E3">
        <w:rPr>
          <w:rFonts w:ascii="Times New Roman" w:hAnsi="Times New Roman" w:cs="Times New Roman"/>
          <w:sz w:val="24"/>
          <w:szCs w:val="24"/>
        </w:rPr>
        <w:t>június</w:t>
      </w:r>
      <w:r w:rsidRPr="00E8063C">
        <w:rPr>
          <w:rFonts w:ascii="Times New Roman" w:hAnsi="Times New Roman" w:cs="Times New Roman"/>
          <w:sz w:val="24"/>
          <w:szCs w:val="24"/>
        </w:rPr>
        <w:t xml:space="preserve"> hónapban 22 kismamától gyűjtöttük össze, a legkevesebb mennyiséget: </w:t>
      </w:r>
      <w:r w:rsidR="006861E3">
        <w:rPr>
          <w:rFonts w:ascii="Times New Roman" w:hAnsi="Times New Roman" w:cs="Times New Roman"/>
          <w:sz w:val="24"/>
          <w:szCs w:val="24"/>
        </w:rPr>
        <w:t>145</w:t>
      </w:r>
      <w:r w:rsidRPr="00E8063C">
        <w:rPr>
          <w:rFonts w:ascii="Times New Roman" w:hAnsi="Times New Roman" w:cs="Times New Roman"/>
          <w:sz w:val="24"/>
          <w:szCs w:val="24"/>
        </w:rPr>
        <w:t xml:space="preserve"> </w:t>
      </w:r>
      <w:r w:rsidR="006861E3">
        <w:rPr>
          <w:rFonts w:ascii="Times New Roman" w:hAnsi="Times New Roman" w:cs="Times New Roman"/>
          <w:sz w:val="24"/>
          <w:szCs w:val="24"/>
        </w:rPr>
        <w:t>2</w:t>
      </w:r>
      <w:r w:rsidRPr="00E8063C">
        <w:rPr>
          <w:rFonts w:ascii="Times New Roman" w:hAnsi="Times New Roman" w:cs="Times New Roman"/>
          <w:sz w:val="24"/>
          <w:szCs w:val="24"/>
        </w:rPr>
        <w:t xml:space="preserve">00 ml-t </w:t>
      </w:r>
      <w:r w:rsidR="006861E3">
        <w:rPr>
          <w:rFonts w:ascii="Times New Roman" w:hAnsi="Times New Roman" w:cs="Times New Roman"/>
          <w:sz w:val="24"/>
          <w:szCs w:val="24"/>
        </w:rPr>
        <w:t>decemberben</w:t>
      </w:r>
      <w:r w:rsidRPr="00E8063C">
        <w:rPr>
          <w:rFonts w:ascii="Times New Roman" w:hAnsi="Times New Roman" w:cs="Times New Roman"/>
          <w:sz w:val="24"/>
          <w:szCs w:val="24"/>
        </w:rPr>
        <w:t xml:space="preserve"> 1</w:t>
      </w:r>
      <w:r w:rsidR="006861E3">
        <w:rPr>
          <w:rFonts w:ascii="Times New Roman" w:hAnsi="Times New Roman" w:cs="Times New Roman"/>
          <w:sz w:val="24"/>
          <w:szCs w:val="24"/>
        </w:rPr>
        <w:t>8</w:t>
      </w:r>
      <w:r w:rsidRPr="00E8063C">
        <w:rPr>
          <w:rFonts w:ascii="Times New Roman" w:hAnsi="Times New Roman" w:cs="Times New Roman"/>
          <w:sz w:val="24"/>
          <w:szCs w:val="24"/>
        </w:rPr>
        <w:t xml:space="preserve"> kismamától.</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Éves összesítésben 6</w:t>
      </w:r>
      <w:r w:rsidR="006861E3">
        <w:rPr>
          <w:rFonts w:ascii="Times New Roman" w:hAnsi="Times New Roman" w:cs="Times New Roman"/>
          <w:sz w:val="24"/>
          <w:szCs w:val="24"/>
        </w:rPr>
        <w:t>3</w:t>
      </w:r>
      <w:r w:rsidRPr="00E8063C">
        <w:rPr>
          <w:rFonts w:ascii="Times New Roman" w:hAnsi="Times New Roman" w:cs="Times New Roman"/>
          <w:sz w:val="24"/>
          <w:szCs w:val="24"/>
        </w:rPr>
        <w:t xml:space="preserve"> csecsemő kapott anyatejet, havonta átlagosan </w:t>
      </w:r>
      <w:r w:rsidR="006861E3">
        <w:rPr>
          <w:rFonts w:ascii="Times New Roman" w:hAnsi="Times New Roman" w:cs="Times New Roman"/>
          <w:sz w:val="24"/>
          <w:szCs w:val="24"/>
        </w:rPr>
        <w:t>2</w:t>
      </w:r>
      <w:r w:rsidRPr="00E8063C">
        <w:rPr>
          <w:rFonts w:ascii="Times New Roman" w:hAnsi="Times New Roman" w:cs="Times New Roman"/>
          <w:sz w:val="24"/>
          <w:szCs w:val="24"/>
        </w:rPr>
        <w:t>1 csecsemő.</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 xml:space="preserve">Az összesen begyűjtött </w:t>
      </w:r>
      <w:r w:rsidR="00774CC0">
        <w:rPr>
          <w:rFonts w:ascii="Times New Roman" w:hAnsi="Times New Roman" w:cs="Times New Roman"/>
          <w:sz w:val="24"/>
          <w:szCs w:val="24"/>
        </w:rPr>
        <w:t>2</w:t>
      </w:r>
      <w:r w:rsidRPr="00E8063C">
        <w:rPr>
          <w:rFonts w:ascii="Times New Roman" w:hAnsi="Times New Roman" w:cs="Times New Roman"/>
          <w:sz w:val="24"/>
          <w:szCs w:val="24"/>
        </w:rPr>
        <w:t> </w:t>
      </w:r>
      <w:r w:rsidR="00774CC0">
        <w:rPr>
          <w:rFonts w:ascii="Times New Roman" w:hAnsi="Times New Roman" w:cs="Times New Roman"/>
          <w:sz w:val="24"/>
          <w:szCs w:val="24"/>
        </w:rPr>
        <w:t>729</w:t>
      </w:r>
      <w:r w:rsidRPr="00E8063C">
        <w:rPr>
          <w:rFonts w:ascii="Times New Roman" w:hAnsi="Times New Roman" w:cs="Times New Roman"/>
          <w:sz w:val="24"/>
          <w:szCs w:val="24"/>
        </w:rPr>
        <w:t> </w:t>
      </w:r>
      <w:r w:rsidR="00774CC0">
        <w:rPr>
          <w:rFonts w:ascii="Times New Roman" w:hAnsi="Times New Roman" w:cs="Times New Roman"/>
          <w:sz w:val="24"/>
          <w:szCs w:val="24"/>
        </w:rPr>
        <w:t>75</w:t>
      </w:r>
      <w:r w:rsidRPr="00E8063C">
        <w:rPr>
          <w:rFonts w:ascii="Times New Roman" w:hAnsi="Times New Roman" w:cs="Times New Roman"/>
          <w:sz w:val="24"/>
          <w:szCs w:val="24"/>
        </w:rPr>
        <w:t>0 ml anyatejből Szombathelyről 1 </w:t>
      </w:r>
      <w:r w:rsidR="00774CC0">
        <w:rPr>
          <w:rFonts w:ascii="Times New Roman" w:hAnsi="Times New Roman" w:cs="Times New Roman"/>
          <w:sz w:val="24"/>
          <w:szCs w:val="24"/>
        </w:rPr>
        <w:t>3</w:t>
      </w:r>
      <w:r w:rsidRPr="00E8063C">
        <w:rPr>
          <w:rFonts w:ascii="Times New Roman" w:hAnsi="Times New Roman" w:cs="Times New Roman"/>
          <w:sz w:val="24"/>
          <w:szCs w:val="24"/>
        </w:rPr>
        <w:t>9</w:t>
      </w:r>
      <w:r w:rsidR="00774CC0">
        <w:rPr>
          <w:rFonts w:ascii="Times New Roman" w:hAnsi="Times New Roman" w:cs="Times New Roman"/>
          <w:sz w:val="24"/>
          <w:szCs w:val="24"/>
        </w:rPr>
        <w:t>3</w:t>
      </w:r>
      <w:r w:rsidRPr="00E8063C">
        <w:rPr>
          <w:rFonts w:ascii="Times New Roman" w:hAnsi="Times New Roman" w:cs="Times New Roman"/>
          <w:sz w:val="24"/>
          <w:szCs w:val="24"/>
        </w:rPr>
        <w:t> 250 ml-t, városkörnyékről (Táplánszentkereszt, M</w:t>
      </w:r>
      <w:r w:rsidR="00774CC0">
        <w:rPr>
          <w:rFonts w:ascii="Times New Roman" w:hAnsi="Times New Roman" w:cs="Times New Roman"/>
          <w:sz w:val="24"/>
          <w:szCs w:val="24"/>
        </w:rPr>
        <w:t>olna</w:t>
      </w:r>
      <w:r w:rsidRPr="00E8063C">
        <w:rPr>
          <w:rFonts w:ascii="Times New Roman" w:hAnsi="Times New Roman" w:cs="Times New Roman"/>
          <w:sz w:val="24"/>
          <w:szCs w:val="24"/>
        </w:rPr>
        <w:t>szecsőd, Sótony, Torony, Gyöngyösfalu, Gencsapáti, Söpte, Narda</w:t>
      </w:r>
      <w:r w:rsidR="00AA39C6">
        <w:rPr>
          <w:rFonts w:ascii="Times New Roman" w:hAnsi="Times New Roman" w:cs="Times New Roman"/>
          <w:sz w:val="24"/>
          <w:szCs w:val="24"/>
        </w:rPr>
        <w:t>, Egyházashollós, Sárvár, Kőszeg, Csepreg, Bozzai, Körmend</w:t>
      </w:r>
      <w:r w:rsidRPr="00E8063C">
        <w:rPr>
          <w:rFonts w:ascii="Times New Roman" w:hAnsi="Times New Roman" w:cs="Times New Roman"/>
          <w:sz w:val="24"/>
          <w:szCs w:val="24"/>
        </w:rPr>
        <w:t xml:space="preserve">) pedig </w:t>
      </w:r>
      <w:r w:rsidR="00AA39C6">
        <w:rPr>
          <w:rFonts w:ascii="Times New Roman" w:hAnsi="Times New Roman" w:cs="Times New Roman"/>
          <w:sz w:val="24"/>
          <w:szCs w:val="24"/>
        </w:rPr>
        <w:t>1 336 5</w:t>
      </w:r>
      <w:r w:rsidRPr="00E8063C">
        <w:rPr>
          <w:rFonts w:ascii="Times New Roman" w:hAnsi="Times New Roman" w:cs="Times New Roman"/>
          <w:sz w:val="24"/>
          <w:szCs w:val="24"/>
        </w:rPr>
        <w:t>00 ml-t adtak le. Vagyis az összes anyatej 66 %-a szombathelyi begyűjtésből származik.</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Anyatejgyűjtő Állomáson, előző napon előkészített steril üvegek, tiszta pelenkába, egyszer használatos névvel felcímkézett műanyagtáskákba csomagolva kerülnek a jégakkuval ellátott hűtőtáskába. A tejadó anyák átveszik az üres tejesüveget tartalmazó táskát és az összegyűjtött anyatejet tartalmazó táskát átadják a gépkocsivezetőnek, akik hűtőtáskákba helyezve hozzák be az így összegyűjtött anyatej mennyiséget. A változásról napi tájékoztatás történik, pl. valaki befejezte vagy új tejadó anyukát kell felkeresni. Az anyákat előzetesen tájékoztatom a tejgyűjtés módjáról így, ha váratlan esemény történik, tudjanak előző nap jelezni, lehessen megelőzni a felesleges kiszállást. Hétvégén, ill. ünnepnapokon az anyatej behozatala a családok feladata maradt. A tejgyűjtő körjárat indítását nagyon pozitívan éljük meg, a kismamák érdeklődése is javuló tendenciát mutat a mai napig is, így bízunk benne, hogy továbbra is élhetünk e lehetőséggel.</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Anyatejgyűjtő Állomás legfontosabb feladata a felesleges anyatej összegyűjtése és így azoknak a babáknak az ellátása női tejjel, akiknek, ezen lehetőség hiányában esélyük sem lenne humán tejhez jutni.</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lastRenderedPageBreak/>
        <w:t xml:space="preserve">A naponta beérkezett tejeket bemérés után nem lehet összekeverni, az elosztásnál figyelemmel kell kísérni, ki mikor szült, így az azon időben született baba, a lehetőségek szerint egy anyától kapja az anyatejet. </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Napjainkban egyre több az örökbefogadott csecsemő, valamint az ikercsecsemő, és az ő számukra is maximálisan biztosítani tudjuk az anyatejet. Mivel az egészségvédelem az egészséges táplálkozással kezdődik, vagyis az anyatejjel.</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 olyan mennyiségi és minőségi összetevőket tartalmaz, ami az adott faj kicsinyének, az optimális növekedéséhez, fejlődéséhez és védelméhez szükséges. Ezek az összetevők tápanyagok, enzimek, növekedési faktorok, hormonok, specifikus ellenanyagok, sejtek. Az anyatej, nem egyszerűen a felsorolt alkotóelemek összege, hanem ezeknek egy nagyon komplex vegyüléke, amelyben minden alkotóelem egy speciális miliőben hat és mindnek megvan a maga funkciója.</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anyatejes táplálásnak a cukorbetegség, a lisztérzékenység, a gyermekkori daganatos betegségek, az újszülött kori hirtelen halál, az elhízás, valamint számos egyéb elváltozás megelőzésében szerepe van. Hazánkban és Európában is a tehéntejfehérje a leggyakoribb táplálék allergén, ami a tápszerek többségének az alapanyaga.</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anyatejet adók, a Vas megyei Kormányhivatal Népegészségügyi Szakigazgatási Szerv előírása alapján, szűrővizsgálatok elvégzése után adhatják le tejüket az Anyatejgyűjtő Állomáson. A tejadó anyák szóban és írásban tájékoztatva vannak a fejés módjáról, az anyatej helyes tárolásáról, gyűjtéséről és a higiénés szabályok pontos betartásáról.</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2008. október 1-én lépett hatályba a 235/2008. (IX. 23.) Kormányrendelet: az anyatejet adományozó nők, térítésmentesen vehetik igénybe a járványügyi érdekből kötelezően végzendő szűrővizsgálatokat.</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 népjóléti miniszter 47/1997. (XII. 17.) rendelete határozza meg a térítésmentes anyatejellátásra jogosultak körét.</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Anyatejet a házi gyermekorvosnak vényre és anyatejes javaslatra kell felírnia a 8/2002. (X. 4.) ESZCSM rendelet értelmében.</w:t>
      </w: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Anyatejgyűjtő Állomás működésének köszönhetően sikerül minimálisra csökkenteni a mesterségesen táplált csecsemők számát. A tőlünk vitt női tejjel táplált babák szépen fejlődnek, a szülők is elégedettek és örülnek a szolgáltatás lehetőségének</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Az „Egészségvédelem” a prevenció, az egészséges táplálkozással kezdődik, vagyis az ANYATEJJEL!</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t>Munkánkat is ezen előírás szellemében igyekszünk elvégezni minden nap, hogy azok a csecsemők is kapjanak tápszer helyett anyatejet, akiket édesanyjuk, valamilyen oknál fogva nem tud szoptatni.</w:t>
      </w:r>
    </w:p>
    <w:p w:rsidR="004175B7" w:rsidRPr="00E8063C" w:rsidRDefault="004175B7" w:rsidP="00E8063C">
      <w:pPr>
        <w:spacing w:after="0"/>
        <w:jc w:val="both"/>
        <w:rPr>
          <w:rFonts w:ascii="Times New Roman" w:hAnsi="Times New Roman" w:cs="Times New Roman"/>
          <w:sz w:val="24"/>
          <w:szCs w:val="24"/>
        </w:rPr>
      </w:pPr>
    </w:p>
    <w:p w:rsidR="004175B7" w:rsidRPr="00E8063C" w:rsidRDefault="004175B7" w:rsidP="00E8063C">
      <w:pPr>
        <w:spacing w:after="0"/>
        <w:jc w:val="both"/>
        <w:rPr>
          <w:rFonts w:ascii="Times New Roman" w:hAnsi="Times New Roman" w:cs="Times New Roman"/>
          <w:sz w:val="24"/>
          <w:szCs w:val="24"/>
        </w:rPr>
      </w:pPr>
      <w:r w:rsidRPr="00E8063C">
        <w:rPr>
          <w:rFonts w:ascii="Times New Roman" w:hAnsi="Times New Roman" w:cs="Times New Roman"/>
          <w:sz w:val="24"/>
          <w:szCs w:val="24"/>
        </w:rPr>
        <w:lastRenderedPageBreak/>
        <w:t>A modernebb pasztörizáló gépek beszerzésével nagyobb biztonsággal történik az anyatejek pasztörizálása. Elmondhatjuk, hogy az Anyatejgyűjtő Állomás az új gépek telepítésével, nagyobb hatékonysággal és megbízhatósággal üzemel.</w:t>
      </w:r>
    </w:p>
    <w:p w:rsidR="004175B7" w:rsidRPr="004175B7" w:rsidRDefault="004175B7" w:rsidP="00E8063C">
      <w:pPr>
        <w:spacing w:after="0"/>
        <w:jc w:val="both"/>
        <w:rPr>
          <w:rFonts w:ascii="Times New Roman" w:hAnsi="Times New Roman" w:cs="Times New Roman"/>
        </w:rPr>
      </w:pPr>
    </w:p>
    <w:p w:rsidR="004175B7" w:rsidRPr="004175B7" w:rsidRDefault="004175B7" w:rsidP="004175B7">
      <w:pPr>
        <w:jc w:val="both"/>
        <w:rPr>
          <w:rFonts w:ascii="Times New Roman" w:hAnsi="Times New Roman" w:cs="Times New Roman"/>
        </w:rPr>
      </w:pPr>
    </w:p>
    <w:p w:rsidR="004175B7" w:rsidRPr="004175B7" w:rsidRDefault="004175B7" w:rsidP="004175B7">
      <w:pPr>
        <w:jc w:val="both"/>
        <w:rPr>
          <w:rFonts w:ascii="Times New Roman" w:hAnsi="Times New Roman" w:cs="Times New Roman"/>
        </w:rPr>
      </w:pPr>
    </w:p>
    <w:p w:rsidR="004175B7" w:rsidRPr="004175B7" w:rsidRDefault="004175B7" w:rsidP="004175B7">
      <w:pPr>
        <w:jc w:val="both"/>
        <w:rPr>
          <w:rFonts w:ascii="Times New Roman" w:hAnsi="Times New Roman" w:cs="Times New Roman"/>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Pr="004175B7" w:rsidRDefault="004175B7" w:rsidP="004175B7">
      <w:pPr>
        <w:jc w:val="both"/>
        <w:rPr>
          <w:rFonts w:ascii="Times New Roman" w:hAnsi="Times New Roman" w:cs="Times New Roman"/>
          <w:b/>
          <w:bCs/>
          <w:sz w:val="36"/>
          <w:szCs w:val="36"/>
          <w:u w:val="single"/>
        </w:rPr>
      </w:pPr>
    </w:p>
    <w:p w:rsidR="004175B7" w:rsidRDefault="004175B7"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Default="00883C90" w:rsidP="004175B7">
      <w:pPr>
        <w:jc w:val="both"/>
        <w:rPr>
          <w:rFonts w:ascii="Times New Roman" w:hAnsi="Times New Roman" w:cs="Times New Roman"/>
          <w:b/>
          <w:bCs/>
          <w:sz w:val="36"/>
          <w:szCs w:val="36"/>
          <w:u w:val="single"/>
        </w:rPr>
      </w:pPr>
    </w:p>
    <w:p w:rsidR="00883C90" w:rsidRPr="004175B7" w:rsidRDefault="00883C90" w:rsidP="004175B7">
      <w:pPr>
        <w:jc w:val="both"/>
        <w:rPr>
          <w:rFonts w:ascii="Times New Roman" w:hAnsi="Times New Roman" w:cs="Times New Roman"/>
          <w:b/>
          <w:bCs/>
          <w:sz w:val="36"/>
          <w:szCs w:val="36"/>
          <w:u w:val="single"/>
        </w:rPr>
      </w:pPr>
    </w:p>
    <w:p w:rsidR="004175B7" w:rsidRPr="004937C4" w:rsidRDefault="004175B7" w:rsidP="004937C4">
      <w:pPr>
        <w:spacing w:after="0"/>
        <w:jc w:val="center"/>
        <w:rPr>
          <w:rFonts w:ascii="Times New Roman" w:hAnsi="Times New Roman" w:cs="Times New Roman"/>
          <w:b/>
          <w:bCs/>
          <w:sz w:val="36"/>
          <w:szCs w:val="36"/>
          <w:u w:val="single"/>
        </w:rPr>
      </w:pPr>
      <w:r w:rsidRPr="004937C4">
        <w:rPr>
          <w:rFonts w:ascii="Times New Roman" w:hAnsi="Times New Roman" w:cs="Times New Roman"/>
          <w:b/>
          <w:bCs/>
          <w:sz w:val="36"/>
          <w:szCs w:val="36"/>
          <w:u w:val="single"/>
        </w:rPr>
        <w:lastRenderedPageBreak/>
        <w:t>Beszámoló a fogászati ellátás 201</w:t>
      </w:r>
      <w:r w:rsidR="004937C4" w:rsidRPr="004937C4">
        <w:rPr>
          <w:rFonts w:ascii="Times New Roman" w:hAnsi="Times New Roman" w:cs="Times New Roman"/>
          <w:b/>
          <w:bCs/>
          <w:sz w:val="36"/>
          <w:szCs w:val="36"/>
          <w:u w:val="single"/>
        </w:rPr>
        <w:t>5</w:t>
      </w:r>
      <w:r w:rsidRPr="004937C4">
        <w:rPr>
          <w:rFonts w:ascii="Times New Roman" w:hAnsi="Times New Roman" w:cs="Times New Roman"/>
          <w:b/>
          <w:bCs/>
          <w:sz w:val="36"/>
          <w:szCs w:val="36"/>
          <w:u w:val="single"/>
        </w:rPr>
        <w:t>. évi</w:t>
      </w:r>
    </w:p>
    <w:p w:rsidR="004175B7" w:rsidRPr="004937C4" w:rsidRDefault="004175B7" w:rsidP="004937C4">
      <w:pPr>
        <w:spacing w:after="0"/>
        <w:jc w:val="center"/>
        <w:rPr>
          <w:rFonts w:ascii="Times New Roman" w:hAnsi="Times New Roman" w:cs="Times New Roman"/>
          <w:b/>
          <w:bCs/>
          <w:sz w:val="36"/>
          <w:szCs w:val="36"/>
          <w:u w:val="single"/>
        </w:rPr>
      </w:pPr>
      <w:r w:rsidRPr="004937C4">
        <w:rPr>
          <w:rFonts w:ascii="Times New Roman" w:hAnsi="Times New Roman" w:cs="Times New Roman"/>
          <w:b/>
          <w:bCs/>
          <w:sz w:val="36"/>
          <w:szCs w:val="36"/>
          <w:u w:val="single"/>
        </w:rPr>
        <w:t>tevékenységéről</w:t>
      </w:r>
    </w:p>
    <w:p w:rsidR="004175B7" w:rsidRPr="004937C4" w:rsidRDefault="004175B7" w:rsidP="004937C4">
      <w:pPr>
        <w:spacing w:after="0"/>
        <w:jc w:val="both"/>
        <w:rPr>
          <w:rFonts w:ascii="Times New Roman" w:hAnsi="Times New Roman" w:cs="Times New Roman"/>
          <w:b/>
          <w:bCs/>
          <w:sz w:val="24"/>
          <w:szCs w:val="24"/>
          <w:u w:val="single"/>
        </w:rPr>
      </w:pPr>
    </w:p>
    <w:p w:rsidR="004175B7" w:rsidRPr="004937C4" w:rsidRDefault="004175B7" w:rsidP="004937C4">
      <w:pPr>
        <w:spacing w:after="0"/>
        <w:jc w:val="both"/>
        <w:rPr>
          <w:rFonts w:ascii="Times New Roman" w:hAnsi="Times New Roman" w:cs="Times New Roman"/>
          <w:b/>
          <w:bCs/>
          <w:sz w:val="24"/>
          <w:szCs w:val="24"/>
          <w:u w:val="single"/>
        </w:rPr>
      </w:pPr>
    </w:p>
    <w:p w:rsidR="004175B7" w:rsidRPr="004937C4" w:rsidRDefault="004175B7" w:rsidP="004937C4">
      <w:pPr>
        <w:spacing w:after="0"/>
        <w:jc w:val="both"/>
        <w:rPr>
          <w:rFonts w:ascii="Times New Roman" w:hAnsi="Times New Roman" w:cs="Times New Roman"/>
          <w:b/>
          <w:bCs/>
          <w:sz w:val="24"/>
          <w:szCs w:val="24"/>
          <w:u w:val="single"/>
        </w:rPr>
      </w:pPr>
      <w:r w:rsidRPr="004937C4">
        <w:rPr>
          <w:rFonts w:ascii="Times New Roman" w:hAnsi="Times New Roman" w:cs="Times New Roman"/>
          <w:b/>
          <w:bCs/>
          <w:sz w:val="24"/>
          <w:szCs w:val="24"/>
          <w:u w:val="single"/>
        </w:rPr>
        <w:t>1. Alapfeladat:</w:t>
      </w:r>
    </w:p>
    <w:p w:rsidR="004175B7" w:rsidRPr="004937C4" w:rsidRDefault="004175B7" w:rsidP="004937C4">
      <w:pPr>
        <w:spacing w:after="0"/>
        <w:jc w:val="both"/>
        <w:rPr>
          <w:rFonts w:ascii="Times New Roman" w:hAnsi="Times New Roman" w:cs="Times New Roman"/>
          <w:b/>
          <w:bCs/>
          <w:sz w:val="24"/>
          <w:szCs w:val="24"/>
        </w:rPr>
      </w:pPr>
    </w:p>
    <w:p w:rsidR="004175B7" w:rsidRPr="004937C4" w:rsidRDefault="004175B7" w:rsidP="004937C4">
      <w:pPr>
        <w:pStyle w:val="Szvegtrzs"/>
        <w:spacing w:line="276" w:lineRule="auto"/>
      </w:pPr>
      <w:r w:rsidRPr="004937C4">
        <w:t>Gyermek fogászati ellátás területén:</w:t>
      </w:r>
    </w:p>
    <w:p w:rsidR="004175B7" w:rsidRPr="004937C4" w:rsidRDefault="004175B7" w:rsidP="004937C4">
      <w:pPr>
        <w:numPr>
          <w:ilvl w:val="0"/>
          <w:numId w:val="2"/>
        </w:numPr>
        <w:spacing w:after="0"/>
        <w:jc w:val="both"/>
        <w:rPr>
          <w:rFonts w:ascii="Times New Roman" w:hAnsi="Times New Roman" w:cs="Times New Roman"/>
          <w:sz w:val="24"/>
          <w:szCs w:val="24"/>
        </w:rPr>
      </w:pPr>
      <w:r w:rsidRPr="004937C4">
        <w:rPr>
          <w:rFonts w:ascii="Times New Roman" w:hAnsi="Times New Roman" w:cs="Times New Roman"/>
          <w:sz w:val="24"/>
          <w:szCs w:val="24"/>
        </w:rPr>
        <w:t>0-14 éves gyermekek prevenciós gondozása, illetve a náluk fellépő fog- és szájbetegségek kezelése. Ez csoportosan óvodai, iskolai csoportok gondozásából, kezeléséből áll, illetve egyéni formában történik a mindenkor hatályos jogszabályok alapján.</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Felnőtt fogászati ellátás területén:</w:t>
      </w:r>
    </w:p>
    <w:p w:rsidR="004175B7" w:rsidRPr="004937C4" w:rsidRDefault="004175B7" w:rsidP="004937C4">
      <w:pPr>
        <w:numPr>
          <w:ilvl w:val="0"/>
          <w:numId w:val="2"/>
        </w:numPr>
        <w:spacing w:after="0"/>
        <w:jc w:val="both"/>
        <w:rPr>
          <w:rFonts w:ascii="Times New Roman" w:hAnsi="Times New Roman" w:cs="Times New Roman"/>
          <w:sz w:val="24"/>
          <w:szCs w:val="24"/>
        </w:rPr>
      </w:pPr>
      <w:r w:rsidRPr="004937C4">
        <w:rPr>
          <w:rFonts w:ascii="Times New Roman" w:hAnsi="Times New Roman" w:cs="Times New Roman"/>
          <w:sz w:val="24"/>
          <w:szCs w:val="24"/>
        </w:rPr>
        <w:t>18 év feletti lakosság fogászati alapellátásának biztosítása, a náluk fellépő fog- és szájbetegségek kezelése az Egészségügyi Törvény, a hatályos rendeletek, valamint szakmai irányelvek alapján. Ez az ellátás vállalkozási formában működik.</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Fogászati ügyeleti ellátás területén:</w:t>
      </w:r>
    </w:p>
    <w:p w:rsidR="004175B7" w:rsidRPr="004937C4" w:rsidRDefault="004175B7" w:rsidP="004937C4">
      <w:pPr>
        <w:numPr>
          <w:ilvl w:val="0"/>
          <w:numId w:val="2"/>
        </w:numPr>
        <w:spacing w:after="0"/>
        <w:jc w:val="both"/>
        <w:rPr>
          <w:rFonts w:ascii="Times New Roman" w:hAnsi="Times New Roman" w:cs="Times New Roman"/>
          <w:sz w:val="24"/>
          <w:szCs w:val="24"/>
        </w:rPr>
      </w:pPr>
      <w:r w:rsidRPr="004937C4">
        <w:rPr>
          <w:rFonts w:ascii="Times New Roman" w:hAnsi="Times New Roman" w:cs="Times New Roman"/>
          <w:sz w:val="24"/>
          <w:szCs w:val="24"/>
        </w:rPr>
        <w:t>Szombathely város és vonzáskörzetéhez tartozó 29 település fogorvosi ügyeleti (sürgősségi) alapellátása.</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b/>
          <w:bCs/>
          <w:sz w:val="24"/>
          <w:szCs w:val="24"/>
        </w:rPr>
      </w:pPr>
      <w:r w:rsidRPr="004937C4">
        <w:rPr>
          <w:rFonts w:ascii="Times New Roman" w:hAnsi="Times New Roman" w:cs="Times New Roman"/>
          <w:b/>
          <w:bCs/>
          <w:sz w:val="24"/>
          <w:szCs w:val="24"/>
          <w:u w:val="single"/>
        </w:rPr>
        <w:t>2. Rendszeresen ismétlődő feladatok ellátása</w:t>
      </w:r>
      <w:r w:rsidRPr="004937C4">
        <w:rPr>
          <w:rFonts w:ascii="Times New Roman" w:hAnsi="Times New Roman" w:cs="Times New Roman"/>
          <w:b/>
          <w:bCs/>
          <w:sz w:val="24"/>
          <w:szCs w:val="24"/>
        </w:rPr>
        <w:t>:</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pStyle w:val="Szvegtrzs"/>
        <w:spacing w:line="276" w:lineRule="auto"/>
        <w:rPr>
          <w:u w:val="single"/>
        </w:rPr>
      </w:pPr>
      <w:r w:rsidRPr="004937C4">
        <w:rPr>
          <w:u w:val="single"/>
        </w:rPr>
        <w:t>Gyermekfogászat:</w:t>
      </w:r>
    </w:p>
    <w:p w:rsidR="004175B7" w:rsidRPr="004937C4" w:rsidRDefault="004175B7" w:rsidP="004937C4">
      <w:pPr>
        <w:pStyle w:val="Szvegtrzs"/>
        <w:spacing w:line="276" w:lineRule="auto"/>
        <w:rPr>
          <w:u w:val="single"/>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201</w:t>
      </w:r>
      <w:r w:rsidR="004937C4">
        <w:rPr>
          <w:rFonts w:ascii="Times New Roman" w:hAnsi="Times New Roman" w:cs="Times New Roman"/>
          <w:sz w:val="24"/>
          <w:szCs w:val="24"/>
        </w:rPr>
        <w:t>5</w:t>
      </w:r>
      <w:r w:rsidRPr="004937C4">
        <w:rPr>
          <w:rFonts w:ascii="Times New Roman" w:hAnsi="Times New Roman" w:cs="Times New Roman"/>
          <w:sz w:val="24"/>
          <w:szCs w:val="24"/>
        </w:rPr>
        <w:t xml:space="preserve">. évben </w:t>
      </w:r>
      <w:r w:rsidR="004937C4">
        <w:rPr>
          <w:rFonts w:ascii="Times New Roman" w:hAnsi="Times New Roman" w:cs="Times New Roman"/>
          <w:sz w:val="24"/>
          <w:szCs w:val="24"/>
        </w:rPr>
        <w:t xml:space="preserve">is </w:t>
      </w:r>
      <w:r w:rsidRPr="004937C4">
        <w:rPr>
          <w:rFonts w:ascii="Times New Roman" w:hAnsi="Times New Roman" w:cs="Times New Roman"/>
          <w:sz w:val="24"/>
          <w:szCs w:val="24"/>
        </w:rPr>
        <w:t>egy gyermek fogorvosi praxis működött közalkalmazotti formában</w:t>
      </w:r>
      <w:r w:rsidR="004937C4">
        <w:rPr>
          <w:rFonts w:ascii="Times New Roman" w:hAnsi="Times New Roman" w:cs="Times New Roman"/>
          <w:sz w:val="24"/>
          <w:szCs w:val="24"/>
        </w:rPr>
        <w:t>.</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 xml:space="preserve">Az év során a közalkalmazotti praxisban </w:t>
      </w:r>
      <w:r w:rsidR="00915B04">
        <w:rPr>
          <w:rFonts w:ascii="Times New Roman" w:hAnsi="Times New Roman" w:cs="Times New Roman"/>
          <w:sz w:val="24"/>
          <w:szCs w:val="24"/>
        </w:rPr>
        <w:t>2 497</w:t>
      </w:r>
      <w:r w:rsidRPr="004937C4">
        <w:rPr>
          <w:rFonts w:ascii="Times New Roman" w:hAnsi="Times New Roman" w:cs="Times New Roman"/>
          <w:sz w:val="24"/>
          <w:szCs w:val="24"/>
        </w:rPr>
        <w:t xml:space="preserve"> fő gyermeket láttak el, ambuláns, csoportos, illetve visszarendelt kezelés formájában. Ebből a maradandó fogak ellátása során </w:t>
      </w:r>
      <w:r w:rsidR="00915B04">
        <w:rPr>
          <w:rFonts w:ascii="Times New Roman" w:hAnsi="Times New Roman" w:cs="Times New Roman"/>
          <w:sz w:val="24"/>
          <w:szCs w:val="24"/>
        </w:rPr>
        <w:t>138</w:t>
      </w:r>
      <w:r w:rsidRPr="004937C4">
        <w:rPr>
          <w:rFonts w:ascii="Times New Roman" w:hAnsi="Times New Roman" w:cs="Times New Roman"/>
          <w:sz w:val="24"/>
          <w:szCs w:val="24"/>
        </w:rPr>
        <w:t xml:space="preserve"> fogtömést amalgám, illetve fényre kötő esztétikus tömőanyaggal készítettek. Ezenkívül </w:t>
      </w:r>
      <w:r w:rsidR="00915B04">
        <w:rPr>
          <w:rFonts w:ascii="Times New Roman" w:hAnsi="Times New Roman" w:cs="Times New Roman"/>
          <w:sz w:val="24"/>
          <w:szCs w:val="24"/>
        </w:rPr>
        <w:t>852</w:t>
      </w:r>
      <w:r w:rsidRPr="004937C4">
        <w:rPr>
          <w:rFonts w:ascii="Times New Roman" w:hAnsi="Times New Roman" w:cs="Times New Roman"/>
          <w:sz w:val="24"/>
          <w:szCs w:val="24"/>
        </w:rPr>
        <w:t xml:space="preserve"> fogkő</w:t>
      </w:r>
      <w:r w:rsidR="00FF66C3">
        <w:rPr>
          <w:rFonts w:ascii="Times New Roman" w:hAnsi="Times New Roman" w:cs="Times New Roman"/>
          <w:sz w:val="24"/>
          <w:szCs w:val="24"/>
        </w:rPr>
        <w:t xml:space="preserve"> </w:t>
      </w:r>
      <w:r w:rsidRPr="004937C4">
        <w:rPr>
          <w:rFonts w:ascii="Times New Roman" w:hAnsi="Times New Roman" w:cs="Times New Roman"/>
          <w:sz w:val="24"/>
          <w:szCs w:val="24"/>
        </w:rPr>
        <w:t xml:space="preserve">eltávolítást és </w:t>
      </w:r>
      <w:r w:rsidR="00915B04">
        <w:rPr>
          <w:rFonts w:ascii="Times New Roman" w:hAnsi="Times New Roman" w:cs="Times New Roman"/>
          <w:sz w:val="24"/>
          <w:szCs w:val="24"/>
        </w:rPr>
        <w:t>3 288</w:t>
      </w:r>
      <w:r w:rsidRPr="004937C4">
        <w:rPr>
          <w:rFonts w:ascii="Times New Roman" w:hAnsi="Times New Roman" w:cs="Times New Roman"/>
          <w:sz w:val="24"/>
          <w:szCs w:val="24"/>
        </w:rPr>
        <w:t xml:space="preserve"> fluoridos bedörzsölést és </w:t>
      </w:r>
      <w:r w:rsidR="00915B04">
        <w:rPr>
          <w:rFonts w:ascii="Times New Roman" w:hAnsi="Times New Roman" w:cs="Times New Roman"/>
          <w:sz w:val="24"/>
          <w:szCs w:val="24"/>
        </w:rPr>
        <w:t>2 327</w:t>
      </w:r>
      <w:r w:rsidRPr="004937C4">
        <w:rPr>
          <w:rFonts w:ascii="Times New Roman" w:hAnsi="Times New Roman" w:cs="Times New Roman"/>
          <w:sz w:val="24"/>
          <w:szCs w:val="24"/>
        </w:rPr>
        <w:t xml:space="preserve"> barázdazárást végeztek a gyermekek fogszuvasodásának megelőzése érdekében. A tejfogak ellátása során </w:t>
      </w:r>
      <w:r w:rsidR="00915B04">
        <w:rPr>
          <w:rFonts w:ascii="Times New Roman" w:hAnsi="Times New Roman" w:cs="Times New Roman"/>
          <w:sz w:val="24"/>
          <w:szCs w:val="24"/>
        </w:rPr>
        <w:t>66</w:t>
      </w:r>
      <w:r w:rsidRPr="004937C4">
        <w:rPr>
          <w:rFonts w:ascii="Times New Roman" w:hAnsi="Times New Roman" w:cs="Times New Roman"/>
          <w:sz w:val="24"/>
          <w:szCs w:val="24"/>
        </w:rPr>
        <w:t xml:space="preserve"> fogtömést és 1</w:t>
      </w:r>
      <w:r w:rsidR="00915B04">
        <w:rPr>
          <w:rFonts w:ascii="Times New Roman" w:hAnsi="Times New Roman" w:cs="Times New Roman"/>
          <w:sz w:val="24"/>
          <w:szCs w:val="24"/>
        </w:rPr>
        <w:t>2</w:t>
      </w:r>
      <w:r w:rsidRPr="004937C4">
        <w:rPr>
          <w:rFonts w:ascii="Times New Roman" w:hAnsi="Times New Roman" w:cs="Times New Roman"/>
          <w:sz w:val="24"/>
          <w:szCs w:val="24"/>
        </w:rPr>
        <w:t>1 pulpotómiát készítettek. A maradandó fogak eltávolítására 2 esetben került sor, amit legnagyobb részt a fogszabályozás indukált.</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 xml:space="preserve">A csoportos (óvodai, iskolai) megjelenések alkalmával a váróban és egyénileg a rendelőben is </w:t>
      </w:r>
      <w:r w:rsidR="00FF66C3" w:rsidRPr="004937C4">
        <w:rPr>
          <w:rFonts w:ascii="Times New Roman" w:hAnsi="Times New Roman" w:cs="Times New Roman"/>
          <w:sz w:val="24"/>
          <w:szCs w:val="24"/>
        </w:rPr>
        <w:t>száj higiénés</w:t>
      </w:r>
      <w:r w:rsidRPr="004937C4">
        <w:rPr>
          <w:rFonts w:ascii="Times New Roman" w:hAnsi="Times New Roman" w:cs="Times New Roman"/>
          <w:sz w:val="24"/>
          <w:szCs w:val="24"/>
        </w:rPr>
        <w:t xml:space="preserve"> tanácsadást folytattak a gyermekeknek szemléltető eszközökkel és felvilágosító kiadványok terjesztésével. A rendelkezésre álló időben a preventív ellátás mellett terápiás kezelést is végeztek. Ezzel tehermentesítve a szülőket, illetve a hátrányos helyzetű gyermekek ellátását teljes mértékben biztosították az iskolai látogatások alkalmával.</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 xml:space="preserve">Prevenciós céllal a csoportos ellátáskor a gyermekek fogászati felvilágosításban részesülnek. Valamint a csoportos ellátáskor a 6 éven felüli gyermekek fogainak Elmex-zselével az ellenállóbb zománc kialakítása érdekében, a 6 éven aluliaké pedig Touse-Mouse pasztával </w:t>
      </w:r>
      <w:r w:rsidRPr="004937C4">
        <w:rPr>
          <w:rFonts w:ascii="Times New Roman" w:hAnsi="Times New Roman" w:cs="Times New Roman"/>
          <w:sz w:val="24"/>
          <w:szCs w:val="24"/>
        </w:rPr>
        <w:lastRenderedPageBreak/>
        <w:t>történő bevonása folyik. Ugyan ezt a beavatkozást elvégezzük a gyermekek összes kezelendő fogászati ellátása után és az ellenőrzésre visszarendelt gyermekeknél is.</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A visszarendelések során a fogászati kezelésen kívül a kísérő szülő bevonásával folytatják és ismétlik a prevenciós gondozást.</w:t>
      </w:r>
    </w:p>
    <w:p w:rsidR="004175B7" w:rsidRPr="004937C4" w:rsidRDefault="004175B7" w:rsidP="004937C4">
      <w:pPr>
        <w:spacing w:after="0"/>
        <w:jc w:val="center"/>
        <w:rPr>
          <w:rFonts w:ascii="Times New Roman" w:hAnsi="Times New Roman" w:cs="Times New Roman"/>
          <w:sz w:val="24"/>
          <w:szCs w:val="24"/>
        </w:rPr>
      </w:pPr>
    </w:p>
    <w:p w:rsidR="004175B7" w:rsidRPr="004937C4" w:rsidRDefault="00915B04" w:rsidP="004937C4">
      <w:pPr>
        <w:spacing w:after="0"/>
        <w:jc w:val="both"/>
        <w:rPr>
          <w:rFonts w:ascii="Times New Roman" w:hAnsi="Times New Roman" w:cs="Times New Roman"/>
          <w:sz w:val="24"/>
          <w:szCs w:val="24"/>
        </w:rPr>
      </w:pPr>
      <w:r w:rsidRPr="00915B04">
        <w:rPr>
          <w:rFonts w:ascii="Times New Roman" w:hAnsi="Times New Roman" w:cs="Times New Roman"/>
          <w:noProof/>
          <w:sz w:val="24"/>
          <w:szCs w:val="24"/>
        </w:rPr>
        <w:drawing>
          <wp:inline distT="0" distB="0" distL="0" distR="0">
            <wp:extent cx="5760720" cy="3268654"/>
            <wp:effectExtent l="19050" t="0" r="11430" b="7946"/>
            <wp:docPr id="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13D6C">
      <w:pPr>
        <w:numPr>
          <w:ilvl w:val="0"/>
          <w:numId w:val="48"/>
        </w:numPr>
        <w:spacing w:after="0"/>
        <w:rPr>
          <w:rFonts w:ascii="Times New Roman" w:hAnsi="Times New Roman" w:cs="Times New Roman"/>
          <w:sz w:val="24"/>
          <w:szCs w:val="24"/>
        </w:rPr>
      </w:pPr>
      <w:r w:rsidRPr="004937C4">
        <w:rPr>
          <w:rFonts w:ascii="Times New Roman" w:hAnsi="Times New Roman" w:cs="Times New Roman"/>
          <w:sz w:val="24"/>
          <w:szCs w:val="24"/>
        </w:rPr>
        <w:t>Maradó fog tömése</w:t>
      </w:r>
      <w:r w:rsidRPr="004937C4">
        <w:rPr>
          <w:rFonts w:ascii="Times New Roman" w:hAnsi="Times New Roman" w:cs="Times New Roman"/>
          <w:sz w:val="24"/>
          <w:szCs w:val="24"/>
        </w:rPr>
        <w:tab/>
        <w:t>2.  Fogkő</w:t>
      </w:r>
      <w:r w:rsidR="00FF66C3">
        <w:rPr>
          <w:rFonts w:ascii="Times New Roman" w:hAnsi="Times New Roman" w:cs="Times New Roman"/>
          <w:sz w:val="24"/>
          <w:szCs w:val="24"/>
        </w:rPr>
        <w:t xml:space="preserve"> </w:t>
      </w:r>
      <w:r w:rsidRPr="004937C4">
        <w:rPr>
          <w:rFonts w:ascii="Times New Roman" w:hAnsi="Times New Roman" w:cs="Times New Roman"/>
          <w:sz w:val="24"/>
          <w:szCs w:val="24"/>
        </w:rPr>
        <w:t>eltávolítás</w:t>
      </w:r>
      <w:r w:rsidRPr="004937C4">
        <w:rPr>
          <w:rFonts w:ascii="Times New Roman" w:hAnsi="Times New Roman" w:cs="Times New Roman"/>
          <w:sz w:val="24"/>
          <w:szCs w:val="24"/>
        </w:rPr>
        <w:tab/>
      </w:r>
      <w:r w:rsidR="00E0369E">
        <w:rPr>
          <w:rFonts w:ascii="Times New Roman" w:hAnsi="Times New Roman" w:cs="Times New Roman"/>
          <w:sz w:val="24"/>
          <w:szCs w:val="24"/>
        </w:rPr>
        <w:t xml:space="preserve"> </w:t>
      </w:r>
      <w:r w:rsidR="00E0369E">
        <w:rPr>
          <w:rFonts w:ascii="Times New Roman" w:hAnsi="Times New Roman" w:cs="Times New Roman"/>
          <w:sz w:val="24"/>
          <w:szCs w:val="24"/>
        </w:rPr>
        <w:tab/>
      </w:r>
      <w:r w:rsidRPr="004937C4">
        <w:rPr>
          <w:rFonts w:ascii="Times New Roman" w:hAnsi="Times New Roman" w:cs="Times New Roman"/>
          <w:sz w:val="24"/>
          <w:szCs w:val="24"/>
        </w:rPr>
        <w:t>3. Barázdazárás</w:t>
      </w:r>
    </w:p>
    <w:p w:rsidR="004175B7" w:rsidRPr="004937C4" w:rsidRDefault="004175B7" w:rsidP="004937C4">
      <w:pPr>
        <w:spacing w:after="0"/>
        <w:ind w:firstLine="708"/>
        <w:rPr>
          <w:rFonts w:ascii="Times New Roman" w:hAnsi="Times New Roman" w:cs="Times New Roman"/>
          <w:sz w:val="24"/>
          <w:szCs w:val="24"/>
        </w:rPr>
      </w:pPr>
      <w:r w:rsidRPr="004937C4">
        <w:rPr>
          <w:rFonts w:ascii="Times New Roman" w:hAnsi="Times New Roman" w:cs="Times New Roman"/>
          <w:sz w:val="24"/>
          <w:szCs w:val="24"/>
        </w:rPr>
        <w:t xml:space="preserve">            4.  Maradó fog eltávolítása</w:t>
      </w:r>
      <w:r w:rsidRPr="004937C4">
        <w:rPr>
          <w:rFonts w:ascii="Times New Roman" w:hAnsi="Times New Roman" w:cs="Times New Roman"/>
          <w:sz w:val="24"/>
          <w:szCs w:val="24"/>
        </w:rPr>
        <w:tab/>
        <w:t>5. Tejfog tömése</w:t>
      </w:r>
      <w:r w:rsidRPr="004937C4">
        <w:rPr>
          <w:rFonts w:ascii="Times New Roman" w:hAnsi="Times New Roman" w:cs="Times New Roman"/>
          <w:sz w:val="24"/>
          <w:szCs w:val="24"/>
        </w:rPr>
        <w:tab/>
      </w:r>
      <w:r w:rsidRPr="004937C4">
        <w:rPr>
          <w:rFonts w:ascii="Times New Roman" w:hAnsi="Times New Roman" w:cs="Times New Roman"/>
          <w:sz w:val="24"/>
          <w:szCs w:val="24"/>
        </w:rPr>
        <w:tab/>
        <w:t xml:space="preserve">6. Pulpotómia </w:t>
      </w:r>
    </w:p>
    <w:p w:rsidR="004175B7" w:rsidRPr="004937C4" w:rsidRDefault="00E0369E" w:rsidP="004937C4">
      <w:pPr>
        <w:spacing w:after="0"/>
        <w:ind w:firstLine="7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175B7" w:rsidRPr="004937C4">
        <w:rPr>
          <w:rFonts w:ascii="Times New Roman" w:hAnsi="Times New Roman" w:cs="Times New Roman"/>
          <w:sz w:val="24"/>
          <w:szCs w:val="24"/>
        </w:rPr>
        <w:t>7.  Fluoridos bedörzsölés</w:t>
      </w:r>
    </w:p>
    <w:p w:rsidR="004175B7" w:rsidRPr="004937C4" w:rsidRDefault="004175B7" w:rsidP="004937C4">
      <w:pPr>
        <w:spacing w:after="0"/>
        <w:jc w:val="center"/>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A gyermekek kezelése során a befejezett ellátásra törekedtek, amennyiben a gyermek kezelése fogászati alapellátás szintjén nem valósítható meg, biztosításra került, hogy a beteg időben megfelelő szakellátásra kerüljön.</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Ennek értelmében 201</w:t>
      </w:r>
      <w:r w:rsidR="00E0369E">
        <w:rPr>
          <w:rFonts w:ascii="Times New Roman" w:hAnsi="Times New Roman" w:cs="Times New Roman"/>
          <w:sz w:val="24"/>
          <w:szCs w:val="24"/>
        </w:rPr>
        <w:t>5</w:t>
      </w:r>
      <w:r w:rsidRPr="004937C4">
        <w:rPr>
          <w:rFonts w:ascii="Times New Roman" w:hAnsi="Times New Roman" w:cs="Times New Roman"/>
          <w:sz w:val="24"/>
          <w:szCs w:val="24"/>
        </w:rPr>
        <w:t>-ben is kapcsolatot tartottak több szakellátással, pl.: fogszabályozás, szájsebészet, fül-orr-gégészet, gyermekgyógyászat. A gyakori fogászati rendellenességek miatt a fogszabályozással volt a legszorosabb a kapcsolat.</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Gondot fordítunk arra a szülői kérésre, hogy ne végezzünk kezelést a délelőtti vizsgálatok során, csak ellenőrizzük a fogakat. Szükség esetén szülői kísérettel hozzák vissza a kisgyerekeket a beavatkozásra. Esetlegesen a kísérő óvónővel történő megbeszélés alapján Tooth-Mouse pasztával kerül bevonásra a fog a szuvasodás megelőzése érdekében. Ez nem okoz problémát sem a gyermeknek, sem a szülőnek.</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2008. júniusától a fogászati ellátó rendszerbe bevezetett az egyes kezelések minimum idejének figyelembevételével határoztuk meg a fogászati szűrések ütemezését.</w:t>
      </w:r>
    </w:p>
    <w:p w:rsidR="004175B7" w:rsidRDefault="004175B7" w:rsidP="004937C4">
      <w:pPr>
        <w:spacing w:after="0"/>
        <w:jc w:val="both"/>
        <w:rPr>
          <w:rFonts w:ascii="Times New Roman" w:hAnsi="Times New Roman" w:cs="Times New Roman"/>
          <w:sz w:val="24"/>
          <w:szCs w:val="24"/>
        </w:rPr>
      </w:pPr>
    </w:p>
    <w:p w:rsidR="00E0369E" w:rsidRDefault="00E0369E" w:rsidP="004937C4">
      <w:pPr>
        <w:spacing w:after="0"/>
        <w:jc w:val="both"/>
        <w:rPr>
          <w:rFonts w:ascii="Times New Roman" w:hAnsi="Times New Roman" w:cs="Times New Roman"/>
          <w:sz w:val="24"/>
          <w:szCs w:val="24"/>
        </w:rPr>
      </w:pPr>
    </w:p>
    <w:p w:rsidR="00E0369E" w:rsidRPr="004937C4" w:rsidRDefault="00E0369E" w:rsidP="004937C4">
      <w:pPr>
        <w:spacing w:after="0"/>
        <w:jc w:val="both"/>
        <w:rPr>
          <w:rFonts w:ascii="Times New Roman" w:hAnsi="Times New Roman" w:cs="Times New Roman"/>
          <w:sz w:val="24"/>
          <w:szCs w:val="24"/>
        </w:rPr>
      </w:pPr>
    </w:p>
    <w:p w:rsidR="004175B7" w:rsidRPr="00E0369E" w:rsidRDefault="004175B7" w:rsidP="004937C4">
      <w:pPr>
        <w:spacing w:after="0"/>
        <w:jc w:val="both"/>
        <w:rPr>
          <w:rFonts w:ascii="Times New Roman" w:hAnsi="Times New Roman" w:cs="Times New Roman"/>
          <w:b/>
          <w:sz w:val="24"/>
          <w:szCs w:val="24"/>
          <w:u w:val="single"/>
        </w:rPr>
      </w:pPr>
      <w:r w:rsidRPr="00E0369E">
        <w:rPr>
          <w:rFonts w:ascii="Times New Roman" w:hAnsi="Times New Roman" w:cs="Times New Roman"/>
          <w:b/>
          <w:sz w:val="24"/>
          <w:szCs w:val="24"/>
          <w:u w:val="single"/>
        </w:rPr>
        <w:lastRenderedPageBreak/>
        <w:t>Fogászati ügyelet:</w:t>
      </w:r>
    </w:p>
    <w:p w:rsidR="004175B7" w:rsidRPr="004937C4" w:rsidRDefault="004175B7" w:rsidP="004937C4">
      <w:pPr>
        <w:spacing w:after="0"/>
        <w:jc w:val="both"/>
        <w:rPr>
          <w:rFonts w:ascii="Times New Roman" w:hAnsi="Times New Roman" w:cs="Times New Roman"/>
          <w:sz w:val="24"/>
          <w:szCs w:val="24"/>
          <w:u w:val="single"/>
        </w:rPr>
      </w:pPr>
    </w:p>
    <w:p w:rsidR="004175B7" w:rsidRPr="004937C4" w:rsidRDefault="004175B7" w:rsidP="004937C4">
      <w:pPr>
        <w:pStyle w:val="Szvegtrzs"/>
        <w:spacing w:line="276" w:lineRule="auto"/>
      </w:pPr>
      <w:r w:rsidRPr="004937C4">
        <w:t>A fogászati ügyeleti ellátás Szombathely város és 29 a város vonzáskörzetéhez tartozó település lakosságára terjed ki szerződéseink értelmében. A fogászati ügyeleti (sürgősségi) alapellátás Vas megyében csak Szombathelyen került megszervezésre, ezért a betegek sürgősségi ellátás</w:t>
      </w:r>
      <w:r w:rsidR="00E0369E">
        <w:t>a</w:t>
      </w:r>
      <w:r w:rsidRPr="004937C4">
        <w:t xml:space="preserve"> az egész megyére kiterjedően történik. Az ügyeleti szolgálatot 18 fő szombathelyi fogorvos és asszisztensnője biztosítja beosztás szerint.</w:t>
      </w:r>
    </w:p>
    <w:p w:rsidR="004175B7"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201</w:t>
      </w:r>
      <w:r w:rsidR="00E0369E">
        <w:rPr>
          <w:rFonts w:ascii="Times New Roman" w:hAnsi="Times New Roman" w:cs="Times New Roman"/>
          <w:sz w:val="24"/>
          <w:szCs w:val="24"/>
        </w:rPr>
        <w:t>5</w:t>
      </w:r>
      <w:r w:rsidRPr="004937C4">
        <w:rPr>
          <w:rFonts w:ascii="Times New Roman" w:hAnsi="Times New Roman" w:cs="Times New Roman"/>
          <w:sz w:val="24"/>
          <w:szCs w:val="24"/>
        </w:rPr>
        <w:t>. évben az ügyeleten megjelent betegek száma 2 2</w:t>
      </w:r>
      <w:r w:rsidR="00E0369E">
        <w:rPr>
          <w:rFonts w:ascii="Times New Roman" w:hAnsi="Times New Roman" w:cs="Times New Roman"/>
          <w:sz w:val="24"/>
          <w:szCs w:val="24"/>
        </w:rPr>
        <w:t>28</w:t>
      </w:r>
      <w:r w:rsidRPr="004937C4">
        <w:rPr>
          <w:rFonts w:ascii="Times New Roman" w:hAnsi="Times New Roman" w:cs="Times New Roman"/>
          <w:sz w:val="24"/>
          <w:szCs w:val="24"/>
        </w:rPr>
        <w:t xml:space="preserve"> fő volt. A beavatkozások sürgősségi jellegűek, ezért </w:t>
      </w:r>
      <w:r w:rsidR="00E0369E">
        <w:rPr>
          <w:rFonts w:ascii="Times New Roman" w:hAnsi="Times New Roman" w:cs="Times New Roman"/>
          <w:sz w:val="24"/>
          <w:szCs w:val="24"/>
        </w:rPr>
        <w:t>386</w:t>
      </w:r>
      <w:r w:rsidRPr="004937C4">
        <w:rPr>
          <w:rFonts w:ascii="Times New Roman" w:hAnsi="Times New Roman" w:cs="Times New Roman"/>
          <w:sz w:val="24"/>
          <w:szCs w:val="24"/>
        </w:rPr>
        <w:t xml:space="preserve"> fogeltávolítást, 3</w:t>
      </w:r>
      <w:r w:rsidR="003820D4">
        <w:rPr>
          <w:rFonts w:ascii="Times New Roman" w:hAnsi="Times New Roman" w:cs="Times New Roman"/>
          <w:sz w:val="24"/>
          <w:szCs w:val="24"/>
        </w:rPr>
        <w:t>8</w:t>
      </w:r>
      <w:r w:rsidRPr="004937C4">
        <w:rPr>
          <w:rFonts w:ascii="Times New Roman" w:hAnsi="Times New Roman" w:cs="Times New Roman"/>
          <w:sz w:val="24"/>
          <w:szCs w:val="24"/>
        </w:rPr>
        <w:t>4 trepanálást, 1</w:t>
      </w:r>
      <w:r w:rsidR="00E0369E">
        <w:rPr>
          <w:rFonts w:ascii="Times New Roman" w:hAnsi="Times New Roman" w:cs="Times New Roman"/>
          <w:sz w:val="24"/>
          <w:szCs w:val="24"/>
        </w:rPr>
        <w:t>99</w:t>
      </w:r>
      <w:r w:rsidRPr="004937C4">
        <w:rPr>
          <w:rFonts w:ascii="Times New Roman" w:hAnsi="Times New Roman" w:cs="Times New Roman"/>
          <w:sz w:val="24"/>
          <w:szCs w:val="24"/>
        </w:rPr>
        <w:t xml:space="preserve"> ideiglenes tömést, </w:t>
      </w:r>
      <w:r w:rsidR="00E0369E">
        <w:rPr>
          <w:rFonts w:ascii="Times New Roman" w:hAnsi="Times New Roman" w:cs="Times New Roman"/>
          <w:sz w:val="24"/>
          <w:szCs w:val="24"/>
        </w:rPr>
        <w:t>40</w:t>
      </w:r>
      <w:r w:rsidRPr="004937C4">
        <w:rPr>
          <w:rFonts w:ascii="Times New Roman" w:hAnsi="Times New Roman" w:cs="Times New Roman"/>
          <w:sz w:val="24"/>
          <w:szCs w:val="24"/>
        </w:rPr>
        <w:t xml:space="preserve"> pulpotómiát, </w:t>
      </w:r>
      <w:r w:rsidR="003820D4">
        <w:rPr>
          <w:rFonts w:ascii="Times New Roman" w:hAnsi="Times New Roman" w:cs="Times New Roman"/>
          <w:sz w:val="24"/>
          <w:szCs w:val="24"/>
        </w:rPr>
        <w:t>37</w:t>
      </w:r>
      <w:r w:rsidRPr="004937C4">
        <w:rPr>
          <w:rFonts w:ascii="Times New Roman" w:hAnsi="Times New Roman" w:cs="Times New Roman"/>
          <w:sz w:val="24"/>
          <w:szCs w:val="24"/>
        </w:rPr>
        <w:t xml:space="preserve"> tasakkezelést és </w:t>
      </w:r>
      <w:r w:rsidR="003820D4">
        <w:rPr>
          <w:rFonts w:ascii="Times New Roman" w:hAnsi="Times New Roman" w:cs="Times New Roman"/>
          <w:sz w:val="24"/>
          <w:szCs w:val="24"/>
        </w:rPr>
        <w:t>18</w:t>
      </w:r>
      <w:r w:rsidRPr="004937C4">
        <w:rPr>
          <w:rFonts w:ascii="Times New Roman" w:hAnsi="Times New Roman" w:cs="Times New Roman"/>
          <w:sz w:val="24"/>
          <w:szCs w:val="24"/>
        </w:rPr>
        <w:t xml:space="preserve"> sebellátást, műtéti beavatkozást végeztek.</w:t>
      </w:r>
    </w:p>
    <w:p w:rsidR="005351E5" w:rsidRDefault="005351E5" w:rsidP="004937C4">
      <w:pPr>
        <w:spacing w:after="0"/>
        <w:jc w:val="both"/>
        <w:rPr>
          <w:rFonts w:ascii="Times New Roman" w:hAnsi="Times New Roman" w:cs="Times New Roman"/>
          <w:sz w:val="24"/>
          <w:szCs w:val="24"/>
        </w:rPr>
      </w:pPr>
    </w:p>
    <w:p w:rsidR="005351E5" w:rsidRPr="005351E5" w:rsidRDefault="005351E5" w:rsidP="005351E5">
      <w:pPr>
        <w:spacing w:after="0"/>
        <w:jc w:val="center"/>
        <w:rPr>
          <w:rFonts w:ascii="Times New Roman" w:hAnsi="Times New Roman" w:cs="Times New Roman"/>
          <w:sz w:val="24"/>
          <w:szCs w:val="24"/>
        </w:rPr>
      </w:pPr>
      <w:r w:rsidRPr="005351E5">
        <w:rPr>
          <w:rFonts w:ascii="Times New Roman" w:hAnsi="Times New Roman" w:cs="Times New Roman"/>
          <w:b/>
          <w:bCs/>
          <w:sz w:val="24"/>
          <w:szCs w:val="24"/>
        </w:rPr>
        <w:t xml:space="preserve">Fogászati ügyeleti beavatkozások </w:t>
      </w:r>
    </w:p>
    <w:p w:rsidR="005351E5" w:rsidRDefault="005351E5" w:rsidP="005351E5">
      <w:pPr>
        <w:spacing w:after="0"/>
        <w:jc w:val="center"/>
        <w:rPr>
          <w:rFonts w:ascii="Times New Roman" w:hAnsi="Times New Roman" w:cs="Times New Roman"/>
          <w:sz w:val="24"/>
          <w:szCs w:val="24"/>
        </w:rPr>
      </w:pPr>
    </w:p>
    <w:p w:rsidR="005351E5" w:rsidRPr="004937C4" w:rsidRDefault="005351E5" w:rsidP="005351E5">
      <w:pPr>
        <w:spacing w:after="0"/>
        <w:jc w:val="center"/>
        <w:rPr>
          <w:rFonts w:ascii="Times New Roman" w:hAnsi="Times New Roman" w:cs="Times New Roman"/>
          <w:sz w:val="24"/>
          <w:szCs w:val="24"/>
        </w:rPr>
      </w:pPr>
      <w:r w:rsidRPr="005351E5">
        <w:rPr>
          <w:rFonts w:ascii="Times New Roman" w:hAnsi="Times New Roman" w:cs="Times New Roman"/>
          <w:noProof/>
          <w:sz w:val="24"/>
          <w:szCs w:val="24"/>
        </w:rPr>
        <w:drawing>
          <wp:inline distT="0" distB="0" distL="0" distR="0">
            <wp:extent cx="4572000" cy="2743200"/>
            <wp:effectExtent l="19050" t="0" r="19050" b="0"/>
            <wp:docPr id="4"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pStyle w:val="Szvegtrzs3"/>
        <w:spacing w:line="276" w:lineRule="auto"/>
        <w:rPr>
          <w:u w:val="single"/>
        </w:rPr>
      </w:pPr>
      <w:r w:rsidRPr="004937C4">
        <w:rPr>
          <w:u w:val="single"/>
        </w:rPr>
        <w:t>3. Kapcsolattartás más intézményekkel, szakmai képviseletekkel, civil szervezetekkel, médiával.</w:t>
      </w:r>
    </w:p>
    <w:p w:rsidR="004175B7" w:rsidRPr="004937C4" w:rsidRDefault="004175B7" w:rsidP="004937C4">
      <w:pPr>
        <w:pStyle w:val="Szvegtrzs"/>
        <w:spacing w:line="276" w:lineRule="auto"/>
      </w:pPr>
    </w:p>
    <w:p w:rsidR="004175B7" w:rsidRPr="004937C4" w:rsidRDefault="004175B7" w:rsidP="004937C4">
      <w:pPr>
        <w:pStyle w:val="Szvegtrzs"/>
        <w:spacing w:line="276" w:lineRule="auto"/>
      </w:pPr>
      <w:r w:rsidRPr="004937C4">
        <w:t>A fogászati alapellátás, mint gyógyító-megelőző tevékenység szervezési munkából is áll. Ennek értelmében kapcsolatot tartanak a szülőkkel, a nevelési és oktatási intézmények vezetőivel, pedagógusaival, óvónőkkel, védőnőkkel.</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Amennyiben a gyermek kezelése a fogászati alapellátás szintjén nem valósítható meg, biztosítják, hogy a beteg időben a megfelelő szakellátásra kerüljön.</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Ennek értelmében kapcsolatot tartanak több szakellátással is, pl. fogszabályozás, szájsebészet, fül-orr-gégészet, gyermekgyógyászat. A szakrendelések közül a gyermekfogászatnak a fogszabályozással szoros a kapcsolata.</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A gyakori fogazati rendellenességek miatt rendszeresen küldik a szakrendelésre a betegeket és konzultálnak fogszabályozó szakorvosokkal.</w:t>
      </w:r>
    </w:p>
    <w:p w:rsidR="004175B7" w:rsidRDefault="004175B7" w:rsidP="004937C4">
      <w:pPr>
        <w:spacing w:after="0"/>
        <w:jc w:val="both"/>
        <w:rPr>
          <w:rFonts w:ascii="Times New Roman" w:hAnsi="Times New Roman" w:cs="Times New Roman"/>
          <w:sz w:val="24"/>
          <w:szCs w:val="24"/>
        </w:rPr>
      </w:pPr>
    </w:p>
    <w:p w:rsidR="00164B49" w:rsidRPr="004937C4" w:rsidRDefault="00164B49" w:rsidP="004937C4">
      <w:pPr>
        <w:spacing w:after="0"/>
        <w:jc w:val="both"/>
        <w:rPr>
          <w:rFonts w:ascii="Times New Roman" w:hAnsi="Times New Roman" w:cs="Times New Roman"/>
          <w:sz w:val="24"/>
          <w:szCs w:val="24"/>
        </w:rPr>
      </w:pPr>
    </w:p>
    <w:p w:rsidR="004175B7" w:rsidRPr="004937C4" w:rsidRDefault="004175B7" w:rsidP="004937C4">
      <w:pPr>
        <w:pStyle w:val="Cmsor2"/>
        <w:spacing w:line="276" w:lineRule="auto"/>
        <w:rPr>
          <w:bCs/>
          <w:szCs w:val="24"/>
          <w:u w:val="single"/>
        </w:rPr>
      </w:pPr>
      <w:bookmarkStart w:id="11" w:name="_Toc380577683"/>
      <w:r w:rsidRPr="004937C4">
        <w:rPr>
          <w:bCs/>
          <w:szCs w:val="24"/>
          <w:u w:val="single"/>
        </w:rPr>
        <w:lastRenderedPageBreak/>
        <w:t>4. Képzés, továbbképzés</w:t>
      </w:r>
      <w:bookmarkEnd w:id="11"/>
    </w:p>
    <w:p w:rsidR="004175B7" w:rsidRPr="004937C4" w:rsidRDefault="004175B7" w:rsidP="004937C4">
      <w:pPr>
        <w:spacing w:after="0"/>
        <w:jc w:val="both"/>
        <w:rPr>
          <w:rFonts w:ascii="Times New Roman" w:hAnsi="Times New Roman" w:cs="Times New Roman"/>
          <w:b/>
          <w:bCs/>
          <w:sz w:val="24"/>
          <w:szCs w:val="24"/>
          <w:u w:val="single"/>
        </w:rPr>
      </w:pPr>
    </w:p>
    <w:p w:rsidR="004175B7" w:rsidRPr="004937C4" w:rsidRDefault="004175B7" w:rsidP="004937C4">
      <w:pPr>
        <w:pStyle w:val="Szvegtrzs"/>
        <w:spacing w:line="276" w:lineRule="auto"/>
      </w:pPr>
      <w:r w:rsidRPr="004937C4">
        <w:t>Minden fogorvos és asszisztensnő rendszeresen részt vesz a kötelező pontszerző továbbképzéseken. Minden közalkalmazott rendelkezik az orvosi és asszisztensi munkájának további folytatásához szükséges creditponttal.</w:t>
      </w:r>
    </w:p>
    <w:p w:rsidR="004175B7" w:rsidRPr="004937C4" w:rsidRDefault="004175B7" w:rsidP="004937C4">
      <w:pPr>
        <w:spacing w:after="0"/>
        <w:jc w:val="both"/>
        <w:rPr>
          <w:rFonts w:ascii="Times New Roman" w:hAnsi="Times New Roman" w:cs="Times New Roman"/>
          <w:sz w:val="24"/>
          <w:szCs w:val="24"/>
        </w:rPr>
      </w:pPr>
      <w:r w:rsidRPr="004937C4">
        <w:rPr>
          <w:rFonts w:ascii="Times New Roman" w:hAnsi="Times New Roman" w:cs="Times New Roman"/>
          <w:sz w:val="24"/>
          <w:szCs w:val="24"/>
        </w:rPr>
        <w:t>Gyakran gondként jelentkezik a továbbképzésen való részvétel, mivel Szombathelyen nagyon kevés a pontszerző továbbképzés. Ha teljes körű a fogorvosi és asszisztensi továbbképzésen a részvétel, akkor központi fogorvosi ügyelt szervezésével biztosítja az Intézet a részvétel lehetőségét.</w:t>
      </w: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pStyle w:val="Cmsor1"/>
        <w:spacing w:line="276" w:lineRule="auto"/>
      </w:pPr>
      <w:bookmarkStart w:id="12" w:name="_Toc380577684"/>
      <w:r w:rsidRPr="004937C4">
        <w:t>5. Adminisztratív feladatok:</w:t>
      </w:r>
      <w:bookmarkEnd w:id="12"/>
    </w:p>
    <w:p w:rsidR="004175B7" w:rsidRPr="004937C4" w:rsidRDefault="004175B7" w:rsidP="004937C4">
      <w:pPr>
        <w:spacing w:after="0"/>
        <w:jc w:val="both"/>
        <w:rPr>
          <w:rFonts w:ascii="Times New Roman" w:hAnsi="Times New Roman" w:cs="Times New Roman"/>
          <w:b/>
          <w:sz w:val="24"/>
          <w:szCs w:val="24"/>
          <w:u w:val="single"/>
        </w:rPr>
      </w:pP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Fogorvosi ambuláns naplóba a megjelenők és a beavatkozások dokumentálása,</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TAJ kártya ellenőrzés,</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elvégzett fogászati beavatkozások számítógépes nyilvántartása,</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elszámolási nyilatkozat kiállítása az elvégzett beavatkozásokról,</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hót követő 5-ig a havi jelentések elkészítése az OEP felé,</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éves munkaterv-készítés,</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éves beszámoló készítése,</w:t>
      </w:r>
    </w:p>
    <w:p w:rsidR="004175B7" w:rsidRPr="004937C4" w:rsidRDefault="004175B7" w:rsidP="004937C4">
      <w:pPr>
        <w:numPr>
          <w:ilvl w:val="0"/>
          <w:numId w:val="5"/>
        </w:numPr>
        <w:spacing w:after="0"/>
        <w:jc w:val="both"/>
        <w:rPr>
          <w:rFonts w:ascii="Times New Roman" w:hAnsi="Times New Roman" w:cs="Times New Roman"/>
          <w:sz w:val="24"/>
          <w:szCs w:val="24"/>
        </w:rPr>
      </w:pPr>
      <w:r w:rsidRPr="004937C4">
        <w:rPr>
          <w:rFonts w:ascii="Times New Roman" w:hAnsi="Times New Roman" w:cs="Times New Roman"/>
          <w:sz w:val="24"/>
          <w:szCs w:val="24"/>
        </w:rPr>
        <w:t>KSH statisztikai jelentés elkészítés.</w:t>
      </w:r>
    </w:p>
    <w:p w:rsidR="004175B7" w:rsidRPr="004937C4" w:rsidRDefault="004175B7" w:rsidP="004937C4">
      <w:pPr>
        <w:pStyle w:val="Cmsor1"/>
        <w:spacing w:line="276" w:lineRule="auto"/>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pStyle w:val="Cmsor1"/>
        <w:spacing w:line="276" w:lineRule="auto"/>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p>
    <w:p w:rsidR="004175B7" w:rsidRPr="004937C4" w:rsidRDefault="004175B7" w:rsidP="004937C4">
      <w:pPr>
        <w:spacing w:after="0"/>
        <w:jc w:val="both"/>
        <w:rPr>
          <w:rFonts w:ascii="Times New Roman" w:hAnsi="Times New Roman" w:cs="Times New Roman"/>
          <w:sz w:val="24"/>
          <w:szCs w:val="24"/>
        </w:rPr>
      </w:pPr>
    </w:p>
    <w:p w:rsidR="004175B7" w:rsidRPr="004175B7" w:rsidRDefault="004175B7" w:rsidP="004175B7">
      <w:pPr>
        <w:pStyle w:val="Cmsor1"/>
        <w:jc w:val="center"/>
        <w:rPr>
          <w:sz w:val="36"/>
          <w:szCs w:val="36"/>
        </w:rPr>
      </w:pPr>
      <w:bookmarkStart w:id="13" w:name="_Toc380577685"/>
      <w:r w:rsidRPr="004175B7">
        <w:rPr>
          <w:sz w:val="36"/>
          <w:szCs w:val="36"/>
        </w:rPr>
        <w:lastRenderedPageBreak/>
        <w:t>Beszámoló a Humán Civil Ház 201</w:t>
      </w:r>
      <w:r w:rsidR="00164B49">
        <w:rPr>
          <w:sz w:val="36"/>
          <w:szCs w:val="36"/>
        </w:rPr>
        <w:t>5</w:t>
      </w:r>
      <w:r w:rsidRPr="004175B7">
        <w:rPr>
          <w:sz w:val="36"/>
          <w:szCs w:val="36"/>
        </w:rPr>
        <w:t>. évi</w:t>
      </w:r>
      <w:bookmarkEnd w:id="13"/>
    </w:p>
    <w:p w:rsidR="004175B7" w:rsidRPr="004175B7" w:rsidRDefault="004175B7" w:rsidP="004175B7">
      <w:pPr>
        <w:pStyle w:val="Cmsor1"/>
        <w:jc w:val="center"/>
        <w:rPr>
          <w:sz w:val="36"/>
          <w:szCs w:val="36"/>
        </w:rPr>
      </w:pPr>
      <w:bookmarkStart w:id="14" w:name="_Toc380577686"/>
      <w:r w:rsidRPr="004175B7">
        <w:rPr>
          <w:sz w:val="36"/>
          <w:szCs w:val="36"/>
        </w:rPr>
        <w:t>tevékenységéről</w:t>
      </w:r>
      <w:bookmarkEnd w:id="14"/>
    </w:p>
    <w:p w:rsidR="004175B7" w:rsidRPr="004175B7" w:rsidRDefault="004175B7" w:rsidP="004175B7">
      <w:pPr>
        <w:jc w:val="both"/>
        <w:rPr>
          <w:rFonts w:ascii="Times New Roman" w:hAnsi="Times New Roman" w:cs="Times New Roman"/>
        </w:rPr>
      </w:pPr>
    </w:p>
    <w:p w:rsidR="00164B49" w:rsidRPr="00164B49" w:rsidRDefault="00164B49" w:rsidP="00164B49">
      <w:pPr>
        <w:spacing w:after="0"/>
        <w:ind w:left="360"/>
        <w:rPr>
          <w:rFonts w:ascii="Times New Roman" w:hAnsi="Times New Roman" w:cs="Times New Roman"/>
          <w:b/>
          <w:sz w:val="28"/>
          <w:szCs w:val="28"/>
          <w:u w:val="single"/>
        </w:rPr>
      </w:pPr>
      <w:smartTag w:uri="urn:schemas-microsoft-com:office:smarttags" w:element="metricconverter">
        <w:smartTagPr>
          <w:attr w:name="ProductID" w:val="1. A"/>
        </w:smartTagPr>
        <w:r w:rsidRPr="00164B49">
          <w:rPr>
            <w:rFonts w:ascii="Times New Roman" w:hAnsi="Times New Roman" w:cs="Times New Roman"/>
            <w:b/>
            <w:sz w:val="28"/>
            <w:szCs w:val="28"/>
            <w:u w:val="single"/>
          </w:rPr>
          <w:t>1. A</w:t>
        </w:r>
      </w:smartTag>
      <w:r w:rsidRPr="00164B49">
        <w:rPr>
          <w:rFonts w:ascii="Times New Roman" w:hAnsi="Times New Roman" w:cs="Times New Roman"/>
          <w:b/>
          <w:sz w:val="28"/>
          <w:szCs w:val="28"/>
          <w:u w:val="single"/>
        </w:rPr>
        <w:t xml:space="preserve"> </w:t>
      </w:r>
      <w:smartTag w:uri="urn:schemas-microsoft-com:office:smarttags" w:element="PersonName">
        <w:r w:rsidRPr="00164B49">
          <w:rPr>
            <w:rFonts w:ascii="Times New Roman" w:hAnsi="Times New Roman" w:cs="Times New Roman"/>
            <w:b/>
            <w:sz w:val="28"/>
            <w:szCs w:val="28"/>
            <w:u w:val="single"/>
          </w:rPr>
          <w:t>Humán Civil Ház</w:t>
        </w:r>
      </w:smartTag>
      <w:r w:rsidRPr="00164B49">
        <w:rPr>
          <w:rFonts w:ascii="Times New Roman" w:hAnsi="Times New Roman" w:cs="Times New Roman"/>
          <w:b/>
          <w:sz w:val="28"/>
          <w:szCs w:val="28"/>
          <w:u w:val="single"/>
        </w:rPr>
        <w:t xml:space="preserve"> alapfeladata</w:t>
      </w:r>
    </w:p>
    <w:p w:rsidR="00164B49" w:rsidRPr="00164B49" w:rsidRDefault="00164B49" w:rsidP="00164B49">
      <w:pPr>
        <w:spacing w:after="0"/>
        <w:ind w:left="720"/>
        <w:rPr>
          <w:rFonts w:ascii="Times New Roman" w:hAnsi="Times New Roman" w:cs="Times New Roman"/>
          <w:b/>
          <w:sz w:val="24"/>
          <w:szCs w:val="24"/>
        </w:rPr>
      </w:pPr>
    </w:p>
    <w:p w:rsidR="00164B49" w:rsidRPr="00164B49" w:rsidRDefault="00164B49" w:rsidP="00164B49">
      <w:pPr>
        <w:spacing w:after="0"/>
        <w:jc w:val="both"/>
        <w:rPr>
          <w:rStyle w:val="Kiemels2"/>
          <w:rFonts w:ascii="Times New Roman" w:hAnsi="Times New Roman" w:cs="Times New Roman"/>
          <w:sz w:val="24"/>
          <w:szCs w:val="24"/>
        </w:rPr>
      </w:pPr>
      <w:r w:rsidRPr="00164B49">
        <w:rPr>
          <w:rStyle w:val="Kiemels"/>
          <w:rFonts w:ascii="Times New Roman" w:hAnsi="Times New Roman" w:cs="Times New Roman"/>
          <w:i w:val="0"/>
          <w:sz w:val="24"/>
          <w:szCs w:val="24"/>
        </w:rPr>
        <w:t xml:space="preserve">A </w:t>
      </w:r>
      <w:smartTag w:uri="urn:schemas-microsoft-com:office:smarttags" w:element="PersonName">
        <w:r w:rsidRPr="00164B49">
          <w:rPr>
            <w:rStyle w:val="Kiemels"/>
            <w:rFonts w:ascii="Times New Roman" w:hAnsi="Times New Roman" w:cs="Times New Roman"/>
            <w:i w:val="0"/>
            <w:sz w:val="24"/>
            <w:szCs w:val="24"/>
          </w:rPr>
          <w:t>Humán Civil Ház</w:t>
        </w:r>
      </w:smartTag>
      <w:r w:rsidRPr="00164B49">
        <w:rPr>
          <w:rStyle w:val="Kiemels"/>
          <w:rFonts w:ascii="Times New Roman" w:hAnsi="Times New Roman" w:cs="Times New Roman"/>
          <w:i w:val="0"/>
          <w:sz w:val="24"/>
          <w:szCs w:val="24"/>
        </w:rPr>
        <w:t xml:space="preserve"> számos egészségügy területén működő csoportnak ad otthont, a testi, lelki egészség megőrzése és annak helyreállítása érdekében. </w:t>
      </w:r>
      <w:r w:rsidRPr="00164B49">
        <w:rPr>
          <w:rFonts w:ascii="Times New Roman" w:hAnsi="Times New Roman" w:cs="Times New Roman"/>
          <w:sz w:val="24"/>
          <w:szCs w:val="24"/>
        </w:rPr>
        <w:t>A feladata</w:t>
      </w:r>
      <w:r w:rsidRPr="00164B49">
        <w:rPr>
          <w:rFonts w:ascii="Times New Roman" w:hAnsi="Times New Roman" w:cs="Times New Roman"/>
          <w:i/>
          <w:sz w:val="24"/>
          <w:szCs w:val="24"/>
        </w:rPr>
        <w:t xml:space="preserve"> </w:t>
      </w:r>
      <w:r w:rsidRPr="00164B49">
        <w:rPr>
          <w:rFonts w:ascii="Times New Roman" w:hAnsi="Times New Roman" w:cs="Times New Roman"/>
          <w:sz w:val="24"/>
          <w:szCs w:val="24"/>
        </w:rPr>
        <w:t xml:space="preserve">mindazon egészségügyet támogató, egészségmegőrzéssel és egészségfejlesztéssel foglalkozó civil szervezetek, önsegítő közösségek, klubok munkájának segítése, akik az egyénnel, a bajbajutott, a problémás, a szenvedő, a segítségre szoruló emberrel foglalkoznak, mint azt a szlogenünk is tartalmazza </w:t>
      </w:r>
      <w:r w:rsidRPr="00164B49">
        <w:rPr>
          <w:rStyle w:val="Kiemels2"/>
          <w:rFonts w:ascii="Times New Roman" w:hAnsi="Times New Roman" w:cs="Times New Roman"/>
          <w:sz w:val="24"/>
          <w:szCs w:val="24"/>
        </w:rPr>
        <w:t>„Embertől - emberig”.</w:t>
      </w:r>
      <w:r w:rsidRPr="00164B49">
        <w:rPr>
          <w:rFonts w:ascii="Times New Roman" w:hAnsi="Times New Roman" w:cs="Times New Roman"/>
          <w:sz w:val="24"/>
          <w:szCs w:val="24"/>
        </w:rPr>
        <w:t xml:space="preserve"> A szakmai tanácsadás, egyéni konzultációk, fórumok, képzések, továbbképzések szervezése, működésükhöz helyiség és infrastruktúra biztosítása képezi a munka gerincét.</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Az „Egészséges Városok” Szövetsége Szombathelyi Tagszervezete működésének elősegítése és a 7 hónapon átívelő „Szombathelyi Egészség - napok” rendezvénysorozat szervezése.</w:t>
      </w:r>
    </w:p>
    <w:p w:rsidR="00164B49" w:rsidRPr="00164B49" w:rsidRDefault="00164B49" w:rsidP="00164B49">
      <w:pPr>
        <w:pStyle w:val="Szvegtrzs"/>
        <w:spacing w:line="276" w:lineRule="auto"/>
      </w:pPr>
      <w:r w:rsidRPr="00164B49">
        <w:t xml:space="preserve">A szolgáltatását Szombathely Megyei Jogú Város humán (egészségügyi, egészség-megőrzési, egészségfejlesztési és szociális) területeteket támogató civil szervezeteinek működése segítésével, infrastrukturális hátterének biztosításával fejti ki. A </w:t>
      </w:r>
      <w:smartTag w:uri="urn:schemas-microsoft-com:office:smarttags" w:element="PersonName">
        <w:r w:rsidRPr="00164B49">
          <w:t>Humán Civil Ház</w:t>
        </w:r>
      </w:smartTag>
      <w:r w:rsidRPr="00164B49">
        <w:t xml:space="preserve"> helyet és infrastruktúrát - biztosít az egészségügyi ágazat rendezvényeinek, a Polgármesteri Hivatal egyedi felkéréseinek. A szolgáltatásai között különös tekintettel szerepel a szenvedélybetegségek elleni küzdelem (alkohol, drog, dohányzás, stb.), az azokkal foglalkozó civil, önsegítő közösségek segítése, képzések, rendezvények szervezése. A 2008-as évtől bevezetett évente több alkalommal is megtartott civil fórum - melyen Szombathely város összes egészségügyet, egészséget, egészségfejlesztést támogató civil szervezete képviselője vesz részt, s kap hiteles tájékoztatást az egészségügyi civil életről, az</w:t>
      </w:r>
      <w:r w:rsidRPr="00164B49">
        <w:rPr>
          <w:b/>
        </w:rPr>
        <w:t xml:space="preserve"> </w:t>
      </w:r>
      <w:r w:rsidRPr="00164B49">
        <w:t>aktuális feladatokról - gyakorlatát a 2015-ös évben is folytattuk.</w:t>
      </w:r>
      <w:r w:rsidRPr="00164B49">
        <w:rPr>
          <w:b/>
        </w:rPr>
        <w:t xml:space="preserve"> </w:t>
      </w:r>
      <w:r w:rsidRPr="00164B49">
        <w:t xml:space="preserve">E rendezvényeken rendszeresen részt vesznek, önkormányzati képviselők, egészségügyi szakmai szervezetek, valamint a „Szombathelyi Civil Fórum” képviselői. </w:t>
      </w:r>
    </w:p>
    <w:p w:rsidR="00164B49" w:rsidRPr="00164B49" w:rsidRDefault="00164B49" w:rsidP="00164B49">
      <w:pPr>
        <w:pStyle w:val="Szvegtrzs"/>
        <w:spacing w:line="276" w:lineRule="auto"/>
        <w:rPr>
          <w:b/>
          <w:u w:val="single"/>
        </w:rPr>
      </w:pP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t>A ház alapfeladata és filozófiája szerint térítésmentesen biztosítja:</w:t>
      </w:r>
    </w:p>
    <w:p w:rsidR="00164B49" w:rsidRPr="00164B49" w:rsidRDefault="00164B49" w:rsidP="00164B49">
      <w:pPr>
        <w:widowControl w:val="0"/>
        <w:numPr>
          <w:ilvl w:val="0"/>
          <w:numId w:val="30"/>
        </w:numPr>
        <w:tabs>
          <w:tab w:val="left" w:pos="426"/>
        </w:tabs>
        <w:spacing w:after="0"/>
        <w:jc w:val="both"/>
        <w:rPr>
          <w:rFonts w:ascii="Times New Roman" w:hAnsi="Times New Roman" w:cs="Times New Roman"/>
          <w:sz w:val="24"/>
          <w:szCs w:val="24"/>
        </w:rPr>
      </w:pPr>
      <w:r w:rsidRPr="00164B49">
        <w:rPr>
          <w:rFonts w:ascii="Times New Roman" w:hAnsi="Times New Roman" w:cs="Times New Roman"/>
          <w:sz w:val="24"/>
          <w:szCs w:val="24"/>
        </w:rPr>
        <w:t>Előre egyeztetett igény szerint fűtött, világított, takarított és igény szerint berendezett helyiségeket,</w:t>
      </w:r>
    </w:p>
    <w:p w:rsidR="00164B49" w:rsidRPr="00164B49" w:rsidRDefault="00164B49" w:rsidP="00164B49">
      <w:pPr>
        <w:widowControl w:val="0"/>
        <w:numPr>
          <w:ilvl w:val="0"/>
          <w:numId w:val="30"/>
        </w:numPr>
        <w:tabs>
          <w:tab w:val="left" w:pos="426"/>
        </w:tabs>
        <w:spacing w:after="0"/>
        <w:jc w:val="both"/>
        <w:rPr>
          <w:rFonts w:ascii="Times New Roman" w:hAnsi="Times New Roman" w:cs="Times New Roman"/>
          <w:sz w:val="24"/>
          <w:szCs w:val="24"/>
        </w:rPr>
      </w:pPr>
      <w:r w:rsidRPr="00164B49">
        <w:rPr>
          <w:rFonts w:ascii="Times New Roman" w:hAnsi="Times New Roman" w:cs="Times New Roman"/>
          <w:sz w:val="24"/>
          <w:szCs w:val="24"/>
        </w:rPr>
        <w:t>a közösségi programokhoz tárgyi eszközöket és felszereléseket,</w:t>
      </w:r>
    </w:p>
    <w:p w:rsidR="00164B49" w:rsidRPr="00164B49" w:rsidRDefault="00164B49" w:rsidP="00164B49">
      <w:pPr>
        <w:widowControl w:val="0"/>
        <w:numPr>
          <w:ilvl w:val="0"/>
          <w:numId w:val="30"/>
        </w:numPr>
        <w:tabs>
          <w:tab w:val="left" w:pos="426"/>
          <w:tab w:val="left" w:pos="1440"/>
        </w:tabs>
        <w:spacing w:after="0"/>
        <w:jc w:val="both"/>
        <w:rPr>
          <w:rFonts w:ascii="Times New Roman" w:hAnsi="Times New Roman" w:cs="Times New Roman"/>
          <w:b/>
          <w:sz w:val="24"/>
          <w:szCs w:val="24"/>
        </w:rPr>
      </w:pPr>
      <w:r w:rsidRPr="00164B49">
        <w:rPr>
          <w:rFonts w:ascii="Times New Roman" w:hAnsi="Times New Roman" w:cs="Times New Roman"/>
          <w:sz w:val="24"/>
          <w:szCs w:val="24"/>
        </w:rPr>
        <w:t>a kapcsolattartáshoz kommunikációs eszközöket, informatikai eszközöket,</w:t>
      </w:r>
      <w:r w:rsidRPr="00164B49">
        <w:rPr>
          <w:rFonts w:ascii="Times New Roman" w:hAnsi="Times New Roman" w:cs="Times New Roman"/>
          <w:b/>
          <w:sz w:val="24"/>
          <w:szCs w:val="24"/>
        </w:rPr>
        <w:t xml:space="preserve">  </w:t>
      </w:r>
    </w:p>
    <w:p w:rsidR="00164B49" w:rsidRPr="00164B49" w:rsidRDefault="00164B49" w:rsidP="00164B49">
      <w:pPr>
        <w:widowControl w:val="0"/>
        <w:numPr>
          <w:ilvl w:val="0"/>
          <w:numId w:val="30"/>
        </w:numPr>
        <w:tabs>
          <w:tab w:val="left" w:pos="426"/>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 közösségi élethez információszolgáltatást,</w:t>
      </w:r>
    </w:p>
    <w:p w:rsidR="00164B49" w:rsidRPr="00164B49" w:rsidRDefault="00164B49" w:rsidP="00164B49">
      <w:pPr>
        <w:widowControl w:val="0"/>
        <w:numPr>
          <w:ilvl w:val="0"/>
          <w:numId w:val="30"/>
        </w:numPr>
        <w:tabs>
          <w:tab w:val="left" w:pos="426"/>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 szakmai és minőségi követelményeknek megfelelő képzéseket, továbbképzéseket,</w:t>
      </w:r>
    </w:p>
    <w:p w:rsidR="00164B49" w:rsidRPr="00164B49" w:rsidRDefault="00164B49" w:rsidP="00164B49">
      <w:pPr>
        <w:widowControl w:val="0"/>
        <w:numPr>
          <w:ilvl w:val="0"/>
          <w:numId w:val="30"/>
        </w:numPr>
        <w:tabs>
          <w:tab w:val="left" w:pos="426"/>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 szakmai kiadványokat és folyóiratokat.</w:t>
      </w:r>
    </w:p>
    <w:p w:rsidR="00164B49" w:rsidRPr="00164B49" w:rsidRDefault="00164B49" w:rsidP="00164B49">
      <w:pPr>
        <w:pStyle w:val="Cmsor2"/>
        <w:spacing w:line="276" w:lineRule="auto"/>
        <w:rPr>
          <w:szCs w:val="24"/>
          <w:u w:val="single"/>
        </w:rPr>
      </w:pPr>
    </w:p>
    <w:p w:rsidR="00164B49" w:rsidRPr="00164B49" w:rsidRDefault="00164B49" w:rsidP="00164B49">
      <w:pPr>
        <w:pStyle w:val="Cmsor2"/>
        <w:spacing w:line="276" w:lineRule="auto"/>
        <w:rPr>
          <w:szCs w:val="24"/>
          <w:u w:val="single"/>
        </w:rPr>
      </w:pPr>
      <w:r w:rsidRPr="00164B49">
        <w:rPr>
          <w:szCs w:val="24"/>
          <w:u w:val="single"/>
        </w:rPr>
        <w:t>A Humán Civil Házban működő civil szervezetek:</w:t>
      </w:r>
    </w:p>
    <w:p w:rsidR="00164B49" w:rsidRPr="00164B49" w:rsidRDefault="00164B49" w:rsidP="00164B49">
      <w:pPr>
        <w:spacing w:after="0"/>
        <w:ind w:left="36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ban működő szervezetek tevékenysége egészségügyi, egészségmegőrzés, egészségfejlesztés valamint szociális területhez kapcsolódik. Fontos szerepet vállalnak a </w:t>
      </w:r>
      <w:r w:rsidRPr="00164B49">
        <w:rPr>
          <w:rFonts w:ascii="Times New Roman" w:hAnsi="Times New Roman" w:cs="Times New Roman"/>
          <w:sz w:val="24"/>
          <w:szCs w:val="24"/>
        </w:rPr>
        <w:lastRenderedPageBreak/>
        <w:t xml:space="preserve">primer, valamint a tercier prevencióban. Tevékenységükkel elsősorban kiegészítik a már meglévő ellátást, valamint azt sokkal színesebbé teszik, az egyedi igényekhez igazodva. Vannak azonban olyan szervezetek is, melyek a meglévő, ám állami szinten ki nem elégített igényekre, szükségletekre reagálva jöttek létre. </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A.A. (Alcohol Anonymus – Névtelen Alkoholisták) Csoport</w:t>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AE Klub</w:t>
      </w:r>
      <w:r w:rsidRPr="00164B49">
        <w:rPr>
          <w:rFonts w:ascii="Times New Roman" w:hAnsi="Times New Roman" w:cs="Times New Roman"/>
          <w:sz w:val="24"/>
          <w:szCs w:val="24"/>
        </w:rPr>
        <w:tab/>
      </w:r>
      <w:r w:rsidRPr="00164B49">
        <w:rPr>
          <w:rFonts w:ascii="Times New Roman" w:hAnsi="Times New Roman" w:cs="Times New Roman"/>
          <w:sz w:val="24"/>
          <w:szCs w:val="24"/>
        </w:rPr>
        <w:tab/>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i/>
          <w:sz w:val="24"/>
          <w:szCs w:val="24"/>
        </w:rPr>
      </w:pPr>
      <w:r w:rsidRPr="00164B49">
        <w:rPr>
          <w:rFonts w:ascii="Times New Roman" w:hAnsi="Times New Roman" w:cs="Times New Roman"/>
          <w:i/>
          <w:sz w:val="24"/>
          <w:szCs w:val="24"/>
        </w:rPr>
        <w:t>Alga Klub (szünetel)</w:t>
      </w:r>
      <w:r w:rsidRPr="00164B49">
        <w:rPr>
          <w:rFonts w:ascii="Times New Roman" w:hAnsi="Times New Roman" w:cs="Times New Roman"/>
          <w:i/>
          <w:sz w:val="24"/>
          <w:szCs w:val="24"/>
        </w:rPr>
        <w:tab/>
      </w:r>
      <w:r w:rsidRPr="00164B49">
        <w:rPr>
          <w:rFonts w:ascii="Times New Roman" w:hAnsi="Times New Roman" w:cs="Times New Roman"/>
          <w:i/>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Aranykorúak Vegyes Kara</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Asztmás és Allergiás Betegek Vas Megyei Egyesülete,</w:t>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Baba Mama Klub</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 xml:space="preserve">Baba Masszázs Klub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“Brunó Gröning” Baráti Kör Csoport (mentálhigiénés)</w:t>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„Brunó Grőning” Baráti Kör Gyermek Csoportja</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i/>
          <w:sz w:val="24"/>
          <w:szCs w:val="24"/>
        </w:rPr>
      </w:pPr>
      <w:r w:rsidRPr="00164B49">
        <w:rPr>
          <w:rFonts w:ascii="Times New Roman" w:hAnsi="Times New Roman" w:cs="Times New Roman"/>
          <w:i/>
          <w:sz w:val="24"/>
          <w:szCs w:val="24"/>
        </w:rPr>
        <w:t>Cisztás Fibrózissal Élők Önsegítő Csoportja (szünetel)</w:t>
      </w:r>
    </w:p>
    <w:p w:rsidR="00164B49" w:rsidRPr="00164B49" w:rsidRDefault="00164B49" w:rsidP="00164B49">
      <w:pPr>
        <w:pStyle w:val="Cmsor3"/>
        <w:widowControl w:val="0"/>
        <w:numPr>
          <w:ilvl w:val="0"/>
          <w:numId w:val="31"/>
        </w:numPr>
        <w:tabs>
          <w:tab w:val="left" w:pos="360"/>
          <w:tab w:val="left" w:pos="1004"/>
        </w:tabs>
        <w:spacing w:line="276" w:lineRule="auto"/>
        <w:ind w:left="1068"/>
        <w:rPr>
          <w:b w:val="0"/>
        </w:rPr>
      </w:pPr>
      <w:r w:rsidRPr="00164B49">
        <w:rPr>
          <w:b w:val="0"/>
        </w:rPr>
        <w:t xml:space="preserve">Egészséges Életmóddal a Lelki Egészségért  </w:t>
      </w:r>
    </w:p>
    <w:p w:rsidR="00164B49" w:rsidRPr="00164B49" w:rsidRDefault="00164B49" w:rsidP="00164B49">
      <w:pPr>
        <w:pStyle w:val="Cmsor3"/>
        <w:widowControl w:val="0"/>
        <w:numPr>
          <w:ilvl w:val="0"/>
          <w:numId w:val="31"/>
        </w:numPr>
        <w:tabs>
          <w:tab w:val="left" w:pos="360"/>
          <w:tab w:val="left" w:pos="1004"/>
        </w:tabs>
        <w:spacing w:line="276" w:lineRule="auto"/>
        <w:ind w:left="1068"/>
        <w:rPr>
          <w:b w:val="0"/>
        </w:rPr>
      </w:pPr>
      <w:r w:rsidRPr="00164B49">
        <w:rPr>
          <w:b w:val="0"/>
        </w:rPr>
        <w:t>Együtt - Egymásért Eséllyel az Életért Egyesület</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 xml:space="preserve">ÉLGÉNÉ (Élet Gége Nélkül) Klub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 xml:space="preserve">ETKA Jóga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Meridián Torna</w:t>
      </w:r>
    </w:p>
    <w:p w:rsidR="00164B49" w:rsidRPr="00164B49" w:rsidRDefault="00164B49" w:rsidP="00164B49">
      <w:pPr>
        <w:widowControl w:val="0"/>
        <w:numPr>
          <w:ilvl w:val="0"/>
          <w:numId w:val="31"/>
        </w:numPr>
        <w:tabs>
          <w:tab w:val="left" w:pos="1040"/>
        </w:tabs>
        <w:spacing w:after="0"/>
        <w:ind w:left="1068"/>
        <w:rPr>
          <w:rFonts w:ascii="Times New Roman" w:hAnsi="Times New Roman" w:cs="Times New Roman"/>
          <w:i/>
          <w:sz w:val="24"/>
          <w:szCs w:val="24"/>
        </w:rPr>
      </w:pPr>
      <w:r w:rsidRPr="00164B49">
        <w:rPr>
          <w:rFonts w:ascii="Times New Roman" w:hAnsi="Times New Roman" w:cs="Times New Roman"/>
          <w:sz w:val="24"/>
          <w:szCs w:val="24"/>
        </w:rPr>
        <w:t xml:space="preserve">Ételben az Egészség Klub </w:t>
      </w:r>
      <w:r w:rsidRPr="00164B49">
        <w:rPr>
          <w:rFonts w:ascii="Times New Roman" w:hAnsi="Times New Roman" w:cs="Times New Roman"/>
          <w:i/>
          <w:sz w:val="24"/>
          <w:szCs w:val="24"/>
        </w:rPr>
        <w:t>(szünetel)</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Fiatalok a Lelki Egészségért</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Gerincjóga tanfolyam</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Gerinctorna Csoport</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i/>
          <w:sz w:val="24"/>
          <w:szCs w:val="24"/>
        </w:rPr>
      </w:pPr>
      <w:r w:rsidRPr="00164B49">
        <w:rPr>
          <w:rFonts w:ascii="Times New Roman" w:hAnsi="Times New Roman" w:cs="Times New Roman"/>
          <w:i/>
          <w:sz w:val="24"/>
          <w:szCs w:val="24"/>
        </w:rPr>
        <w:t>Grafológiai Csoport (szünetel)</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Harmónia Egyesület</w:t>
      </w:r>
    </w:p>
    <w:p w:rsidR="00164B49" w:rsidRPr="00164B49" w:rsidRDefault="00164B49" w:rsidP="00164B49">
      <w:pPr>
        <w:widowControl w:val="0"/>
        <w:numPr>
          <w:ilvl w:val="0"/>
          <w:numId w:val="31"/>
        </w:numPr>
        <w:tabs>
          <w:tab w:val="left" w:pos="1040"/>
        </w:tabs>
        <w:spacing w:after="0"/>
        <w:ind w:left="1068"/>
        <w:rPr>
          <w:rFonts w:ascii="Times New Roman" w:hAnsi="Times New Roman" w:cs="Times New Roman"/>
          <w:sz w:val="24"/>
          <w:szCs w:val="24"/>
        </w:rPr>
      </w:pPr>
      <w:r w:rsidRPr="00164B49">
        <w:rPr>
          <w:rFonts w:ascii="Times New Roman" w:hAnsi="Times New Roman" w:cs="Times New Roman"/>
          <w:sz w:val="24"/>
          <w:szCs w:val="24"/>
        </w:rPr>
        <w:t>Humán Harmónia Alapítvány</w:t>
      </w:r>
    </w:p>
    <w:p w:rsidR="00164B49" w:rsidRPr="00164B49" w:rsidRDefault="00164B49" w:rsidP="00164B49">
      <w:pPr>
        <w:widowControl w:val="0"/>
        <w:numPr>
          <w:ilvl w:val="0"/>
          <w:numId w:val="31"/>
        </w:numPr>
        <w:tabs>
          <w:tab w:val="left" w:pos="1040"/>
        </w:tabs>
        <w:spacing w:after="0"/>
        <w:ind w:left="1068"/>
        <w:rPr>
          <w:rFonts w:ascii="Times New Roman" w:hAnsi="Times New Roman" w:cs="Times New Roman"/>
          <w:sz w:val="24"/>
          <w:szCs w:val="24"/>
        </w:rPr>
      </w:pPr>
      <w:r w:rsidRPr="00164B49">
        <w:rPr>
          <w:rFonts w:ascii="Times New Roman" w:hAnsi="Times New Roman" w:cs="Times New Roman"/>
          <w:sz w:val="24"/>
          <w:szCs w:val="24"/>
        </w:rPr>
        <w:t>Huncut Bölcsisek és Ovisok Klubja</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INKA - Internetstop Alapítvány – (időszakos)</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Irodai Élet Közhasznú Alapítvány – (időszakos)</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Könnyen Leszokni Klub</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i/>
          <w:sz w:val="24"/>
          <w:szCs w:val="24"/>
        </w:rPr>
        <w:t>Lisztérzékenyek Vas Megyei Egyesülete</w:t>
      </w:r>
      <w:r w:rsidRPr="00164B49">
        <w:rPr>
          <w:rFonts w:ascii="Times New Roman" w:hAnsi="Times New Roman" w:cs="Times New Roman"/>
          <w:i/>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Magyar Rákellenes Liga Szombathelyi Alapszervezete</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 xml:space="preserve"> “Napsugár” Közhasznú Egyesület</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b/>
          <w:sz w:val="24"/>
          <w:szCs w:val="24"/>
        </w:rPr>
      </w:pPr>
      <w:r w:rsidRPr="00164B49">
        <w:rPr>
          <w:rFonts w:ascii="Times New Roman" w:hAnsi="Times New Roman" w:cs="Times New Roman"/>
          <w:b/>
          <w:sz w:val="24"/>
          <w:szCs w:val="24"/>
        </w:rPr>
        <w:t>Önkéntes betegsegítők szupervíziós csoportja</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Örökzöld Nyugdíjas klub</w:t>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i/>
          <w:sz w:val="24"/>
          <w:szCs w:val="24"/>
        </w:rPr>
      </w:pPr>
      <w:r w:rsidRPr="00164B49">
        <w:rPr>
          <w:rFonts w:ascii="Times New Roman" w:hAnsi="Times New Roman" w:cs="Times New Roman"/>
          <w:i/>
          <w:sz w:val="24"/>
          <w:szCs w:val="24"/>
        </w:rPr>
        <w:t>Reflexológiai Klub(szünetel)</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 xml:space="preserve">“Reménység” Klub </w:t>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i/>
          <w:sz w:val="24"/>
          <w:szCs w:val="24"/>
        </w:rPr>
      </w:pPr>
      <w:r w:rsidRPr="00164B49">
        <w:rPr>
          <w:rFonts w:ascii="Times New Roman" w:hAnsi="Times New Roman" w:cs="Times New Roman"/>
          <w:i/>
          <w:sz w:val="24"/>
          <w:szCs w:val="24"/>
        </w:rPr>
        <w:t>“Reménység” Torna Klub  (szünetel)</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Szenvedélybetegek Hozzátartozóinak Csoportja</w:t>
      </w:r>
      <w:r w:rsidRPr="00164B49">
        <w:rPr>
          <w:rFonts w:ascii="Times New Roman" w:hAnsi="Times New Roman" w:cs="Times New Roman"/>
          <w:sz w:val="24"/>
          <w:szCs w:val="24"/>
        </w:rPr>
        <w:tab/>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Szombathelyi Gomba és Gyógynövény Klub</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Szombathelyi Szív a Szívért Egyesület</w:t>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 </w:t>
      </w:r>
    </w:p>
    <w:p w:rsidR="00164B49" w:rsidRPr="00164B49" w:rsidRDefault="00164B49" w:rsidP="00164B49">
      <w:pPr>
        <w:widowControl w:val="0"/>
        <w:numPr>
          <w:ilvl w:val="0"/>
          <w:numId w:val="31"/>
        </w:numPr>
        <w:tabs>
          <w:tab w:val="left" w:pos="360"/>
          <w:tab w:val="left" w:pos="1004"/>
        </w:tabs>
        <w:spacing w:after="0"/>
        <w:ind w:left="1068"/>
        <w:rPr>
          <w:rFonts w:ascii="Times New Roman" w:hAnsi="Times New Roman" w:cs="Times New Roman"/>
          <w:sz w:val="24"/>
          <w:szCs w:val="24"/>
        </w:rPr>
      </w:pPr>
      <w:r w:rsidRPr="00164B49">
        <w:rPr>
          <w:rFonts w:ascii="Times New Roman" w:hAnsi="Times New Roman" w:cs="Times New Roman"/>
          <w:sz w:val="24"/>
          <w:szCs w:val="24"/>
        </w:rPr>
        <w:t>Szülésre Felkészítő Tanfolyam – (időszakos)</w:t>
      </w:r>
    </w:p>
    <w:p w:rsidR="00164B49" w:rsidRPr="00164B49" w:rsidRDefault="00164B49" w:rsidP="00164B49">
      <w:pPr>
        <w:pStyle w:val="Szvegtrzs211"/>
        <w:numPr>
          <w:ilvl w:val="0"/>
          <w:numId w:val="31"/>
        </w:numPr>
        <w:tabs>
          <w:tab w:val="left" w:pos="360"/>
          <w:tab w:val="left" w:pos="1004"/>
        </w:tabs>
        <w:spacing w:line="276" w:lineRule="auto"/>
        <w:ind w:left="1068"/>
        <w:rPr>
          <w:rFonts w:ascii="Times New Roman" w:hAnsi="Times New Roman"/>
          <w:b w:val="0"/>
          <w:szCs w:val="24"/>
          <w:u w:val="none"/>
        </w:rPr>
      </w:pPr>
      <w:r w:rsidRPr="00164B49">
        <w:rPr>
          <w:rFonts w:ascii="Times New Roman" w:hAnsi="Times New Roman"/>
          <w:b w:val="0"/>
          <w:szCs w:val="24"/>
          <w:u w:val="none"/>
        </w:rPr>
        <w:t xml:space="preserve">Telehumanitas Mentálhigiénés Egyesület és az - SOS Telefonszolgálat - </w:t>
      </w:r>
      <w:r w:rsidRPr="00164B49">
        <w:rPr>
          <w:rFonts w:ascii="Times New Roman" w:hAnsi="Times New Roman"/>
          <w:b w:val="0"/>
          <w:szCs w:val="24"/>
          <w:u w:val="none"/>
        </w:rPr>
        <w:lastRenderedPageBreak/>
        <w:t>szupervíziós csoportja</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"Vasakarat" SC Egyesület - (időszakos)</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Vas Megyei AE és AM Klubok Tagjainak Egyesülete</w:t>
      </w:r>
      <w:r w:rsidRPr="00164B49">
        <w:rPr>
          <w:rFonts w:ascii="Times New Roman" w:hAnsi="Times New Roman" w:cs="Times New Roman"/>
          <w:sz w:val="24"/>
          <w:szCs w:val="24"/>
        </w:rPr>
        <w:tab/>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Vas Megyei Családterápiás Egyesület – (időszakos)</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Vas Megyei SM Egyesület</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Vas Megyei Diabeteses Gyermekeket Segítő Egyesület</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 xml:space="preserve">Vas Megyei Reuma Klub </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sz w:val="24"/>
          <w:szCs w:val="24"/>
        </w:rPr>
      </w:pPr>
      <w:r w:rsidRPr="00164B49">
        <w:rPr>
          <w:rFonts w:ascii="Times New Roman" w:hAnsi="Times New Roman" w:cs="Times New Roman"/>
          <w:sz w:val="24"/>
          <w:szCs w:val="24"/>
        </w:rPr>
        <w:t>Vesebetegek Vas Megyei Egyesülete</w:t>
      </w:r>
    </w:p>
    <w:p w:rsidR="00164B49" w:rsidRPr="00164B49" w:rsidRDefault="00164B49" w:rsidP="00164B49">
      <w:pPr>
        <w:widowControl w:val="0"/>
        <w:numPr>
          <w:ilvl w:val="0"/>
          <w:numId w:val="31"/>
        </w:numPr>
        <w:tabs>
          <w:tab w:val="left" w:pos="360"/>
        </w:tabs>
        <w:spacing w:after="0"/>
        <w:ind w:left="1068"/>
        <w:jc w:val="both"/>
        <w:rPr>
          <w:rFonts w:ascii="Times New Roman" w:hAnsi="Times New Roman" w:cs="Times New Roman"/>
          <w:b/>
          <w:sz w:val="24"/>
          <w:szCs w:val="24"/>
        </w:rPr>
      </w:pPr>
      <w:r w:rsidRPr="00164B49">
        <w:rPr>
          <w:rFonts w:ascii="Times New Roman" w:hAnsi="Times New Roman" w:cs="Times New Roman"/>
          <w:b/>
          <w:sz w:val="24"/>
          <w:szCs w:val="24"/>
        </w:rPr>
        <w:t>Szombathelyi Országos Büntetés-végrehajtási Intézet Nyugdíjasainak Klubja</w:t>
      </w:r>
    </w:p>
    <w:p w:rsidR="00164B49" w:rsidRPr="00164B49" w:rsidRDefault="00164B49" w:rsidP="00164B49">
      <w:pPr>
        <w:spacing w:after="0"/>
        <w:rPr>
          <w:rFonts w:ascii="Times New Roman" w:hAnsi="Times New Roman" w:cs="Times New Roman"/>
          <w:sz w:val="24"/>
          <w:szCs w:val="24"/>
        </w:rPr>
      </w:pPr>
    </w:p>
    <w:p w:rsidR="00164B49" w:rsidRPr="00164B49" w:rsidRDefault="00164B49" w:rsidP="00164B49">
      <w:pPr>
        <w:spacing w:after="0"/>
        <w:rPr>
          <w:rFonts w:ascii="Times New Roman" w:hAnsi="Times New Roman" w:cs="Times New Roman"/>
          <w:sz w:val="24"/>
          <w:szCs w:val="24"/>
        </w:rPr>
      </w:pPr>
    </w:p>
    <w:p w:rsidR="00164B49" w:rsidRPr="00164B49" w:rsidRDefault="00164B49" w:rsidP="00164B49">
      <w:pPr>
        <w:spacing w:after="0"/>
        <w:rPr>
          <w:rFonts w:ascii="Times New Roman" w:hAnsi="Times New Roman" w:cs="Times New Roman"/>
          <w:sz w:val="24"/>
          <w:szCs w:val="24"/>
          <w:u w:val="single"/>
        </w:rPr>
      </w:pPr>
      <w:r w:rsidRPr="00164B49">
        <w:rPr>
          <w:rFonts w:ascii="Times New Roman" w:hAnsi="Times New Roman" w:cs="Times New Roman"/>
          <w:sz w:val="24"/>
          <w:szCs w:val="24"/>
          <w:u w:val="single"/>
        </w:rPr>
        <w:t>Megjegyzés:</w:t>
      </w:r>
      <w:r w:rsidRPr="00164B49">
        <w:rPr>
          <w:rFonts w:ascii="Times New Roman" w:hAnsi="Times New Roman" w:cs="Times New Roman"/>
          <w:sz w:val="24"/>
          <w:szCs w:val="24"/>
        </w:rPr>
        <w:t xml:space="preserve"> a vastagon jelzett csoportok befogadása a </w:t>
      </w:r>
      <w:r w:rsidRPr="00164B49">
        <w:rPr>
          <w:rFonts w:ascii="Times New Roman" w:hAnsi="Times New Roman" w:cs="Times New Roman"/>
          <w:b/>
          <w:sz w:val="24"/>
          <w:szCs w:val="24"/>
        </w:rPr>
        <w:t>2015-ös</w:t>
      </w:r>
      <w:r w:rsidRPr="00164B49">
        <w:rPr>
          <w:rFonts w:ascii="Times New Roman" w:hAnsi="Times New Roman" w:cs="Times New Roman"/>
          <w:sz w:val="24"/>
          <w:szCs w:val="24"/>
        </w:rPr>
        <w:t xml:space="preserve"> évben történt.</w:t>
      </w:r>
    </w:p>
    <w:p w:rsidR="00164B49" w:rsidRPr="00164B49" w:rsidRDefault="00164B49" w:rsidP="00164B49">
      <w:pPr>
        <w:pStyle w:val="Szvegtrzs211"/>
        <w:spacing w:line="276" w:lineRule="auto"/>
        <w:rPr>
          <w:rFonts w:ascii="Times New Roman" w:hAnsi="Times New Roman"/>
          <w:b w:val="0"/>
          <w:szCs w:val="24"/>
          <w:u w:val="none"/>
        </w:rPr>
      </w:pPr>
    </w:p>
    <w:p w:rsidR="00164B49" w:rsidRPr="00164B49" w:rsidRDefault="00164B49" w:rsidP="00164B49">
      <w:pPr>
        <w:pStyle w:val="Szvegtrzs211"/>
        <w:spacing w:line="276" w:lineRule="auto"/>
        <w:rPr>
          <w:rFonts w:ascii="Times New Roman" w:hAnsi="Times New Roman"/>
          <w:szCs w:val="24"/>
        </w:rPr>
      </w:pPr>
      <w:r w:rsidRPr="00164B49">
        <w:rPr>
          <w:rFonts w:ascii="Times New Roman" w:hAnsi="Times New Roman"/>
          <w:b w:val="0"/>
          <w:szCs w:val="24"/>
          <w:u w:val="none"/>
        </w:rPr>
        <w:t xml:space="preserve">A 2015-es esztendőben a </w:t>
      </w:r>
      <w:smartTag w:uri="urn:schemas-microsoft-com:office:smarttags" w:element="PersonName">
        <w:r w:rsidRPr="00164B49">
          <w:rPr>
            <w:rFonts w:ascii="Times New Roman" w:hAnsi="Times New Roman"/>
            <w:b w:val="0"/>
            <w:szCs w:val="24"/>
            <w:u w:val="none"/>
          </w:rPr>
          <w:t>Humán Civil Ház</w:t>
        </w:r>
      </w:smartTag>
      <w:r w:rsidRPr="00164B49">
        <w:rPr>
          <w:rFonts w:ascii="Times New Roman" w:hAnsi="Times New Roman"/>
          <w:b w:val="0"/>
          <w:szCs w:val="24"/>
          <w:u w:val="none"/>
        </w:rPr>
        <w:t>ban folyamatosan jelen volt külön megállapodás alapján a Védőnői Tanácsadó Szolgálat.</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védőnői tanácsadói (egészségügyi) helyiségben végezték tevékenységüket, “Védőnői Tanácsadó”-ként a Szűrcsapó utcai rendelőegység védőnői teljesítettek itt szolgálatot.  </w:t>
      </w:r>
    </w:p>
    <w:p w:rsidR="00164B49" w:rsidRPr="00164B49" w:rsidRDefault="00164B49" w:rsidP="00164B49">
      <w:pPr>
        <w:spacing w:after="0"/>
        <w:ind w:left="709" w:hanging="11"/>
        <w:jc w:val="both"/>
        <w:rPr>
          <w:rFonts w:ascii="Times New Roman" w:hAnsi="Times New Roman" w:cs="Times New Roman"/>
          <w:b/>
          <w:sz w:val="24"/>
          <w:szCs w:val="24"/>
          <w:u w:val="single"/>
        </w:rPr>
      </w:pPr>
      <w:r w:rsidRPr="00164B49">
        <w:rPr>
          <w:rFonts w:ascii="Times New Roman" w:hAnsi="Times New Roman" w:cs="Times New Roman"/>
          <w:sz w:val="24"/>
          <w:szCs w:val="24"/>
        </w:rPr>
        <w:t xml:space="preserve"> </w:t>
      </w: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2. </w:t>
      </w:r>
      <w:r w:rsidRPr="00164B49">
        <w:rPr>
          <w:rFonts w:ascii="Times New Roman" w:hAnsi="Times New Roman" w:cs="Times New Roman"/>
          <w:b/>
          <w:sz w:val="28"/>
          <w:szCs w:val="28"/>
          <w:u w:val="single"/>
        </w:rPr>
        <w:t>Rendszeresen ismétlődő feladatok:</w:t>
      </w:r>
    </w:p>
    <w:p w:rsidR="00164B49" w:rsidRPr="00164B49" w:rsidRDefault="00164B49" w:rsidP="00164B49">
      <w:pPr>
        <w:spacing w:after="0"/>
        <w:ind w:left="708"/>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a civil szervezetek működését segíti, támogatja. Az infrastruktúra biztosításán kívül személyes párbeszéd is zajlik, melynek hivatalos fóruma a “Civil Fórum”, melyre a betervezettek szerint negyedévente, vagy az aktualitások szerint - kerül sor. A Civil Fórumok lehetőséget biztosítanak a szervezetek, valamint a ház dolgozóinak az aktuális kérdések megbeszélésére, problémafelvetésekre, azok tisztázására, megoldására. A Civil Fórum továbbá biztosítja, hogy a szolgáltatások úgy alakuljanak, hogy azok a legnagyobb mértékben igazodjanak a szervezetek igényeihez. </w:t>
      </w:r>
      <w:r w:rsidRPr="00164B49">
        <w:rPr>
          <w:rFonts w:ascii="Times New Roman" w:hAnsi="Times New Roman" w:cs="Times New Roman"/>
          <w:b/>
          <w:sz w:val="24"/>
          <w:szCs w:val="24"/>
        </w:rPr>
        <w:t>A 2015-es</w:t>
      </w:r>
      <w:r w:rsidRPr="00164B49">
        <w:rPr>
          <w:rFonts w:ascii="Times New Roman" w:hAnsi="Times New Roman" w:cs="Times New Roman"/>
          <w:sz w:val="24"/>
          <w:szCs w:val="24"/>
        </w:rPr>
        <w:t xml:space="preserve"> esztendőben - </w:t>
      </w:r>
      <w:r w:rsidRPr="00164B49">
        <w:rPr>
          <w:rFonts w:ascii="Times New Roman" w:hAnsi="Times New Roman" w:cs="Times New Roman"/>
          <w:b/>
          <w:sz w:val="24"/>
          <w:szCs w:val="24"/>
        </w:rPr>
        <w:t xml:space="preserve">kettő </w:t>
      </w:r>
      <w:r w:rsidRPr="00164B49">
        <w:rPr>
          <w:rFonts w:ascii="Times New Roman" w:hAnsi="Times New Roman" w:cs="Times New Roman"/>
          <w:sz w:val="24"/>
          <w:szCs w:val="24"/>
        </w:rPr>
        <w:t>alkalommal került sor a fórum megrendezésére:</w:t>
      </w:r>
    </w:p>
    <w:p w:rsidR="00164B49" w:rsidRPr="00164B49" w:rsidRDefault="00164B49" w:rsidP="00164B49">
      <w:pPr>
        <w:pStyle w:val="Szvegtrzs"/>
        <w:tabs>
          <w:tab w:val="left" w:pos="1418"/>
        </w:tabs>
        <w:spacing w:line="276" w:lineRule="auto"/>
      </w:pPr>
      <w:r w:rsidRPr="00164B49">
        <w:t xml:space="preserve"> </w:t>
      </w:r>
    </w:p>
    <w:p w:rsidR="00164B49" w:rsidRPr="00164B49" w:rsidRDefault="00164B49" w:rsidP="00164B49">
      <w:pPr>
        <w:pStyle w:val="Szvegtrzs"/>
        <w:tabs>
          <w:tab w:val="left" w:pos="1418"/>
        </w:tabs>
        <w:spacing w:line="276" w:lineRule="auto"/>
      </w:pPr>
      <w:r w:rsidRPr="00164B49">
        <w:rPr>
          <w:b/>
        </w:rPr>
        <w:t xml:space="preserve">2015. március 09.-e </w:t>
      </w:r>
      <w:r w:rsidRPr="00164B49">
        <w:t>napirendi pontok:</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Köszöntő – </w:t>
      </w:r>
      <w:smartTag w:uri="urn:schemas-microsoft-com:office:smarttags" w:element="PersonName">
        <w:r w:rsidRPr="00164B49">
          <w:rPr>
            <w:rFonts w:ascii="Times New Roman" w:hAnsi="Times New Roman" w:cs="Times New Roman"/>
            <w:b/>
            <w:sz w:val="24"/>
            <w:szCs w:val="24"/>
          </w:rPr>
          <w:t>Dr. Kecskés László</w:t>
        </w:r>
      </w:smartTag>
      <w:r w:rsidRPr="00164B49">
        <w:rPr>
          <w:rFonts w:ascii="Times New Roman" w:hAnsi="Times New Roman" w:cs="Times New Roman"/>
          <w:b/>
          <w:sz w:val="24"/>
          <w:szCs w:val="24"/>
        </w:rPr>
        <w:t xml:space="preserve"> főorvos, </w:t>
      </w:r>
      <w:r w:rsidRPr="00164B49">
        <w:rPr>
          <w:rFonts w:ascii="Times New Roman" w:hAnsi="Times New Roman" w:cs="Times New Roman"/>
          <w:sz w:val="24"/>
          <w:szCs w:val="24"/>
        </w:rPr>
        <w:t xml:space="preserve">az SZMJV Önkormányzata Egészségügyi Szakmai Bizottság elnöke </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b/>
          <w:sz w:val="24"/>
          <w:szCs w:val="24"/>
        </w:rPr>
        <w:t>Civil Fórum</w:t>
      </w:r>
      <w:r w:rsidRPr="00164B49">
        <w:rPr>
          <w:rFonts w:ascii="Times New Roman" w:hAnsi="Times New Roman" w:cs="Times New Roman"/>
          <w:sz w:val="24"/>
          <w:szCs w:val="24"/>
        </w:rPr>
        <w:t xml:space="preserve"> - bemutatás - bemutatkozás</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b/>
          <w:sz w:val="24"/>
          <w:szCs w:val="24"/>
        </w:rPr>
        <w:t xml:space="preserve">Tájékoztatók </w:t>
      </w:r>
    </w:p>
    <w:p w:rsidR="00164B49" w:rsidRPr="00164B49" w:rsidRDefault="00164B49" w:rsidP="00164B49">
      <w:pPr>
        <w:pStyle w:val="Cmsor6"/>
        <w:spacing w:line="276" w:lineRule="auto"/>
        <w:rPr>
          <w:sz w:val="24"/>
        </w:rPr>
      </w:pPr>
      <w:r w:rsidRPr="00164B49">
        <w:rPr>
          <w:b w:val="0"/>
          <w:sz w:val="24"/>
        </w:rPr>
        <w:t xml:space="preserve">      </w:t>
      </w:r>
      <w:r w:rsidRPr="00164B49">
        <w:rPr>
          <w:b w:val="0"/>
          <w:sz w:val="24"/>
          <w:u w:val="single"/>
        </w:rPr>
        <w:t>Előadók:</w:t>
      </w:r>
      <w:r w:rsidRPr="00164B49">
        <w:rPr>
          <w:b w:val="0"/>
          <w:sz w:val="24"/>
        </w:rPr>
        <w:t xml:space="preserve"> Horváth Judit szociális munkás </w:t>
      </w:r>
      <w:r w:rsidRPr="00164B49">
        <w:rPr>
          <w:sz w:val="24"/>
        </w:rPr>
        <w:t xml:space="preserve">(és) </w:t>
      </w:r>
      <w:smartTag w:uri="urn:schemas-microsoft-com:office:smarttags" w:element="PersonName">
        <w:r w:rsidRPr="00164B49">
          <w:rPr>
            <w:b w:val="0"/>
            <w:sz w:val="24"/>
          </w:rPr>
          <w:t>Gyarmati Norbert</w:t>
        </w:r>
      </w:smartTag>
      <w:r w:rsidRPr="00164B49">
        <w:rPr>
          <w:b w:val="0"/>
          <w:sz w:val="24"/>
        </w:rPr>
        <w:t xml:space="preserve"> mts.</w:t>
      </w:r>
    </w:p>
    <w:p w:rsidR="00164B49" w:rsidRPr="00164B49" w:rsidRDefault="00164B49" w:rsidP="00413D6C">
      <w:pPr>
        <w:numPr>
          <w:ilvl w:val="0"/>
          <w:numId w:val="64"/>
        </w:numPr>
        <w:spacing w:after="0"/>
        <w:jc w:val="both"/>
        <w:rPr>
          <w:rFonts w:ascii="Times New Roman" w:hAnsi="Times New Roman" w:cs="Times New Roman"/>
          <w:sz w:val="24"/>
          <w:szCs w:val="24"/>
        </w:rPr>
      </w:pPr>
      <w:r w:rsidRPr="00164B49">
        <w:rPr>
          <w:rFonts w:ascii="Times New Roman" w:hAnsi="Times New Roman" w:cs="Times New Roman"/>
          <w:sz w:val="24"/>
          <w:szCs w:val="24"/>
        </w:rPr>
        <w:t>Aktuális 2015. évi I. félévi feladatok,</w:t>
      </w:r>
    </w:p>
    <w:p w:rsidR="00164B49" w:rsidRPr="00164B49" w:rsidRDefault="00164B49" w:rsidP="00413D6C">
      <w:pPr>
        <w:numPr>
          <w:ilvl w:val="0"/>
          <w:numId w:val="64"/>
        </w:num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XX. Szombathely - i „Egészség - Napok” (2015. április – szeptember)  </w:t>
      </w:r>
    </w:p>
    <w:p w:rsidR="00164B49" w:rsidRPr="00164B49" w:rsidRDefault="00164B49" w:rsidP="00164B49">
      <w:pPr>
        <w:spacing w:after="0"/>
        <w:jc w:val="both"/>
        <w:rPr>
          <w:rFonts w:ascii="Times New Roman" w:hAnsi="Times New Roman" w:cs="Times New Roman"/>
          <w:b/>
          <w:sz w:val="24"/>
          <w:szCs w:val="24"/>
        </w:rPr>
      </w:pPr>
    </w:p>
    <w:p w:rsidR="00164B49" w:rsidRPr="00164B49" w:rsidRDefault="00164B49" w:rsidP="00164B49">
      <w:pPr>
        <w:pStyle w:val="Szvegtrzs"/>
        <w:tabs>
          <w:tab w:val="left" w:pos="1418"/>
        </w:tabs>
        <w:spacing w:line="276" w:lineRule="auto"/>
      </w:pPr>
      <w:r w:rsidRPr="00164B49">
        <w:rPr>
          <w:b/>
        </w:rPr>
        <w:t>2015. december 14.-e</w:t>
      </w:r>
      <w:r w:rsidRPr="00164B49">
        <w:t xml:space="preserve"> - napirendi pontok:</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Köszöntő – </w:t>
      </w:r>
      <w:smartTag w:uri="urn:schemas-microsoft-com:office:smarttags" w:element="PersonName">
        <w:r w:rsidRPr="00164B49">
          <w:rPr>
            <w:rFonts w:ascii="Times New Roman" w:hAnsi="Times New Roman" w:cs="Times New Roman"/>
            <w:sz w:val="24"/>
            <w:szCs w:val="24"/>
          </w:rPr>
          <w:t>Gyarmati Norbert</w:t>
        </w:r>
      </w:smartTag>
      <w:r w:rsidRPr="00164B49">
        <w:rPr>
          <w:rFonts w:ascii="Times New Roman" w:hAnsi="Times New Roman" w:cs="Times New Roman"/>
          <w:sz w:val="24"/>
          <w:szCs w:val="24"/>
        </w:rPr>
        <w:t>,</w:t>
      </w:r>
    </w:p>
    <w:p w:rsidR="00164B49" w:rsidRPr="00164B49" w:rsidRDefault="00164B49" w:rsidP="00413D6C">
      <w:pPr>
        <w:numPr>
          <w:ilvl w:val="0"/>
          <w:numId w:val="65"/>
        </w:numPr>
        <w:spacing w:after="0"/>
        <w:jc w:val="both"/>
        <w:rPr>
          <w:rFonts w:ascii="Times New Roman" w:hAnsi="Times New Roman" w:cs="Times New Roman"/>
          <w:sz w:val="24"/>
          <w:szCs w:val="24"/>
        </w:rPr>
      </w:pPr>
      <w:r w:rsidRPr="00164B49">
        <w:rPr>
          <w:rFonts w:ascii="Times New Roman" w:hAnsi="Times New Roman" w:cs="Times New Roman"/>
          <w:sz w:val="24"/>
          <w:szCs w:val="24"/>
        </w:rPr>
        <w:t>Vígné Horváth Ilona, igazgató, Szombathelyi Egészségügyi és Kulturális Intézmények Gazdasági Ellátó Szervezete - köszöntője és tájékoztatása.</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sz w:val="24"/>
          <w:szCs w:val="24"/>
        </w:rPr>
        <w:lastRenderedPageBreak/>
        <w:t>Tapasztalatok a 2015-ös évről – tájékoztatás a 2016-os évről, a XXI. Szombathelyi „Egészség-nap”-ok – 2016, WHO Szimpózium Szombathely – 2016.</w:t>
      </w:r>
    </w:p>
    <w:p w:rsidR="00164B49" w:rsidRPr="00164B49" w:rsidRDefault="00164B49" w:rsidP="00164B49">
      <w:pPr>
        <w:spacing w:after="0"/>
        <w:ind w:firstLine="360"/>
        <w:jc w:val="both"/>
        <w:rPr>
          <w:rFonts w:ascii="Times New Roman" w:hAnsi="Times New Roman" w:cs="Times New Roman"/>
          <w:sz w:val="24"/>
          <w:szCs w:val="24"/>
        </w:rPr>
      </w:pPr>
      <w:r w:rsidRPr="00164B49">
        <w:rPr>
          <w:rFonts w:ascii="Times New Roman" w:hAnsi="Times New Roman" w:cs="Times New Roman"/>
          <w:sz w:val="24"/>
          <w:szCs w:val="24"/>
          <w:u w:val="single"/>
        </w:rPr>
        <w:t>Előadók:</w:t>
      </w:r>
      <w:r w:rsidRPr="00164B49">
        <w:rPr>
          <w:rFonts w:ascii="Times New Roman" w:hAnsi="Times New Roman" w:cs="Times New Roman"/>
          <w:sz w:val="24"/>
          <w:szCs w:val="24"/>
        </w:rPr>
        <w:tab/>
      </w:r>
      <w:smartTag w:uri="urn:schemas-microsoft-com:office:smarttags" w:element="PersonName">
        <w:r w:rsidRPr="00164B49">
          <w:rPr>
            <w:rFonts w:ascii="Times New Roman" w:hAnsi="Times New Roman" w:cs="Times New Roman"/>
            <w:sz w:val="24"/>
            <w:szCs w:val="24"/>
          </w:rPr>
          <w:t>Gyarmati Norbert</w:t>
        </w:r>
      </w:smartTag>
      <w:r w:rsidRPr="00164B49">
        <w:rPr>
          <w:rFonts w:ascii="Times New Roman" w:hAnsi="Times New Roman" w:cs="Times New Roman"/>
          <w:sz w:val="24"/>
          <w:szCs w:val="24"/>
        </w:rPr>
        <w:t>, munkatárs, programszervező, koordinátor</w:t>
      </w:r>
    </w:p>
    <w:p w:rsidR="00164B49" w:rsidRPr="00164B49" w:rsidRDefault="00164B49" w:rsidP="00164B49">
      <w:pPr>
        <w:pStyle w:val="Cmsor6"/>
        <w:tabs>
          <w:tab w:val="left" w:pos="1418"/>
        </w:tabs>
        <w:spacing w:line="276" w:lineRule="auto"/>
        <w:rPr>
          <w:b w:val="0"/>
          <w:sz w:val="24"/>
        </w:rPr>
      </w:pPr>
      <w:r w:rsidRPr="00164B49">
        <w:rPr>
          <w:b w:val="0"/>
          <w:sz w:val="24"/>
        </w:rPr>
        <w:tab/>
        <w:t>Horváth Judit szociális munkás, programszervező, társ-koordinátor</w:t>
      </w:r>
    </w:p>
    <w:p w:rsidR="00164B49" w:rsidRPr="00164B49" w:rsidRDefault="00164B49" w:rsidP="00413D6C">
      <w:pPr>
        <w:numPr>
          <w:ilvl w:val="0"/>
          <w:numId w:val="49"/>
        </w:numPr>
        <w:spacing w:after="0"/>
        <w:jc w:val="both"/>
        <w:rPr>
          <w:rFonts w:ascii="Times New Roman" w:hAnsi="Times New Roman" w:cs="Times New Roman"/>
          <w:sz w:val="24"/>
          <w:szCs w:val="24"/>
        </w:rPr>
      </w:pPr>
      <w:r w:rsidRPr="00164B49">
        <w:rPr>
          <w:rFonts w:ascii="Times New Roman" w:hAnsi="Times New Roman" w:cs="Times New Roman"/>
          <w:sz w:val="24"/>
          <w:szCs w:val="24"/>
        </w:rPr>
        <w:t>Vélemények, javaslatok a csoportok részéről,</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feladata közé tartozik a humán ágazat egész városra kiterjedő rendezvénysorozatának segítése.</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Április és október hónapok között került sor a XX “Szombathelyi Egészség-napok” rendezvénysorozatra - "Egészség a színtereken" - címmel.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ebben az évben már tizedszer vállalta fel a teljes programsorozat koordinálást a Védőnői Szolgálat aktív segítségével. A rendezvénysorozat keretében elsősorban az „egészség” megtartása, megőrzése szereplőinek valamint a civil szervezetek bemutatkozásainak, bemutató foglalkozásainak adott otthont több alkalommal. Több esetben szükség volt arra is, hogy más helyszíneken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tárgyi felszereléseit is igénybe vegyék (pld. projektor, stb.). Szeptemberben került sor a záró értékelésére illetve a védőnői szolgálat elismerésére a hét alkalmával nyújtott segítségéért.</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Heti munkaértekezletek megtartására hetente hétfői napokon 09 órakor került sor, melyen eseti jelleggel a Szombathelyi Egészségügyi és Kulturális Intézmények GESZ igazgatója, a szociális munkás, a munkatárs, a gondnok és a kisegítő gondnok pedig állandó jelleggel vesznek részt. A megbeszélések alkalmával a heti csoportbeosztások, igény szerint a termek előkészítése, a tárgyi felszerelések és eszközök előkészítése, a heti ütemezett munkák voltak a témák. Továbbá itt került megbeszélésre minden olyan fontos téma, amely az üzemvitellel kapcsolatos volt, pld. karbantartások megrendelése, javítások elvégzése, anyagigénylések készítése, rendkívüli igények biztosítása.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tevékenységének folyamatos biztosítás érdekében e megbeszélések a legfontosabbak. </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 </w:t>
      </w:r>
      <w:r w:rsidRPr="00164B49">
        <w:rPr>
          <w:rFonts w:ascii="Times New Roman" w:hAnsi="Times New Roman" w:cs="Times New Roman"/>
          <w:sz w:val="24"/>
          <w:szCs w:val="24"/>
        </w:rPr>
        <w:tab/>
      </w: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4"/>
          <w:szCs w:val="24"/>
        </w:rPr>
        <w:t>3</w:t>
      </w:r>
      <w:r w:rsidRPr="00164B49">
        <w:rPr>
          <w:rFonts w:ascii="Times New Roman" w:hAnsi="Times New Roman" w:cs="Times New Roman"/>
          <w:b/>
          <w:sz w:val="28"/>
          <w:szCs w:val="28"/>
        </w:rPr>
        <w:t xml:space="preserve">.  </w:t>
      </w:r>
      <w:r w:rsidRPr="00164B49">
        <w:rPr>
          <w:rFonts w:ascii="Times New Roman" w:hAnsi="Times New Roman" w:cs="Times New Roman"/>
          <w:b/>
          <w:sz w:val="28"/>
          <w:szCs w:val="28"/>
          <w:u w:val="single"/>
        </w:rPr>
        <w:t>Rendszerestől eltérő, speciális, rendezvényekhez kapcsolódó egyedi</w:t>
      </w:r>
    </w:p>
    <w:p w:rsidR="00164B49" w:rsidRPr="00164B49" w:rsidRDefault="00164B49" w:rsidP="00164B49">
      <w:pPr>
        <w:spacing w:after="0"/>
        <w:ind w:left="426"/>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    </w:t>
      </w:r>
      <w:r w:rsidRPr="00164B49">
        <w:rPr>
          <w:rFonts w:ascii="Times New Roman" w:hAnsi="Times New Roman" w:cs="Times New Roman"/>
          <w:b/>
          <w:sz w:val="28"/>
          <w:szCs w:val="28"/>
          <w:u w:val="single"/>
        </w:rPr>
        <w:t>feladatok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a 2015-ös esztendőben minden olyan humán területről érkező igényeknek eleget kívánt tenni, amelyek összhangban vannak alapfeladataival, vagy feladataihoz illeszkedik. </w:t>
      </w:r>
    </w:p>
    <w:p w:rsidR="00164B49" w:rsidRPr="00164B49" w:rsidRDefault="00164B49" w:rsidP="00164B49">
      <w:pPr>
        <w:tabs>
          <w:tab w:val="left" w:pos="964"/>
        </w:tabs>
        <w:spacing w:after="0"/>
        <w:ind w:left="964" w:hanging="397"/>
        <w:jc w:val="both"/>
        <w:rPr>
          <w:rFonts w:ascii="Times New Roman" w:hAnsi="Times New Roman" w:cs="Times New Roman"/>
          <w:sz w:val="24"/>
          <w:szCs w:val="24"/>
        </w:rPr>
      </w:pPr>
    </w:p>
    <w:p w:rsidR="00164B49" w:rsidRPr="00164B49" w:rsidRDefault="00164B49" w:rsidP="00164B49">
      <w:pPr>
        <w:tabs>
          <w:tab w:val="left" w:pos="964"/>
        </w:tabs>
        <w:spacing w:after="0"/>
        <w:jc w:val="both"/>
        <w:rPr>
          <w:rFonts w:ascii="Times New Roman" w:hAnsi="Times New Roman" w:cs="Times New Roman"/>
          <w:sz w:val="24"/>
          <w:szCs w:val="24"/>
          <w:u w:val="single"/>
        </w:rPr>
      </w:pPr>
      <w:r w:rsidRPr="00164B49">
        <w:rPr>
          <w:rFonts w:ascii="Times New Roman" w:hAnsi="Times New Roman" w:cs="Times New Roman"/>
          <w:sz w:val="24"/>
          <w:szCs w:val="24"/>
          <w:u w:val="single"/>
        </w:rPr>
        <w:t>A Humán Civil Ház az alábbi rendezvényekhez biztosított helyet:</w:t>
      </w:r>
    </w:p>
    <w:p w:rsidR="00164B49" w:rsidRPr="00164B49" w:rsidRDefault="00164B49" w:rsidP="00164B49">
      <w:pPr>
        <w:tabs>
          <w:tab w:val="left" w:pos="964"/>
        </w:tabs>
        <w:spacing w:after="0"/>
        <w:ind w:left="964" w:hanging="397"/>
        <w:jc w:val="both"/>
        <w:rPr>
          <w:rFonts w:ascii="Times New Roman" w:hAnsi="Times New Roman" w:cs="Times New Roman"/>
          <w:sz w:val="24"/>
          <w:szCs w:val="24"/>
        </w:rPr>
      </w:pPr>
      <w:r w:rsidRPr="00164B49">
        <w:rPr>
          <w:rFonts w:ascii="Times New Roman" w:hAnsi="Times New Roman" w:cs="Times New Roman"/>
          <w:sz w:val="24"/>
          <w:szCs w:val="24"/>
        </w:rPr>
        <w:t>1.</w:t>
      </w:r>
      <w:r w:rsidRPr="00164B49">
        <w:rPr>
          <w:rFonts w:ascii="Times New Roman" w:hAnsi="Times New Roman" w:cs="Times New Roman"/>
          <w:sz w:val="24"/>
          <w:szCs w:val="24"/>
        </w:rPr>
        <w:tab/>
        <w:t>“Kapocs” Szenvedélybeteg – segítők Munkacsoportja Szombathely,</w:t>
      </w:r>
    </w:p>
    <w:p w:rsidR="00164B49" w:rsidRPr="00164B49" w:rsidRDefault="00164B49" w:rsidP="00164B49">
      <w:pPr>
        <w:tabs>
          <w:tab w:val="left" w:pos="964"/>
        </w:tabs>
        <w:spacing w:after="0"/>
        <w:ind w:left="964" w:hanging="397"/>
        <w:jc w:val="both"/>
        <w:rPr>
          <w:rFonts w:ascii="Times New Roman" w:hAnsi="Times New Roman" w:cs="Times New Roman"/>
          <w:sz w:val="24"/>
          <w:szCs w:val="24"/>
        </w:rPr>
      </w:pPr>
      <w:r w:rsidRPr="00164B49">
        <w:rPr>
          <w:rFonts w:ascii="Times New Roman" w:hAnsi="Times New Roman" w:cs="Times New Roman"/>
          <w:sz w:val="24"/>
          <w:szCs w:val="24"/>
        </w:rPr>
        <w:t>2.</w:t>
      </w:r>
      <w:r w:rsidRPr="00164B49">
        <w:rPr>
          <w:rFonts w:ascii="Times New Roman" w:hAnsi="Times New Roman" w:cs="Times New Roman"/>
          <w:sz w:val="24"/>
          <w:szCs w:val="24"/>
        </w:rPr>
        <w:tab/>
        <w:t>Egyéb, pl.: lakossági fórumok (Bem Lakásszövetkezet, Derkovits Lakásszövet-kezet, Szűrcsapó utcai társasházak, stb.),</w:t>
      </w:r>
    </w:p>
    <w:p w:rsidR="00164B49" w:rsidRPr="00164B49" w:rsidRDefault="00164B49" w:rsidP="00164B49">
      <w:pPr>
        <w:numPr>
          <w:ilvl w:val="12"/>
          <w:numId w:val="0"/>
        </w:numPr>
        <w:tabs>
          <w:tab w:val="left" w:pos="964"/>
        </w:tabs>
        <w:spacing w:after="0"/>
        <w:ind w:left="964" w:hanging="397"/>
        <w:jc w:val="both"/>
        <w:rPr>
          <w:rFonts w:ascii="Times New Roman" w:hAnsi="Times New Roman" w:cs="Times New Roman"/>
          <w:sz w:val="24"/>
          <w:szCs w:val="24"/>
        </w:rPr>
      </w:pPr>
      <w:r w:rsidRPr="00164B49">
        <w:rPr>
          <w:rFonts w:ascii="Times New Roman" w:hAnsi="Times New Roman" w:cs="Times New Roman"/>
          <w:sz w:val="24"/>
          <w:szCs w:val="24"/>
        </w:rPr>
        <w:t>3.</w:t>
      </w:r>
      <w:r w:rsidRPr="00164B49">
        <w:rPr>
          <w:rFonts w:ascii="Times New Roman" w:hAnsi="Times New Roman" w:cs="Times New Roman"/>
          <w:sz w:val="24"/>
          <w:szCs w:val="24"/>
        </w:rPr>
        <w:tab/>
        <w:t xml:space="preserve">Egészségügyet, egészséget, egészségfejlesztést támogató civil szervezetek időszakos igénybevételei (azok a civil szervezetek, akiknek székhelyük, </w:t>
      </w:r>
      <w:r w:rsidRPr="00164B49">
        <w:rPr>
          <w:rFonts w:ascii="Times New Roman" w:hAnsi="Times New Roman" w:cs="Times New Roman"/>
          <w:sz w:val="24"/>
          <w:szCs w:val="24"/>
        </w:rPr>
        <w:lastRenderedPageBreak/>
        <w:t>foglalkozásaik máshol vannak, de közgyűléseiket, nagy rendezvényeiket ott nem tudják megoldani: (pld. “Vasakarat” Mozgássérültek Sportegyesülete évi két közgyűlése, „Civil Fórum” stb.).</w:t>
      </w:r>
    </w:p>
    <w:p w:rsidR="00164B49" w:rsidRPr="00164B49" w:rsidRDefault="00164B49" w:rsidP="00164B49">
      <w:pPr>
        <w:numPr>
          <w:ilvl w:val="12"/>
          <w:numId w:val="0"/>
        </w:numPr>
        <w:tabs>
          <w:tab w:val="left" w:pos="964"/>
        </w:tabs>
        <w:spacing w:after="0"/>
        <w:ind w:left="964" w:hanging="397"/>
        <w:jc w:val="both"/>
        <w:rPr>
          <w:rFonts w:ascii="Times New Roman" w:hAnsi="Times New Roman" w:cs="Times New Roman"/>
          <w:sz w:val="24"/>
          <w:szCs w:val="24"/>
        </w:rPr>
      </w:pPr>
    </w:p>
    <w:p w:rsidR="00164B49" w:rsidRPr="00164B49" w:rsidRDefault="00164B49" w:rsidP="00164B49">
      <w:pPr>
        <w:pStyle w:val="Listaszerbekezds"/>
        <w:numPr>
          <w:ilvl w:val="0"/>
          <w:numId w:val="21"/>
        </w:numPr>
        <w:tabs>
          <w:tab w:val="left" w:pos="720"/>
        </w:tabs>
        <w:jc w:val="both"/>
        <w:rPr>
          <w:b/>
          <w:sz w:val="28"/>
          <w:szCs w:val="28"/>
          <w:u w:val="single"/>
        </w:rPr>
      </w:pPr>
      <w:r w:rsidRPr="00164B49">
        <w:rPr>
          <w:b/>
          <w:sz w:val="28"/>
          <w:szCs w:val="28"/>
          <w:u w:val="single"/>
        </w:rPr>
        <w:t>Adminisztratív feladatok, jelentések, statisztikák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Havonta ismétlődő jelentéseket a ház munkatársa elkészítette: jelentést a munkából való távolmaradásról, kisegítő gondnok munkaidejének jelentése, csoportbeosztások elkészítése és kifüggesztése egy féléves időtartamra.</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ról illetve kiegészítő feladatairól ebben az évben Közgyűlési és Egészségügyi Szakmai Bizottsági előterjesztés nem készült. Éves leltár nem volt.    </w:t>
      </w:r>
    </w:p>
    <w:p w:rsidR="00164B49" w:rsidRPr="00164B49" w:rsidRDefault="00164B49" w:rsidP="00164B49">
      <w:pPr>
        <w:spacing w:after="0"/>
        <w:ind w:left="284" w:hanging="284"/>
        <w:jc w:val="both"/>
        <w:rPr>
          <w:rFonts w:ascii="Times New Roman" w:hAnsi="Times New Roman" w:cs="Times New Roman"/>
          <w:b/>
          <w:sz w:val="24"/>
          <w:szCs w:val="24"/>
          <w:u w:val="single"/>
        </w:rPr>
      </w:pP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5. </w:t>
      </w:r>
      <w:r w:rsidRPr="00164B49">
        <w:rPr>
          <w:rFonts w:ascii="Times New Roman" w:hAnsi="Times New Roman" w:cs="Times New Roman"/>
          <w:b/>
          <w:sz w:val="28"/>
          <w:szCs w:val="28"/>
          <w:u w:val="single"/>
        </w:rPr>
        <w:t xml:space="preserve">Kapcsolattartás más intézményekkel, szakmai képviseletekkel, civil        </w:t>
      </w: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    </w:t>
      </w:r>
      <w:r w:rsidRPr="00164B49">
        <w:rPr>
          <w:rFonts w:ascii="Times New Roman" w:hAnsi="Times New Roman" w:cs="Times New Roman"/>
          <w:b/>
          <w:sz w:val="28"/>
          <w:szCs w:val="28"/>
          <w:u w:val="single"/>
        </w:rPr>
        <w:t>szervezetekkel,  médiával, stb.</w:t>
      </w:r>
    </w:p>
    <w:p w:rsidR="00164B49" w:rsidRPr="00164B49" w:rsidRDefault="00164B49" w:rsidP="00164B49">
      <w:pPr>
        <w:spacing w:after="0"/>
        <w:ind w:left="708"/>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A Humán Civil Ház tevékenységének biztosítása érdekében folyamatos volt a kapcsolattartás a működtetővel és a fenntartóval a Szombathelyi Egészségügyi Alapellátó Intézettel és a Polgármesteri Hivatallal.</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 cél szerinti tevékenység eredményessége érdekében rendszeresen kapcsolatot tartunk az alább megjelölt szervezetekkel:</w:t>
      </w:r>
    </w:p>
    <w:p w:rsidR="00164B49" w:rsidRPr="00164B49" w:rsidRDefault="00164B49" w:rsidP="00164B49">
      <w:pPr>
        <w:tabs>
          <w:tab w:val="left" w:pos="1440"/>
        </w:tabs>
        <w:spacing w:after="0"/>
        <w:jc w:val="both"/>
        <w:rPr>
          <w:rFonts w:ascii="Times New Roman" w:hAnsi="Times New Roman" w:cs="Times New Roman"/>
          <w:sz w:val="24"/>
          <w:szCs w:val="24"/>
        </w:rPr>
      </w:pP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1.</w:t>
      </w:r>
      <w:r w:rsidRPr="00164B49">
        <w:rPr>
          <w:rFonts w:ascii="Times New Roman" w:hAnsi="Times New Roman" w:cs="Times New Roman"/>
          <w:sz w:val="24"/>
          <w:szCs w:val="24"/>
        </w:rPr>
        <w:tab/>
        <w:t>a nem a házban működő egészségügyet illetve szociális ágazatot támogató civil szervezetekkel,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2.</w:t>
      </w:r>
      <w:r w:rsidRPr="00164B49">
        <w:rPr>
          <w:rFonts w:ascii="Times New Roman" w:hAnsi="Times New Roman" w:cs="Times New Roman"/>
          <w:sz w:val="24"/>
          <w:szCs w:val="24"/>
        </w:rPr>
        <w:tab/>
        <w:t>"Egészséges Városok" Magyar Nyelvű Szövetségével illetve annak Szombathelyi tagszervezetével,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3.</w:t>
      </w:r>
      <w:r w:rsidRPr="00164B49">
        <w:rPr>
          <w:rFonts w:ascii="Times New Roman" w:hAnsi="Times New Roman" w:cs="Times New Roman"/>
          <w:sz w:val="24"/>
          <w:szCs w:val="24"/>
        </w:rPr>
        <w:tab/>
        <w:t>Egyházmegyei Karitász (Rév - Szolgálat), HÁRSFA-ház</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4.</w:t>
      </w:r>
      <w:r w:rsidRPr="00164B49">
        <w:rPr>
          <w:rFonts w:ascii="Times New Roman" w:hAnsi="Times New Roman" w:cs="Times New Roman"/>
          <w:sz w:val="24"/>
          <w:szCs w:val="24"/>
        </w:rPr>
        <w:tab/>
        <w:t>Kábítószerügyi Egyeztető Fórummal (KEF),</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5.</w:t>
      </w:r>
      <w:r w:rsidRPr="00164B49">
        <w:rPr>
          <w:rFonts w:ascii="Times New Roman" w:hAnsi="Times New Roman" w:cs="Times New Roman"/>
          <w:sz w:val="24"/>
          <w:szCs w:val="24"/>
        </w:rPr>
        <w:tab/>
        <w:t>“Kapocs” Szenvedélybeteg - segítő Munkacsoporttal,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6.</w:t>
      </w:r>
      <w:r w:rsidRPr="00164B49">
        <w:rPr>
          <w:rFonts w:ascii="Times New Roman" w:hAnsi="Times New Roman" w:cs="Times New Roman"/>
          <w:sz w:val="24"/>
          <w:szCs w:val="24"/>
        </w:rPr>
        <w:tab/>
        <w:t xml:space="preserve">Pálos Károly Szociális Szolgáltató és Gyermekjóléti Szolgálattal, </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7.</w:t>
      </w:r>
      <w:r w:rsidRPr="00164B49">
        <w:rPr>
          <w:rFonts w:ascii="Times New Roman" w:hAnsi="Times New Roman" w:cs="Times New Roman"/>
          <w:sz w:val="24"/>
          <w:szCs w:val="24"/>
        </w:rPr>
        <w:tab/>
        <w:t>PTE Egészségtudományi Kar, Szombathelyei Képzési Központ,</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8.</w:t>
      </w:r>
      <w:r w:rsidRPr="00164B49">
        <w:rPr>
          <w:rFonts w:ascii="Times New Roman" w:hAnsi="Times New Roman" w:cs="Times New Roman"/>
          <w:sz w:val="24"/>
          <w:szCs w:val="24"/>
        </w:rPr>
        <w:tab/>
        <w:t>Savaria Egyetemi Központ – Sporttudományi Intézet,</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9.</w:t>
      </w:r>
      <w:r w:rsidRPr="00164B49">
        <w:rPr>
          <w:rFonts w:ascii="Times New Roman" w:hAnsi="Times New Roman" w:cs="Times New Roman"/>
          <w:sz w:val="24"/>
          <w:szCs w:val="24"/>
        </w:rPr>
        <w:tab/>
        <w:t>Civil Fórummal,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10.</w:t>
      </w:r>
      <w:r w:rsidRPr="00164B49">
        <w:rPr>
          <w:rFonts w:ascii="Times New Roman" w:hAnsi="Times New Roman" w:cs="Times New Roman"/>
          <w:sz w:val="24"/>
          <w:szCs w:val="24"/>
        </w:rPr>
        <w:tab/>
        <w:t>Vas Megyei Markusovszky Kórházzal - Egyetemi Oktatókórházzal,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 xml:space="preserve">11. </w:t>
      </w:r>
      <w:r w:rsidRPr="00164B49">
        <w:rPr>
          <w:rFonts w:ascii="Times New Roman" w:hAnsi="Times New Roman" w:cs="Times New Roman"/>
          <w:sz w:val="24"/>
          <w:szCs w:val="24"/>
        </w:rPr>
        <w:tab/>
        <w:t xml:space="preserve">OMSZ Szombathelyi Mentőállomásával,  </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 xml:space="preserve">12. </w:t>
      </w:r>
      <w:r w:rsidRPr="00164B49">
        <w:rPr>
          <w:rFonts w:ascii="Times New Roman" w:hAnsi="Times New Roman" w:cs="Times New Roman"/>
          <w:sz w:val="24"/>
          <w:szCs w:val="24"/>
        </w:rPr>
        <w:tab/>
        <w:t>Magyar Vöröskereszt Vas Megyei Szervezetével,</w:t>
      </w:r>
    </w:p>
    <w:p w:rsidR="00164B49" w:rsidRPr="00164B49" w:rsidRDefault="00164B49" w:rsidP="00164B49">
      <w:pPr>
        <w:tabs>
          <w:tab w:val="left" w:pos="680"/>
          <w:tab w:val="left" w:pos="1440"/>
        </w:tabs>
        <w:spacing w:after="0"/>
        <w:ind w:left="680" w:hanging="510"/>
        <w:jc w:val="both"/>
        <w:rPr>
          <w:rFonts w:ascii="Times New Roman" w:hAnsi="Times New Roman" w:cs="Times New Roman"/>
          <w:sz w:val="24"/>
          <w:szCs w:val="24"/>
        </w:rPr>
      </w:pPr>
      <w:r w:rsidRPr="00164B49">
        <w:rPr>
          <w:rFonts w:ascii="Times New Roman" w:hAnsi="Times New Roman" w:cs="Times New Roman"/>
          <w:sz w:val="24"/>
          <w:szCs w:val="24"/>
        </w:rPr>
        <w:t xml:space="preserve">13. </w:t>
      </w:r>
      <w:r w:rsidRPr="00164B49">
        <w:rPr>
          <w:rFonts w:ascii="Times New Roman" w:hAnsi="Times New Roman" w:cs="Times New Roman"/>
          <w:sz w:val="24"/>
          <w:szCs w:val="24"/>
        </w:rPr>
        <w:tab/>
        <w:t>TIT Vas Megyei Szervezetével,</w:t>
      </w:r>
    </w:p>
    <w:p w:rsidR="00164B49" w:rsidRPr="00164B49" w:rsidRDefault="00164B49" w:rsidP="00164B49">
      <w:pPr>
        <w:spacing w:after="0"/>
        <w:rPr>
          <w:rFonts w:ascii="Times New Roman" w:hAnsi="Times New Roman" w:cs="Times New Roman"/>
          <w:sz w:val="24"/>
          <w:szCs w:val="24"/>
        </w:rPr>
      </w:pPr>
      <w:r w:rsidRPr="00164B49">
        <w:rPr>
          <w:rFonts w:ascii="Times New Roman" w:hAnsi="Times New Roman" w:cs="Times New Roman"/>
          <w:sz w:val="24"/>
          <w:szCs w:val="24"/>
        </w:rPr>
        <w:t xml:space="preserve">   14.</w:t>
      </w:r>
      <w:r w:rsidRPr="00164B49">
        <w:rPr>
          <w:rFonts w:ascii="Times New Roman" w:hAnsi="Times New Roman" w:cs="Times New Roman"/>
          <w:sz w:val="24"/>
          <w:szCs w:val="24"/>
        </w:rPr>
        <w:tab/>
        <w:t>Vas Megyei Kormányhivatal Népegészségügyi Szakigazgatási Szervével,</w:t>
      </w:r>
    </w:p>
    <w:p w:rsidR="00164B49" w:rsidRPr="00164B49" w:rsidRDefault="00164B49" w:rsidP="00164B49">
      <w:pPr>
        <w:spacing w:after="0"/>
        <w:rPr>
          <w:rFonts w:ascii="Times New Roman" w:hAnsi="Times New Roman" w:cs="Times New Roman"/>
          <w:sz w:val="24"/>
          <w:szCs w:val="24"/>
        </w:rPr>
      </w:pPr>
      <w:r w:rsidRPr="00164B49">
        <w:rPr>
          <w:rFonts w:ascii="Times New Roman" w:hAnsi="Times New Roman" w:cs="Times New Roman"/>
          <w:sz w:val="24"/>
          <w:szCs w:val="24"/>
        </w:rPr>
        <w:t xml:space="preserve">   15.    Szombathelyi Járási Hivatal, Járási Népegészségügyi Intézetével,</w:t>
      </w:r>
      <w:r w:rsidRPr="00164B49">
        <w:rPr>
          <w:rFonts w:ascii="Times New Roman" w:hAnsi="Times New Roman" w:cs="Times New Roman"/>
          <w:sz w:val="24"/>
          <w:szCs w:val="24"/>
        </w:rPr>
        <w:tab/>
      </w:r>
    </w:p>
    <w:p w:rsidR="00164B49" w:rsidRPr="00164B49" w:rsidRDefault="00164B49" w:rsidP="00164B49">
      <w:pPr>
        <w:spacing w:after="0"/>
        <w:rPr>
          <w:rFonts w:ascii="Times New Roman" w:hAnsi="Times New Roman" w:cs="Times New Roman"/>
          <w:sz w:val="24"/>
          <w:szCs w:val="24"/>
        </w:rPr>
      </w:pPr>
      <w:r w:rsidRPr="00164B49">
        <w:rPr>
          <w:rFonts w:ascii="Times New Roman" w:hAnsi="Times New Roman" w:cs="Times New Roman"/>
          <w:sz w:val="24"/>
          <w:szCs w:val="24"/>
        </w:rPr>
        <w:tab/>
      </w:r>
    </w:p>
    <w:p w:rsidR="00164B49" w:rsidRPr="00164B49" w:rsidRDefault="00164B49" w:rsidP="00164B49">
      <w:pPr>
        <w:tabs>
          <w:tab w:val="left" w:pos="1440"/>
        </w:tabs>
        <w:spacing w:after="0"/>
        <w:jc w:val="both"/>
        <w:rPr>
          <w:rFonts w:ascii="Times New Roman" w:hAnsi="Times New Roman" w:cs="Times New Roman"/>
          <w:sz w:val="24"/>
          <w:szCs w:val="24"/>
        </w:rPr>
      </w:pP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lastRenderedPageBreak/>
        <w:t xml:space="preserve">A civil szervezetek tevékenységének népszerűsítése, a nyilvánosság érdekében folyamatos volt a kapcsolattartás a Szombathelyi Városi TV, Szombathelyi 7, Savaria Fórum és Vas Népe szerkesztőivel.  </w:t>
      </w:r>
    </w:p>
    <w:p w:rsidR="00164B49" w:rsidRPr="00164B49" w:rsidRDefault="00164B49" w:rsidP="00164B49">
      <w:pPr>
        <w:tabs>
          <w:tab w:val="left" w:pos="1440"/>
        </w:tabs>
        <w:spacing w:after="0"/>
        <w:jc w:val="both"/>
        <w:rPr>
          <w:rFonts w:ascii="Times New Roman" w:hAnsi="Times New Roman" w:cs="Times New Roman"/>
          <w:sz w:val="24"/>
          <w:szCs w:val="24"/>
        </w:rPr>
      </w:pPr>
    </w:p>
    <w:p w:rsidR="00164B49" w:rsidRPr="00164B49" w:rsidRDefault="00164B49" w:rsidP="00164B49">
      <w:pPr>
        <w:tabs>
          <w:tab w:val="left" w:pos="1440"/>
        </w:tabs>
        <w:spacing w:after="0"/>
        <w:jc w:val="both"/>
        <w:rPr>
          <w:rFonts w:ascii="Times New Roman" w:hAnsi="Times New Roman" w:cs="Times New Roman"/>
          <w:sz w:val="24"/>
          <w:szCs w:val="24"/>
          <w:u w:val="single"/>
        </w:rPr>
      </w:pPr>
      <w:r w:rsidRPr="00164B49">
        <w:rPr>
          <w:rFonts w:ascii="Times New Roman" w:hAnsi="Times New Roman" w:cs="Times New Roman"/>
          <w:sz w:val="24"/>
          <w:szCs w:val="24"/>
          <w:u w:val="single"/>
        </w:rPr>
        <w:t>A Humán Civil Ház munkatársai az alább felsorolt szervezetek munkájában vettek részt:</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SZMJV Önkormányzata Egészségügyi Szakmai Bizottsága</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b/>
        <w:t>Gyarmati Norbert munkatárs – állandó meghívott</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Magyar Vöröskereszt Vas Megyei Vezetősége</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b/>
        <w:t>Gyarmati Norbert munkatárs – vezetőségi tag</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Vas Megyei Markusovszky Kórház – Felügyelő Tanácsa</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b/>
        <w:t>Gyarmati Norbert munkatárs – tag</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Szombathelyi Kábítószerügyi Fórum</w:t>
      </w:r>
    </w:p>
    <w:p w:rsidR="00164B49" w:rsidRPr="00164B49" w:rsidRDefault="00164B49" w:rsidP="00164B49">
      <w:pPr>
        <w:tabs>
          <w:tab w:val="left" w:pos="1440"/>
        </w:tabs>
        <w:spacing w:after="0"/>
        <w:jc w:val="both"/>
        <w:rPr>
          <w:rFonts w:ascii="Times New Roman" w:hAnsi="Times New Roman" w:cs="Times New Roman"/>
          <w:sz w:val="24"/>
          <w:szCs w:val="24"/>
        </w:rPr>
      </w:pPr>
      <w:r w:rsidRPr="00164B49">
        <w:rPr>
          <w:rFonts w:ascii="Times New Roman" w:hAnsi="Times New Roman" w:cs="Times New Roman"/>
          <w:sz w:val="24"/>
          <w:szCs w:val="24"/>
        </w:rPr>
        <w:tab/>
        <w:t>Horváth Judit tag</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6. </w:t>
      </w:r>
      <w:r w:rsidRPr="00164B49">
        <w:rPr>
          <w:rFonts w:ascii="Times New Roman" w:hAnsi="Times New Roman" w:cs="Times New Roman"/>
          <w:b/>
          <w:sz w:val="28"/>
          <w:szCs w:val="28"/>
          <w:u w:val="single"/>
        </w:rPr>
        <w:t>Képzés, továbbképzés</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ban, a 2015-ös esztendőben szervezett képzés a csoportok vezetőinek nem volt, a „Szombathelyi Civil Fórum” ingyenes képzéseit, tájékoztatóit ajánlottuk ki a csoportok vezetőinek, amellyel több esetben éltek is.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a szenvedélybetegekkel foglalkozó közösségek vezetőinek képzését két alkalommal támogatta országos civil képzéseken, május hónapban Balatonrendesen, szeptember hónapban pedig Sárváron. </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Külön ki kell emelni azt a tényt, hogy a 2013/14-es évben szervezett 20 fős önkéntes betegsegítő képzésen végzettek a szupervíziós csoportjaikat a Hunmán Civil Házban tartják, a csoportokon de külön is megfogalmazódott az az igény, hogy újabb csoport, képzés indítására lenne igény.</w:t>
      </w:r>
    </w:p>
    <w:p w:rsidR="00164B49" w:rsidRPr="00164B49" w:rsidRDefault="00164B49" w:rsidP="00164B49">
      <w:pPr>
        <w:spacing w:after="0"/>
        <w:ind w:left="360"/>
        <w:jc w:val="both"/>
        <w:rPr>
          <w:rFonts w:ascii="Times New Roman" w:hAnsi="Times New Roman" w:cs="Times New Roman"/>
          <w:sz w:val="24"/>
          <w:szCs w:val="24"/>
        </w:rPr>
      </w:pPr>
    </w:p>
    <w:p w:rsidR="00164B49" w:rsidRPr="00164B49" w:rsidRDefault="00164B49" w:rsidP="00164B49">
      <w:pPr>
        <w:spacing w:after="0"/>
        <w:ind w:left="360"/>
        <w:jc w:val="both"/>
        <w:rPr>
          <w:rFonts w:ascii="Times New Roman" w:hAnsi="Times New Roman" w:cs="Times New Roman"/>
          <w:b/>
          <w:sz w:val="28"/>
          <w:szCs w:val="28"/>
          <w:u w:val="single"/>
        </w:rPr>
      </w:pPr>
      <w:r w:rsidRPr="00164B49">
        <w:rPr>
          <w:rFonts w:ascii="Times New Roman" w:hAnsi="Times New Roman" w:cs="Times New Roman"/>
          <w:b/>
          <w:sz w:val="28"/>
          <w:szCs w:val="28"/>
        </w:rPr>
        <w:t xml:space="preserve">7. </w:t>
      </w:r>
      <w:r w:rsidRPr="00164B49">
        <w:rPr>
          <w:rFonts w:ascii="Times New Roman" w:hAnsi="Times New Roman" w:cs="Times New Roman"/>
          <w:b/>
          <w:sz w:val="28"/>
          <w:szCs w:val="28"/>
          <w:u w:val="single"/>
        </w:rPr>
        <w:t>Humán erőforrás helyzete</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sz w:val="24"/>
          <w:szCs w:val="24"/>
        </w:rPr>
        <w:t xml:space="preserve">A 2015-ös évben a feladatokat változatlanul 4 fő - 6 órás munkatárs, 8 órás szociális munkás és 8 órás gondnok, valamint havi 60 órás kisegítő gondnok látta el. </w:t>
      </w:r>
    </w:p>
    <w:p w:rsidR="00164B49" w:rsidRPr="00164B49" w:rsidRDefault="00164B49" w:rsidP="00164B49">
      <w:pPr>
        <w:spacing w:after="0"/>
        <w:ind w:left="360"/>
        <w:jc w:val="both"/>
        <w:rPr>
          <w:rFonts w:ascii="Times New Roman" w:hAnsi="Times New Roman" w:cs="Times New Roman"/>
          <w:b/>
          <w:sz w:val="24"/>
          <w:szCs w:val="24"/>
        </w:rPr>
      </w:pPr>
    </w:p>
    <w:p w:rsidR="00164B49" w:rsidRPr="00164B49" w:rsidRDefault="00164B49" w:rsidP="00164B49">
      <w:pPr>
        <w:spacing w:after="0"/>
        <w:ind w:left="360"/>
        <w:jc w:val="both"/>
        <w:rPr>
          <w:rFonts w:ascii="Times New Roman" w:hAnsi="Times New Roman" w:cs="Times New Roman"/>
          <w:b/>
          <w:sz w:val="24"/>
          <w:szCs w:val="24"/>
          <w:u w:val="single"/>
        </w:rPr>
      </w:pPr>
      <w:r>
        <w:rPr>
          <w:rFonts w:ascii="Times New Roman" w:hAnsi="Times New Roman" w:cs="Times New Roman"/>
          <w:b/>
          <w:sz w:val="24"/>
          <w:szCs w:val="24"/>
        </w:rPr>
        <w:t>8</w:t>
      </w:r>
      <w:r w:rsidRPr="00164B49">
        <w:rPr>
          <w:rFonts w:ascii="Times New Roman" w:hAnsi="Times New Roman" w:cs="Times New Roman"/>
          <w:b/>
          <w:sz w:val="24"/>
          <w:szCs w:val="24"/>
        </w:rPr>
        <w:t xml:space="preserve">. </w:t>
      </w:r>
      <w:r w:rsidRPr="00164B49">
        <w:rPr>
          <w:rFonts w:ascii="Times New Roman" w:hAnsi="Times New Roman" w:cs="Times New Roman"/>
          <w:b/>
          <w:sz w:val="24"/>
          <w:szCs w:val="24"/>
          <w:u w:val="single"/>
        </w:rPr>
        <w:t>Külön feladatok</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A14CE4" w:rsidP="00164B4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8</w:t>
      </w:r>
      <w:r w:rsidR="00164B49" w:rsidRPr="00164B49">
        <w:rPr>
          <w:rFonts w:ascii="Times New Roman" w:hAnsi="Times New Roman" w:cs="Times New Roman"/>
          <w:b/>
          <w:sz w:val="24"/>
          <w:szCs w:val="24"/>
          <w:u w:val="single"/>
        </w:rPr>
        <w:t>.1. XX „Szombathelyi Egészség-napok"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Résztvevők kiértesítése, programban való felkérések intézése, program-összeállítás, szerkesztés, nyomtatás, postázás, sajtóban való megjelenés, szervező munkacsoport felállítása, rendszeres heti megbeszélés, beszerzések, pénzügyi feladatok intézése, program, lebonyolítás, részvételek, látogatások, elszámolások, rendezvényzárás.</w:t>
      </w:r>
      <w:r w:rsidRPr="00164B49">
        <w:rPr>
          <w:rFonts w:ascii="Times New Roman" w:hAnsi="Times New Roman" w:cs="Times New Roman"/>
          <w:b/>
          <w:sz w:val="24"/>
          <w:szCs w:val="24"/>
        </w:rPr>
        <w:t xml:space="preserve"> A rendezvénysorozat programjain 2674fő jelent meg. </w:t>
      </w:r>
      <w:r w:rsidRPr="00164B49">
        <w:rPr>
          <w:rFonts w:ascii="Times New Roman" w:hAnsi="Times New Roman" w:cs="Times New Roman"/>
          <w:sz w:val="24"/>
          <w:szCs w:val="24"/>
        </w:rPr>
        <w:t>A részletes beszámoló és az értékelés elkészült.</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2015-ös évben már a negyedik alkalommal - a korábban elhatározottak szerint két részre osztottuk a rendezvénysorozatot – három napos központi rendezvényre az év közepén június </w:t>
      </w:r>
      <w:r w:rsidRPr="00164B49">
        <w:rPr>
          <w:rFonts w:ascii="Times New Roman" w:hAnsi="Times New Roman" w:cs="Times New Roman"/>
          <w:sz w:val="24"/>
          <w:szCs w:val="24"/>
        </w:rPr>
        <w:lastRenderedPageBreak/>
        <w:t>hónapban, április és október hónapok között pedig egy-két napos rendezvényeket tartottunk, illetve csatlakoztunk, segítettünk hasonló programok megszervezésében, így a 2015-ös évben:</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2015/01.</w:t>
      </w:r>
      <w:r w:rsidRPr="00164B49">
        <w:rPr>
          <w:rFonts w:ascii="Times New Roman" w:hAnsi="Times New Roman" w:cs="Times New Roman"/>
          <w:sz w:val="24"/>
          <w:szCs w:val="24"/>
        </w:rPr>
        <w:tab/>
        <w:t>április 7. (hétfő)</w:t>
      </w:r>
      <w:r w:rsidRPr="00164B49">
        <w:rPr>
          <w:rFonts w:ascii="Times New Roman" w:hAnsi="Times New Roman" w:cs="Times New Roman"/>
          <w:sz w:val="24"/>
          <w:szCs w:val="24"/>
        </w:rPr>
        <w:tab/>
      </w:r>
      <w:r w:rsidRPr="00164B49">
        <w:rPr>
          <w:rFonts w:ascii="Times New Roman" w:hAnsi="Times New Roman" w:cs="Times New Roman"/>
          <w:b/>
          <w:bCs/>
          <w:sz w:val="24"/>
          <w:szCs w:val="24"/>
        </w:rPr>
        <w:t>„Egészség Világnap”- ja</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Élelmiszerbiztonság</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b/>
          <w:bCs/>
          <w:sz w:val="24"/>
          <w:szCs w:val="24"/>
        </w:rPr>
        <w:t>Humán Civil Ház</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b/>
          <w:bCs/>
          <w:sz w:val="24"/>
          <w:szCs w:val="24"/>
        </w:rPr>
        <w:t>2015/02.</w:t>
      </w:r>
      <w:r w:rsidRPr="00164B49">
        <w:rPr>
          <w:rFonts w:ascii="Times New Roman" w:hAnsi="Times New Roman" w:cs="Times New Roman"/>
          <w:sz w:val="24"/>
          <w:szCs w:val="24"/>
        </w:rPr>
        <w:tab/>
        <w:t>április 14 -15. (kedd-szerda)</w:t>
      </w:r>
      <w:r w:rsidRPr="00164B49">
        <w:rPr>
          <w:rFonts w:ascii="Times New Roman" w:hAnsi="Times New Roman" w:cs="Times New Roman"/>
          <w:sz w:val="24"/>
          <w:szCs w:val="24"/>
        </w:rPr>
        <w:tab/>
        <w:t>„</w:t>
      </w:r>
      <w:r w:rsidRPr="00164B49">
        <w:rPr>
          <w:rFonts w:ascii="Times New Roman" w:hAnsi="Times New Roman" w:cs="Times New Roman"/>
          <w:b/>
          <w:bCs/>
          <w:sz w:val="24"/>
          <w:szCs w:val="24"/>
        </w:rPr>
        <w:t xml:space="preserve">Vigyázz magadra” - </w:t>
      </w:r>
      <w:r w:rsidR="00D94417" w:rsidRPr="00164B49">
        <w:rPr>
          <w:rFonts w:ascii="Times New Roman" w:hAnsi="Times New Roman" w:cs="Times New Roman"/>
          <w:sz w:val="24"/>
          <w:szCs w:val="24"/>
        </w:rPr>
        <w:t>Drog prevenciós</w:t>
      </w:r>
      <w:r w:rsidRPr="00164B49">
        <w:rPr>
          <w:rFonts w:ascii="Times New Roman" w:hAnsi="Times New Roman" w:cs="Times New Roman"/>
          <w:sz w:val="24"/>
          <w:szCs w:val="24"/>
        </w:rPr>
        <w:t xml:space="preserve"> </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előadássorozat</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a város középfokú oktatási intézményei részére</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Agora Savaria Mozi</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b/>
          <w:bCs/>
          <w:sz w:val="24"/>
          <w:szCs w:val="24"/>
        </w:rPr>
        <w:t>2015/03.</w:t>
      </w:r>
      <w:r w:rsidRPr="00164B49">
        <w:rPr>
          <w:rFonts w:ascii="Times New Roman" w:hAnsi="Times New Roman" w:cs="Times New Roman"/>
          <w:sz w:val="24"/>
          <w:szCs w:val="24"/>
        </w:rPr>
        <w:tab/>
        <w:t>május 27. (szerda)</w:t>
      </w:r>
      <w:r w:rsidRPr="00164B49">
        <w:rPr>
          <w:rFonts w:ascii="Times New Roman" w:hAnsi="Times New Roman" w:cs="Times New Roman"/>
          <w:sz w:val="24"/>
          <w:szCs w:val="24"/>
        </w:rPr>
        <w:tab/>
      </w:r>
      <w:r w:rsidRPr="00164B49">
        <w:rPr>
          <w:rFonts w:ascii="Times New Roman" w:hAnsi="Times New Roman" w:cs="Times New Roman"/>
          <w:b/>
          <w:bCs/>
          <w:sz w:val="24"/>
          <w:szCs w:val="24"/>
        </w:rPr>
        <w:t>„Dohányzás Elleni Világnap”</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sz w:val="24"/>
          <w:szCs w:val="24"/>
        </w:rPr>
        <w:t xml:space="preserve"> </w:t>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b/>
          <w:bCs/>
          <w:sz w:val="24"/>
          <w:szCs w:val="24"/>
        </w:rPr>
        <w:t>Polgármesteri Hivatal Házasságkötő terme</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2015/04.</w:t>
      </w:r>
      <w:r w:rsidRPr="00164B49">
        <w:rPr>
          <w:rFonts w:ascii="Times New Roman" w:hAnsi="Times New Roman" w:cs="Times New Roman"/>
          <w:sz w:val="24"/>
          <w:szCs w:val="24"/>
        </w:rPr>
        <w:tab/>
        <w:t xml:space="preserve">június 25-27 (csütörtök-szombat) </w:t>
      </w:r>
      <w:r w:rsidRPr="00164B49">
        <w:rPr>
          <w:rFonts w:ascii="Times New Roman" w:hAnsi="Times New Roman" w:cs="Times New Roman"/>
          <w:b/>
          <w:bCs/>
          <w:sz w:val="24"/>
          <w:szCs w:val="24"/>
        </w:rPr>
        <w:t>Az MMIK-tól az Agora Savaria Moziig,</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b/>
          <w:bCs/>
          <w:sz w:val="24"/>
          <w:szCs w:val="24"/>
        </w:rPr>
        <w:t xml:space="preserve">2015. évi „Semmelweis Nap” </w:t>
      </w:r>
      <w:r w:rsidRPr="00164B49">
        <w:rPr>
          <w:rFonts w:ascii="Times New Roman" w:hAnsi="Times New Roman" w:cs="Times New Roman"/>
          <w:sz w:val="24"/>
          <w:szCs w:val="24"/>
        </w:rPr>
        <w:t xml:space="preserve">és sok más </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program</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Díszelőadás: 26-án este – Dr. Zacher Gábor</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 xml:space="preserve">„Mindennapi mérgeink”  </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Az MMIK - Agora Savaria Mozi</w:t>
      </w:r>
      <w:r w:rsidRPr="00164B49">
        <w:rPr>
          <w:rFonts w:ascii="Times New Roman" w:hAnsi="Times New Roman" w:cs="Times New Roman"/>
          <w:b/>
          <w:bCs/>
          <w:sz w:val="24"/>
          <w:szCs w:val="24"/>
        </w:rPr>
        <w:tab/>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Polgármesteri Hivatal és sok más helyszínen</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2015/05.</w:t>
      </w:r>
      <w:r w:rsidRPr="00164B49">
        <w:rPr>
          <w:rFonts w:ascii="Times New Roman" w:hAnsi="Times New Roman" w:cs="Times New Roman"/>
          <w:sz w:val="24"/>
          <w:szCs w:val="24"/>
        </w:rPr>
        <w:tab/>
        <w:t>szeptember 27. (vasárnap)</w:t>
      </w:r>
      <w:r w:rsidRPr="00164B49">
        <w:rPr>
          <w:rFonts w:ascii="Times New Roman" w:hAnsi="Times New Roman" w:cs="Times New Roman"/>
          <w:sz w:val="24"/>
          <w:szCs w:val="24"/>
        </w:rPr>
        <w:tab/>
      </w:r>
      <w:r w:rsidRPr="00164B49">
        <w:rPr>
          <w:rFonts w:ascii="Times New Roman" w:hAnsi="Times New Roman" w:cs="Times New Roman"/>
          <w:b/>
          <w:bCs/>
          <w:sz w:val="24"/>
          <w:szCs w:val="24"/>
        </w:rPr>
        <w:t>A „Szív Világnap”- ja</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sz w:val="24"/>
          <w:szCs w:val="24"/>
        </w:rPr>
        <w:tab/>
      </w:r>
      <w:r w:rsidRPr="00164B49">
        <w:rPr>
          <w:rFonts w:ascii="Times New Roman" w:hAnsi="Times New Roman" w:cs="Times New Roman"/>
          <w:sz w:val="24"/>
          <w:szCs w:val="24"/>
        </w:rPr>
        <w:tab/>
      </w:r>
      <w:r w:rsidRPr="00164B49">
        <w:rPr>
          <w:rFonts w:ascii="Times New Roman" w:hAnsi="Times New Roman" w:cs="Times New Roman"/>
          <w:sz w:val="24"/>
          <w:szCs w:val="24"/>
        </w:rPr>
        <w:tab/>
        <w:t xml:space="preserve">Előadások - szűrőprogramok - </w:t>
      </w:r>
      <w:r w:rsidRPr="00164B49">
        <w:rPr>
          <w:rFonts w:ascii="Times New Roman" w:hAnsi="Times New Roman" w:cs="Times New Roman"/>
          <w:b/>
          <w:bCs/>
          <w:sz w:val="24"/>
          <w:szCs w:val="24"/>
        </w:rPr>
        <w:t>Fő tér</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 xml:space="preserve">A „Szombathelyi Szív a Szívért” Egyesület programja  </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2015/06.</w:t>
      </w:r>
      <w:r w:rsidRPr="00164B49">
        <w:rPr>
          <w:rFonts w:ascii="Times New Roman" w:hAnsi="Times New Roman" w:cs="Times New Roman"/>
          <w:sz w:val="24"/>
          <w:szCs w:val="24"/>
        </w:rPr>
        <w:tab/>
        <w:t>október 2. (péntek)</w:t>
      </w:r>
      <w:r w:rsidRPr="00164B49">
        <w:rPr>
          <w:rFonts w:ascii="Times New Roman" w:hAnsi="Times New Roman" w:cs="Times New Roman"/>
          <w:sz w:val="24"/>
          <w:szCs w:val="24"/>
        </w:rPr>
        <w:tab/>
      </w:r>
      <w:r w:rsidRPr="00164B49">
        <w:rPr>
          <w:rFonts w:ascii="Times New Roman" w:hAnsi="Times New Roman" w:cs="Times New Roman"/>
          <w:b/>
          <w:bCs/>
          <w:sz w:val="24"/>
          <w:szCs w:val="24"/>
        </w:rPr>
        <w:t>Séta az emlőrák ellen</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Csónakázótó</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A Szombathelyiek Egészségéért Egyesület programja</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2015/07.</w:t>
      </w:r>
      <w:r w:rsidRPr="00164B49">
        <w:rPr>
          <w:rFonts w:ascii="Times New Roman" w:hAnsi="Times New Roman" w:cs="Times New Roman"/>
          <w:sz w:val="24"/>
          <w:szCs w:val="24"/>
        </w:rPr>
        <w:tab/>
        <w:t>november 14. (szombat)</w:t>
      </w:r>
      <w:r w:rsidRPr="00164B49">
        <w:rPr>
          <w:rFonts w:ascii="Times New Roman" w:hAnsi="Times New Roman" w:cs="Times New Roman"/>
          <w:sz w:val="24"/>
          <w:szCs w:val="24"/>
        </w:rPr>
        <w:tab/>
      </w:r>
      <w:r w:rsidRPr="00164B49">
        <w:rPr>
          <w:rFonts w:ascii="Times New Roman" w:hAnsi="Times New Roman" w:cs="Times New Roman"/>
          <w:b/>
          <w:bCs/>
          <w:sz w:val="24"/>
          <w:szCs w:val="24"/>
        </w:rPr>
        <w:t xml:space="preserve">Nemzetközi Férfinap – „Férfiak </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 xml:space="preserve">egészségnapja” </w:t>
      </w:r>
    </w:p>
    <w:p w:rsidR="00164B49" w:rsidRPr="00164B49" w:rsidRDefault="00164B49" w:rsidP="00164B49">
      <w:pPr>
        <w:tabs>
          <w:tab w:val="left" w:pos="570"/>
          <w:tab w:val="left" w:pos="1140"/>
          <w:tab w:val="left" w:pos="4275"/>
        </w:tabs>
        <w:spacing w:after="0"/>
        <w:rPr>
          <w:rFonts w:ascii="Times New Roman" w:hAnsi="Times New Roman" w:cs="Times New Roman"/>
          <w:b/>
          <w:bCs/>
          <w:sz w:val="24"/>
          <w:szCs w:val="24"/>
        </w:rPr>
      </w:pPr>
      <w:r w:rsidRPr="00164B49">
        <w:rPr>
          <w:rFonts w:ascii="Times New Roman" w:hAnsi="Times New Roman" w:cs="Times New Roman"/>
          <w:b/>
          <w:bCs/>
          <w:sz w:val="24"/>
          <w:szCs w:val="24"/>
        </w:rPr>
        <w:t xml:space="preserve"> </w:t>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r>
      <w:r w:rsidRPr="00164B49">
        <w:rPr>
          <w:rFonts w:ascii="Times New Roman" w:hAnsi="Times New Roman" w:cs="Times New Roman"/>
          <w:b/>
          <w:bCs/>
          <w:sz w:val="24"/>
          <w:szCs w:val="24"/>
        </w:rPr>
        <w:tab/>
        <w:t>Prevenciós Ház</w:t>
      </w:r>
      <w:r w:rsidRPr="00164B49">
        <w:rPr>
          <w:rFonts w:ascii="Times New Roman" w:hAnsi="Times New Roman" w:cs="Times New Roman"/>
          <w:b/>
          <w:bCs/>
          <w:sz w:val="24"/>
          <w:szCs w:val="24"/>
        </w:rPr>
        <w:tab/>
      </w:r>
    </w:p>
    <w:p w:rsidR="00164B49" w:rsidRPr="00164B49" w:rsidRDefault="00164B49" w:rsidP="00A14CE4">
      <w:pPr>
        <w:tabs>
          <w:tab w:val="left" w:pos="570"/>
          <w:tab w:val="left" w:pos="1140"/>
          <w:tab w:val="left" w:pos="4275"/>
        </w:tabs>
        <w:spacing w:after="0"/>
        <w:ind w:left="4275"/>
        <w:rPr>
          <w:rFonts w:ascii="Times New Roman" w:hAnsi="Times New Roman" w:cs="Times New Roman"/>
          <w:b/>
          <w:bCs/>
          <w:sz w:val="24"/>
          <w:szCs w:val="24"/>
        </w:rPr>
      </w:pPr>
      <w:r w:rsidRPr="00164B49">
        <w:rPr>
          <w:rFonts w:ascii="Times New Roman" w:hAnsi="Times New Roman" w:cs="Times New Roman"/>
          <w:b/>
          <w:bCs/>
          <w:sz w:val="24"/>
          <w:szCs w:val="24"/>
        </w:rPr>
        <w:t>A Szombathelyiek Egészségéért Egyesület programja</w:t>
      </w:r>
    </w:p>
    <w:p w:rsidR="00164B49" w:rsidRPr="00164B49" w:rsidRDefault="00164B49" w:rsidP="00164B49">
      <w:pPr>
        <w:tabs>
          <w:tab w:val="left" w:pos="570"/>
          <w:tab w:val="left" w:pos="1140"/>
          <w:tab w:val="left" w:pos="4275"/>
        </w:tabs>
        <w:spacing w:after="0"/>
        <w:rPr>
          <w:rFonts w:ascii="Times New Roman" w:hAnsi="Times New Roman" w:cs="Times New Roman"/>
          <w:sz w:val="24"/>
          <w:szCs w:val="24"/>
        </w:rPr>
      </w:pPr>
    </w:p>
    <w:p w:rsidR="00164B49" w:rsidRPr="00164B49" w:rsidRDefault="00164B49" w:rsidP="00164B49">
      <w:pPr>
        <w:tabs>
          <w:tab w:val="left" w:pos="570"/>
          <w:tab w:val="left" w:pos="1140"/>
          <w:tab w:val="left" w:pos="4275"/>
        </w:tabs>
        <w:spacing w:after="0"/>
        <w:jc w:val="both"/>
        <w:rPr>
          <w:rFonts w:ascii="Times New Roman" w:hAnsi="Times New Roman" w:cs="Times New Roman"/>
          <w:sz w:val="24"/>
          <w:szCs w:val="24"/>
          <w:u w:val="single"/>
        </w:rPr>
      </w:pPr>
      <w:r w:rsidRPr="00164B49">
        <w:rPr>
          <w:rFonts w:ascii="Times New Roman" w:hAnsi="Times New Roman" w:cs="Times New Roman"/>
          <w:sz w:val="24"/>
          <w:szCs w:val="24"/>
        </w:rPr>
        <w:t xml:space="preserve">A visszajelzésekből egyértelműen kitűnik, hogy a különböző programok különböző időpontokban különböző célcsoportoknak szóltak. Így célzottabban tudtuk elérni a közönséget. Több idő jutott a programok meghirdetésére, megszervezésére és lebonyolítására </w:t>
      </w:r>
      <w:r w:rsidRPr="00164B49">
        <w:rPr>
          <w:rFonts w:ascii="Times New Roman" w:hAnsi="Times New Roman" w:cs="Times New Roman"/>
          <w:sz w:val="24"/>
          <w:szCs w:val="24"/>
          <w:u w:val="single"/>
        </w:rPr>
        <w:t>MMIK-tól a Moziig:</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lastRenderedPageBreak/>
        <w:t xml:space="preserve">A központi rendezvény nyitónapja korábbi években a.  A tavalyi évben a nyitóelőadás helyszínének az MMIK épületét választottuk a rendezvény nyitó előadását </w:t>
      </w:r>
      <w:smartTag w:uri="urn:schemas-microsoft-com:office:smarttags" w:element="PersonName">
        <w:r w:rsidRPr="00164B49">
          <w:rPr>
            <w:rFonts w:ascii="Times New Roman" w:hAnsi="Times New Roman" w:cs="Times New Roman"/>
            <w:sz w:val="24"/>
            <w:szCs w:val="24"/>
          </w:rPr>
          <w:t>Dr. Stánitz Éva</w:t>
        </w:r>
      </w:smartTag>
      <w:r w:rsidRPr="00164B49">
        <w:rPr>
          <w:rFonts w:ascii="Times New Roman" w:hAnsi="Times New Roman" w:cs="Times New Roman"/>
          <w:sz w:val="24"/>
          <w:szCs w:val="24"/>
        </w:rPr>
        <w:t xml:space="preserve">, tartotta meg a rendezvénysorozat központi témájában, majd a helyi termelői piacon folytatódott a program az MMIK előtti téren. A háromnapos programblokk díszvendége és előadója Dr. Zacher Gábor toxikológus főorvos volt, aki nagysikerű előadást tartott az MMIK-ban. A zárónapon  Savaria Moziban komplett szűrővizsgálatokon vehettek részt az érdeklődők, és ismerkedhettek azon civil szervezetekkel, akik </w:t>
      </w:r>
      <w:r w:rsidRPr="00164B49">
        <w:rPr>
          <w:rStyle w:val="Kiemels"/>
          <w:rFonts w:ascii="Times New Roman" w:hAnsi="Times New Roman" w:cs="Times New Roman"/>
          <w:i w:val="0"/>
          <w:sz w:val="24"/>
          <w:szCs w:val="24"/>
        </w:rPr>
        <w:t xml:space="preserve"> a testi, lelki egészség megőrzésével és annak helyreállítása érdekében tevékenykednek a </w:t>
      </w:r>
      <w:smartTag w:uri="urn:schemas-microsoft-com:office:smarttags" w:element="PersonName">
        <w:r w:rsidRPr="00164B49">
          <w:rPr>
            <w:rStyle w:val="Kiemels"/>
            <w:rFonts w:ascii="Times New Roman" w:hAnsi="Times New Roman" w:cs="Times New Roman"/>
            <w:i w:val="0"/>
            <w:sz w:val="24"/>
            <w:szCs w:val="24"/>
          </w:rPr>
          <w:t>Humán Civil Ház</w:t>
        </w:r>
      </w:smartTag>
      <w:r w:rsidRPr="00164B49">
        <w:rPr>
          <w:rStyle w:val="Kiemels"/>
          <w:rFonts w:ascii="Times New Roman" w:hAnsi="Times New Roman" w:cs="Times New Roman"/>
          <w:i w:val="0"/>
          <w:sz w:val="24"/>
          <w:szCs w:val="24"/>
        </w:rPr>
        <w:t>ban.</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2015-ös Szombathelyi Egészség - napok” és a csatlakozó rendezvények megszervezése, lebonyolítása a mindennapok mellett ebben az évben mintegy 2 hónapos intenzív előkészítő és szervezőmunkát igényeltek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napi és rendszeres működésének biztosításán túl.</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A14CE4" w:rsidP="00164B4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8</w:t>
      </w:r>
      <w:r w:rsidR="00164B49" w:rsidRPr="00164B49">
        <w:rPr>
          <w:rFonts w:ascii="Times New Roman" w:hAnsi="Times New Roman" w:cs="Times New Roman"/>
          <w:b/>
          <w:sz w:val="24"/>
          <w:szCs w:val="24"/>
          <w:u w:val="single"/>
        </w:rPr>
        <w:t>.2. Egészséges Városok Magyar Nyelvű Szövetsége Szombathelyi Tagszervezete</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Március hónapban részt vettünk az év első koordinátori találkozóján, Nyírbátorban, június hónapban pedig Zalakaroson a második találkozón. November hónapban, Pécsen került megrendezésre az éves közgyűlés és szimpózium, 2 előadás hangzott el a szimpóziumon városunk részéről. Továbbra is folyamatos feladat volt a tagszervezet munkabizottságának végleges kialakítása, a tagszervezete első és második segítő körének kialakítása. A 2015-ös évben 1 alkalommal tartottunk Irányító Bizottsági megbeszélést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ban.</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t>Rendezvényeken való részvétel</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tabs>
          <w:tab w:val="left" w:pos="720"/>
          <w:tab w:val="left" w:pos="1440"/>
          <w:tab w:val="left" w:pos="2700"/>
        </w:tabs>
        <w:spacing w:after="0"/>
        <w:rPr>
          <w:rFonts w:ascii="Times New Roman" w:hAnsi="Times New Roman" w:cs="Times New Roman"/>
          <w:sz w:val="24"/>
          <w:szCs w:val="24"/>
        </w:rPr>
      </w:pPr>
      <w:r w:rsidRPr="00164B49">
        <w:rPr>
          <w:rFonts w:ascii="Times New Roman" w:hAnsi="Times New Roman" w:cs="Times New Roman"/>
          <w:sz w:val="24"/>
          <w:szCs w:val="24"/>
        </w:rPr>
        <w:t>December 4.</w:t>
      </w:r>
      <w:r w:rsidRPr="00164B49">
        <w:rPr>
          <w:rFonts w:ascii="Times New Roman" w:hAnsi="Times New Roman" w:cs="Times New Roman"/>
          <w:sz w:val="24"/>
          <w:szCs w:val="24"/>
        </w:rPr>
        <w:tab/>
      </w:r>
    </w:p>
    <w:p w:rsidR="00164B49" w:rsidRPr="00164B49" w:rsidRDefault="00164B49" w:rsidP="00164B49">
      <w:pPr>
        <w:tabs>
          <w:tab w:val="left" w:pos="720"/>
          <w:tab w:val="left" w:pos="1440"/>
          <w:tab w:val="left" w:pos="2700"/>
        </w:tabs>
        <w:spacing w:after="0"/>
        <w:rPr>
          <w:rFonts w:ascii="Times New Roman" w:hAnsi="Times New Roman" w:cs="Times New Roman"/>
          <w:sz w:val="24"/>
          <w:szCs w:val="24"/>
        </w:rPr>
      </w:pPr>
      <w:r w:rsidRPr="00164B49">
        <w:rPr>
          <w:rFonts w:ascii="Times New Roman" w:hAnsi="Times New Roman" w:cs="Times New Roman"/>
          <w:sz w:val="24"/>
          <w:szCs w:val="24"/>
        </w:rPr>
        <w:t>Budapest, a Nemzeti Egészségfejlesztési Intézet konferenciája  alkoholstratégiáról</w:t>
      </w:r>
    </w:p>
    <w:p w:rsidR="00164B49" w:rsidRPr="00164B49" w:rsidRDefault="00164B49" w:rsidP="00164B49">
      <w:pPr>
        <w:tabs>
          <w:tab w:val="left" w:pos="720"/>
          <w:tab w:val="left" w:pos="1440"/>
          <w:tab w:val="left" w:pos="2700"/>
        </w:tabs>
        <w:spacing w:after="0"/>
        <w:jc w:val="both"/>
        <w:rPr>
          <w:rFonts w:ascii="Times New Roman" w:hAnsi="Times New Roman" w:cs="Times New Roman"/>
          <w:sz w:val="24"/>
          <w:szCs w:val="24"/>
        </w:rPr>
      </w:pPr>
      <w:r w:rsidRPr="00164B49">
        <w:rPr>
          <w:rFonts w:ascii="Times New Roman" w:hAnsi="Times New Roman" w:cs="Times New Roman"/>
          <w:sz w:val="24"/>
          <w:szCs w:val="24"/>
        </w:rPr>
        <w:t>Részt vett: Horváth Judit szociális munkás</w:t>
      </w:r>
    </w:p>
    <w:p w:rsidR="00164B49" w:rsidRPr="00164B49" w:rsidRDefault="00164B49" w:rsidP="00164B49">
      <w:pPr>
        <w:spacing w:after="0"/>
        <w:ind w:left="180"/>
        <w:jc w:val="both"/>
        <w:rPr>
          <w:rFonts w:ascii="Times New Roman" w:hAnsi="Times New Roman" w:cs="Times New Roman"/>
          <w:sz w:val="24"/>
          <w:szCs w:val="24"/>
        </w:rPr>
      </w:pPr>
    </w:p>
    <w:p w:rsidR="00164B49" w:rsidRPr="00164B49" w:rsidRDefault="00164B49" w:rsidP="00164B49">
      <w:pPr>
        <w:spacing w:after="0"/>
        <w:ind w:left="180"/>
        <w:jc w:val="both"/>
        <w:rPr>
          <w:rFonts w:ascii="Times New Roman" w:hAnsi="Times New Roman" w:cs="Times New Roman"/>
          <w:sz w:val="24"/>
          <w:szCs w:val="24"/>
        </w:rPr>
      </w:pPr>
    </w:p>
    <w:p w:rsidR="00164B49" w:rsidRPr="00A14CE4" w:rsidRDefault="00A14CE4" w:rsidP="00164B49">
      <w:pPr>
        <w:spacing w:after="0"/>
        <w:ind w:left="180"/>
        <w:jc w:val="both"/>
        <w:rPr>
          <w:rFonts w:ascii="Times New Roman" w:hAnsi="Times New Roman" w:cs="Times New Roman"/>
          <w:b/>
          <w:sz w:val="28"/>
          <w:szCs w:val="28"/>
          <w:u w:val="single"/>
        </w:rPr>
      </w:pPr>
      <w:r w:rsidRPr="00A14CE4">
        <w:rPr>
          <w:rFonts w:ascii="Times New Roman" w:hAnsi="Times New Roman" w:cs="Times New Roman"/>
          <w:b/>
          <w:sz w:val="28"/>
          <w:szCs w:val="28"/>
        </w:rPr>
        <w:t>9</w:t>
      </w:r>
      <w:r w:rsidR="00164B49" w:rsidRPr="00A14CE4">
        <w:rPr>
          <w:rFonts w:ascii="Times New Roman" w:hAnsi="Times New Roman" w:cs="Times New Roman"/>
          <w:b/>
          <w:sz w:val="28"/>
          <w:szCs w:val="28"/>
        </w:rPr>
        <w:t xml:space="preserve">. </w:t>
      </w:r>
      <w:r w:rsidR="00164B49" w:rsidRPr="00A14CE4">
        <w:rPr>
          <w:rFonts w:ascii="Times New Roman" w:hAnsi="Times New Roman" w:cs="Times New Roman"/>
          <w:b/>
          <w:sz w:val="28"/>
          <w:szCs w:val="28"/>
          <w:u w:val="single"/>
        </w:rPr>
        <w:t>Egyebek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működő csoportjainak folyamatos segítése, “életben tartása” volt az egyik legnehezebb feladat, s emellett sikerült </w:t>
      </w:r>
      <w:r w:rsidRPr="00164B49">
        <w:rPr>
          <w:rFonts w:ascii="Times New Roman" w:hAnsi="Times New Roman" w:cs="Times New Roman"/>
          <w:b/>
          <w:sz w:val="24"/>
          <w:szCs w:val="24"/>
        </w:rPr>
        <w:t>két</w:t>
      </w:r>
      <w:r w:rsidRPr="00164B49">
        <w:rPr>
          <w:rFonts w:ascii="Times New Roman" w:hAnsi="Times New Roman" w:cs="Times New Roman"/>
          <w:sz w:val="24"/>
          <w:szCs w:val="24"/>
        </w:rPr>
        <w:t xml:space="preserve"> új csoportot is elindítani ill. indításukban, közreműködni. Az átmenetileg szünetelő csoportok újraindítása, indításuk segítése is fontos feladat volt.</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 </w:t>
      </w: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t>Szolgáltatási feladatok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Az előző évben bevezetésre került honlap folyamatos bővítése és karbantartása egész évre feladatot adott. </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Új szolgáltatásként folytattuk az e-mail rendszerű kapcsolattartást a civil szervezetek vezetőivel, melyen keresztül csatolt állományként nagyon sok hasznos információt biztosítottunk, a 2015-ös évben 19 körlevél került megszerkesztésre és kiküldésre elektronikus formában. </w:t>
      </w: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lastRenderedPageBreak/>
        <w:t>Adminisztratív feladatok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"Házirend" szükség szerinti felülvizsgálása, nyilvántartások rendszerezése, iratok elhelyezése, irattár kialakítása folyamatos volt. A 2015-ös évben is minden a házban működő új civil szervezettel írásbeli megállapodást kötöttünk, a szervezetek dossziét kaptak a megállapodással mely gyűjteményesen, tartalmazza az együttműködés dokumentumait. Fontos feladat volt a korábbi megállapodások adattartalmainak megújítása is.</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u w:val="single"/>
        </w:rPr>
        <w:t>Továbbra is folyamatban van:</w:t>
      </w:r>
      <w:r w:rsidRPr="00164B49">
        <w:rPr>
          <w:rFonts w:ascii="Times New Roman" w:hAnsi="Times New Roman" w:cs="Times New Roman"/>
          <w:sz w:val="24"/>
          <w:szCs w:val="24"/>
        </w:rPr>
        <w:t xml:space="preserve"> átvételek rögzítése, az új civil szervezetekkel a megállapodás megkötése.</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t>Raktározási, műszaki karbantartási feladatok</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Feladat volt még a beszerzések, készletek feltöltése, Humán Civil Ház festés utáni további díszítése, (képek, plakátok, hirdetőtábla, új helyiségjelölők, feliratok, stb.), udvari nagytakarítás, civil szervezetek szekrényeinek átvizsgálása, újraosztása, nyilvántartása, könyvtár, folyóirattár további átalakítása. </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Jelentős feladatot képzett a </w:t>
      </w:r>
      <w:smartTag w:uri="urn:schemas-microsoft-com:office:smarttags" w:element="PersonName">
        <w:r w:rsidRPr="00164B49">
          <w:rPr>
            <w:rFonts w:ascii="Times New Roman" w:hAnsi="Times New Roman" w:cs="Times New Roman"/>
            <w:sz w:val="24"/>
            <w:szCs w:val="24"/>
          </w:rPr>
          <w:t>Humán Civil Ház</w:t>
        </w:r>
      </w:smartTag>
      <w:r w:rsidRPr="00164B49">
        <w:rPr>
          <w:rFonts w:ascii="Times New Roman" w:hAnsi="Times New Roman" w:cs="Times New Roman"/>
          <w:sz w:val="24"/>
          <w:szCs w:val="24"/>
        </w:rPr>
        <w:t xml:space="preserve"> fejlesztési költségvetése terhére elvégzett felújítások biztosítása, kiszolgálása. Elkészült a Klub 3-as terem parkettázása, valamint jelentős villamos világítási felújítás is történt.  </w:t>
      </w:r>
    </w:p>
    <w:p w:rsidR="00164B49" w:rsidRPr="00164B49" w:rsidRDefault="00164B49" w:rsidP="00164B49">
      <w:pPr>
        <w:spacing w:after="0"/>
        <w:jc w:val="both"/>
        <w:rPr>
          <w:rFonts w:ascii="Times New Roman" w:hAnsi="Times New Roman" w:cs="Times New Roman"/>
          <w:b/>
          <w:sz w:val="24"/>
          <w:szCs w:val="24"/>
          <w:u w:val="single"/>
        </w:rPr>
      </w:pPr>
    </w:p>
    <w:p w:rsidR="00164B49" w:rsidRPr="00164B49" w:rsidRDefault="00164B49" w:rsidP="00164B49">
      <w:pPr>
        <w:spacing w:after="0"/>
        <w:jc w:val="both"/>
        <w:rPr>
          <w:rFonts w:ascii="Times New Roman" w:hAnsi="Times New Roman" w:cs="Times New Roman"/>
          <w:b/>
          <w:sz w:val="24"/>
          <w:szCs w:val="24"/>
          <w:u w:val="single"/>
        </w:rPr>
      </w:pPr>
      <w:r w:rsidRPr="00164B49">
        <w:rPr>
          <w:rFonts w:ascii="Times New Roman" w:hAnsi="Times New Roman" w:cs="Times New Roman"/>
          <w:b/>
          <w:sz w:val="24"/>
          <w:szCs w:val="24"/>
          <w:u w:val="single"/>
        </w:rPr>
        <w:t>2015. évi forgalmi adatok</w:t>
      </w:r>
    </w:p>
    <w:p w:rsidR="00164B49" w:rsidRPr="00164B49" w:rsidRDefault="00164B49" w:rsidP="00164B49">
      <w:pPr>
        <w:spacing w:after="0"/>
        <w:jc w:val="both"/>
        <w:rPr>
          <w:rFonts w:ascii="Times New Roman" w:hAnsi="Times New Roman" w:cs="Times New Roman"/>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84"/>
        <w:gridCol w:w="2284"/>
        <w:gridCol w:w="2284"/>
        <w:gridCol w:w="2284"/>
      </w:tblGrid>
      <w:tr w:rsidR="00164B49" w:rsidRPr="00164B49" w:rsidTr="005E7E20">
        <w:trPr>
          <w:trHeight w:val="314"/>
        </w:trPr>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Hónap</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Foglalkozások száma</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Résztvevők száma</w:t>
            </w:r>
          </w:p>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fő</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Foglalkozásokkal leterhelt óra</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Január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124</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1200</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318</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Február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127</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1143</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318</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Március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159</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1136</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355</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Április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136</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1184</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369</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Május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136</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1219</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319</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Június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150</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984</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316</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Július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80</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721</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235</w:t>
            </w:r>
          </w:p>
        </w:tc>
      </w:tr>
      <w:tr w:rsidR="00164B49" w:rsidRPr="00164B49" w:rsidTr="005E7E20">
        <w:trPr>
          <w:trHeight w:val="166"/>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Augusztus</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89</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680</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230</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Szeptember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141</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1272</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320</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Október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143</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1306</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342</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November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180</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1419</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348</w:t>
            </w:r>
          </w:p>
        </w:tc>
      </w:tr>
      <w:tr w:rsidR="00164B49" w:rsidRPr="00164B49" w:rsidTr="005E7E20">
        <w:trPr>
          <w:trHeight w:val="157"/>
        </w:trPr>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December</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105</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971</w:t>
            </w:r>
          </w:p>
        </w:tc>
        <w:tc>
          <w:tcPr>
            <w:tcW w:w="2284" w:type="dxa"/>
            <w:tcBorders>
              <w:top w:val="single" w:sz="4" w:space="0" w:color="auto"/>
              <w:left w:val="single" w:sz="4" w:space="0" w:color="auto"/>
              <w:bottom w:val="single" w:sz="4" w:space="0" w:color="auto"/>
              <w:right w:val="single" w:sz="4" w:space="0" w:color="auto"/>
            </w:tcBorders>
          </w:tcPr>
          <w:p w:rsidR="00164B49" w:rsidRPr="00164B49" w:rsidRDefault="00164B49" w:rsidP="00164B49">
            <w:pPr>
              <w:spacing w:after="0"/>
              <w:jc w:val="center"/>
              <w:rPr>
                <w:rFonts w:ascii="Times New Roman" w:hAnsi="Times New Roman" w:cs="Times New Roman"/>
                <w:sz w:val="24"/>
                <w:szCs w:val="24"/>
              </w:rPr>
            </w:pPr>
            <w:r w:rsidRPr="00164B49">
              <w:rPr>
                <w:rFonts w:ascii="Times New Roman" w:hAnsi="Times New Roman" w:cs="Times New Roman"/>
                <w:sz w:val="24"/>
                <w:szCs w:val="24"/>
              </w:rPr>
              <w:t>264</w:t>
            </w:r>
          </w:p>
        </w:tc>
      </w:tr>
      <w:tr w:rsidR="00164B49" w:rsidRPr="00164B49" w:rsidTr="005E7E20">
        <w:trPr>
          <w:trHeight w:val="183"/>
        </w:trPr>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Összesen</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1570</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13558</w:t>
            </w:r>
          </w:p>
        </w:tc>
        <w:tc>
          <w:tcPr>
            <w:tcW w:w="2284" w:type="dxa"/>
            <w:tcBorders>
              <w:top w:val="single" w:sz="4" w:space="0" w:color="auto"/>
              <w:left w:val="single" w:sz="4" w:space="0" w:color="auto"/>
              <w:bottom w:val="single" w:sz="4" w:space="0" w:color="auto"/>
              <w:right w:val="single" w:sz="4" w:space="0" w:color="auto"/>
            </w:tcBorders>
            <w:shd w:val="pct20" w:color="000000" w:fill="FFFFFF"/>
          </w:tcPr>
          <w:p w:rsidR="00164B49" w:rsidRPr="00164B49" w:rsidRDefault="00164B49" w:rsidP="00164B49">
            <w:pPr>
              <w:spacing w:after="0"/>
              <w:jc w:val="center"/>
              <w:rPr>
                <w:rFonts w:ascii="Times New Roman" w:hAnsi="Times New Roman" w:cs="Times New Roman"/>
                <w:b/>
                <w:sz w:val="24"/>
                <w:szCs w:val="24"/>
              </w:rPr>
            </w:pPr>
            <w:r w:rsidRPr="00164B49">
              <w:rPr>
                <w:rFonts w:ascii="Times New Roman" w:hAnsi="Times New Roman" w:cs="Times New Roman"/>
                <w:b/>
                <w:sz w:val="24"/>
                <w:szCs w:val="24"/>
              </w:rPr>
              <w:t>3734</w:t>
            </w:r>
          </w:p>
        </w:tc>
      </w:tr>
    </w:tbl>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b/>
          <w:sz w:val="24"/>
          <w:szCs w:val="24"/>
          <w:u w:val="single"/>
        </w:rPr>
        <w:t xml:space="preserve"> </w:t>
      </w: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A </w:t>
      </w:r>
      <w:hyperlink r:id="rId50" w:history="1">
        <w:r w:rsidRPr="00164B49">
          <w:rPr>
            <w:rStyle w:val="Hiperhivatkozs"/>
            <w:rFonts w:ascii="Times New Roman" w:hAnsi="Times New Roman" w:cs="Times New Roman"/>
            <w:sz w:val="24"/>
            <w:szCs w:val="24"/>
          </w:rPr>
          <w:t>www.hch-szombathely.hu</w:t>
        </w:r>
      </w:hyperlink>
      <w:r w:rsidRPr="00164B49">
        <w:rPr>
          <w:rFonts w:ascii="Times New Roman" w:hAnsi="Times New Roman" w:cs="Times New Roman"/>
          <w:sz w:val="24"/>
          <w:szCs w:val="24"/>
        </w:rPr>
        <w:t xml:space="preserve"> honlapon</w:t>
      </w:r>
      <w:r w:rsidRPr="00164B49">
        <w:rPr>
          <w:rFonts w:ascii="Times New Roman" w:hAnsi="Times New Roman" w:cs="Times New Roman"/>
          <w:color w:val="FF0000"/>
          <w:sz w:val="24"/>
          <w:szCs w:val="24"/>
        </w:rPr>
        <w:t xml:space="preserve"> </w:t>
      </w:r>
      <w:r w:rsidRPr="00164B49">
        <w:rPr>
          <w:rFonts w:ascii="Times New Roman" w:hAnsi="Times New Roman" w:cs="Times New Roman"/>
          <w:sz w:val="24"/>
          <w:szCs w:val="24"/>
        </w:rPr>
        <w:t>5587 látogató volt 2015. december 31-ig.</w:t>
      </w:r>
    </w:p>
    <w:p w:rsidR="00164B49" w:rsidRPr="00164B49" w:rsidRDefault="00164B49" w:rsidP="00164B49">
      <w:pPr>
        <w:spacing w:after="0"/>
        <w:jc w:val="both"/>
        <w:rPr>
          <w:rFonts w:ascii="Times New Roman" w:hAnsi="Times New Roman" w:cs="Times New Roman"/>
          <w:color w:val="FF0000"/>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 xml:space="preserve">Megállapításként elmondható még, hogy a civil igénybevételek hangsúlya jellemzően a 16.00 órai időpontot követően egészen 20.00 óráig tart, a napok leterheltségében is változás látható: az eddigi kiemelt napok eltűntek, hétköznapokon a Klub I, Klub II. és Klub III. terem foglalt, </w:t>
      </w:r>
      <w:r w:rsidRPr="00164B49">
        <w:rPr>
          <w:rFonts w:ascii="Times New Roman" w:hAnsi="Times New Roman" w:cs="Times New Roman"/>
          <w:sz w:val="24"/>
          <w:szCs w:val="24"/>
        </w:rPr>
        <w:lastRenderedPageBreak/>
        <w:t xml:space="preserve">és a legkisebb Klub IV. teremre is több napon igény mutatkozik. A szombati nap kihasználtsága is nő elsősorban az eseti csoportok tekintetében. </w:t>
      </w:r>
    </w:p>
    <w:p w:rsidR="00164B49" w:rsidRPr="00164B49" w:rsidRDefault="00164B49" w:rsidP="00164B49">
      <w:pPr>
        <w:spacing w:after="0"/>
        <w:jc w:val="both"/>
        <w:rPr>
          <w:rFonts w:ascii="Times New Roman" w:hAnsi="Times New Roman" w:cs="Times New Roman"/>
          <w:sz w:val="24"/>
          <w:szCs w:val="24"/>
        </w:rPr>
      </w:pPr>
    </w:p>
    <w:p w:rsidR="00164B49" w:rsidRPr="00164B49" w:rsidRDefault="00164B49" w:rsidP="00164B49">
      <w:pPr>
        <w:spacing w:after="0"/>
        <w:jc w:val="both"/>
        <w:rPr>
          <w:rFonts w:ascii="Times New Roman" w:hAnsi="Times New Roman" w:cs="Times New Roman"/>
          <w:sz w:val="24"/>
          <w:szCs w:val="24"/>
        </w:rPr>
      </w:pPr>
      <w:r w:rsidRPr="00164B49">
        <w:rPr>
          <w:rFonts w:ascii="Times New Roman" w:hAnsi="Times New Roman" w:cs="Times New Roman"/>
          <w:sz w:val="24"/>
          <w:szCs w:val="24"/>
        </w:rPr>
        <w:t>A megállapítások figyelembevételével az elkövetkezendő időszak továbbra is fontos feladata, különféle források felkutatása, pályázatok írása a ház infrastrukturális és humán erőforrás bővítése érdekében.</w:t>
      </w:r>
    </w:p>
    <w:p w:rsidR="004175B7" w:rsidRDefault="004175B7"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A14CE4" w:rsidRDefault="00A14CE4" w:rsidP="00164B49">
      <w:pPr>
        <w:spacing w:after="0"/>
        <w:rPr>
          <w:rFonts w:ascii="Times New Roman" w:hAnsi="Times New Roman" w:cs="Times New Roman"/>
        </w:rPr>
      </w:pPr>
    </w:p>
    <w:p w:rsidR="004175B7" w:rsidRPr="004175B7" w:rsidRDefault="004175B7" w:rsidP="00A14CE4">
      <w:pPr>
        <w:spacing w:after="0"/>
        <w:jc w:val="center"/>
        <w:rPr>
          <w:rFonts w:ascii="Times New Roman" w:hAnsi="Times New Roman" w:cs="Times New Roman"/>
          <w:b/>
          <w:bCs/>
          <w:sz w:val="36"/>
          <w:szCs w:val="36"/>
          <w:u w:val="single"/>
        </w:rPr>
      </w:pPr>
      <w:r w:rsidRPr="004175B7">
        <w:rPr>
          <w:rFonts w:ascii="Times New Roman" w:hAnsi="Times New Roman" w:cs="Times New Roman"/>
          <w:b/>
          <w:bCs/>
          <w:sz w:val="36"/>
          <w:szCs w:val="36"/>
          <w:u w:val="single"/>
        </w:rPr>
        <w:lastRenderedPageBreak/>
        <w:t>Beszámoló a Gazdasági Csoport 201</w:t>
      </w:r>
      <w:r w:rsidR="00A14CE4">
        <w:rPr>
          <w:rFonts w:ascii="Times New Roman" w:hAnsi="Times New Roman" w:cs="Times New Roman"/>
          <w:b/>
          <w:bCs/>
          <w:sz w:val="36"/>
          <w:szCs w:val="36"/>
          <w:u w:val="single"/>
        </w:rPr>
        <w:t>5</w:t>
      </w:r>
      <w:r w:rsidRPr="004175B7">
        <w:rPr>
          <w:rFonts w:ascii="Times New Roman" w:hAnsi="Times New Roman" w:cs="Times New Roman"/>
          <w:b/>
          <w:bCs/>
          <w:sz w:val="36"/>
          <w:szCs w:val="36"/>
          <w:u w:val="single"/>
        </w:rPr>
        <w:t>. évi</w:t>
      </w:r>
    </w:p>
    <w:p w:rsidR="004175B7" w:rsidRPr="004175B7" w:rsidRDefault="004175B7" w:rsidP="00A14CE4">
      <w:pPr>
        <w:spacing w:after="0"/>
        <w:jc w:val="center"/>
        <w:rPr>
          <w:rFonts w:ascii="Times New Roman" w:hAnsi="Times New Roman" w:cs="Times New Roman"/>
          <w:b/>
          <w:bCs/>
          <w:sz w:val="36"/>
          <w:szCs w:val="36"/>
          <w:u w:val="single"/>
        </w:rPr>
      </w:pPr>
      <w:r w:rsidRPr="004175B7">
        <w:rPr>
          <w:rFonts w:ascii="Times New Roman" w:hAnsi="Times New Roman" w:cs="Times New Roman"/>
          <w:b/>
          <w:bCs/>
          <w:sz w:val="36"/>
          <w:szCs w:val="36"/>
          <w:u w:val="single"/>
        </w:rPr>
        <w:t>tevékenységéről</w:t>
      </w:r>
    </w:p>
    <w:p w:rsidR="004175B7" w:rsidRPr="004175B7" w:rsidRDefault="004175B7" w:rsidP="00825425">
      <w:pPr>
        <w:spacing w:after="0"/>
        <w:jc w:val="right"/>
        <w:rPr>
          <w:rFonts w:ascii="Times New Roman" w:hAnsi="Times New Roman" w:cs="Times New Roman"/>
          <w:b/>
          <w:bCs/>
          <w:sz w:val="32"/>
          <w:u w:val="single"/>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Gazdasági Csoport a Szombathelyi Egészségügyi és Kulturális Intézmények Gazdasági Ellátó Szervezete gyógyító-megelőző egészségügyi alapellátási feladatai ellátásainak háttérszervezeteként – annak szerves részeként - biztosította azokat a pénzügyi-számviteli, gazdasági, műszaki-informatikai, munkaügyi és humánpolitikai, anyag és eszközgazdálkodási feladatok ellátását, melyek a szakmai feladatok a rendelkezésre álló személyi, anyagi- és pénzügyi feltételek mellett a lakosság által elvárt, a szakmai rendeletben meghatározott feladatok ellátását biztosították.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pStyle w:val="Szvegtrzs"/>
      </w:pPr>
      <w:r w:rsidRPr="00825425">
        <w:t>A felmerült igényeknek megfelelően a takarékossági szempontok figyelembe bevételével teljesültek az Önkormányzat és a háziorvosok közötti megállapodásban rögzített és az intézet hatáskörébe utalt feladatok ellátása, így a felvonók karbantartása, a társasházakkal kapcsolatos elszámolási feladatok ellátása, a veszélyes hulladék elszállítása és megsemmisítése, a háziorvosi informatika működtetése, a nem eszközprivatizált háziorvosok és házi gyermekorvosok által használt önkormányzati tulajdonban levő eszközök pótlása, üzemkészségük biztosítása, az ügyeleti díjkiegészítés és ügylet utáni helyettesítési díj kifizetése, valamint a három rendelőegységben kialakított betegirányítási rendszer működtetése.</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2015. április 1-vel az intézet tevékenysége és ezáltal elnevezése is megváltozott. Az intézet az alapító okiratában meglevő feladatai mellett ellátja az:</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 AGORA Szombathelyi Kulturális Központ,</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 a Berzsenyi Dániel Városi és Megyei Könyvtár,</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 a SAVARIA Szimfonikus Zenekar,</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 xml:space="preserve">- a Mesebolt Bábszínház és a </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 Szombathely Városi Vásárcsarnok gazdálkodási feladatait, melyhez a szükséges létszámot és forrást az önkormányzat biztosította.</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Szombathelyi Egészségügyi és Kulturális GESZ 2015. április 1-i megalakításával az 59/2015.(II.26.) Kgy számú határozat alapján átvett létszám 20 fő volt. A feladatok ellátásához kapott támogatás összege nyolc hónap vonatkozásában 41.947 eFt többlet finanszírozási forrást jelentett, mely biztosította az intézet megnövekedett feladatainak ellátásához szükséges személyi és dologi kiadások pénzügyi fedezetét.</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megnövekedett feladatok jelentős kihívást jelentettek az intézmény számára, mellyel a kezdeti nehézségek után sikerült eleget tennünk. Ezek közül kiemelkedő feladat volt a SAVARIA Szimfonikus Zenekar tartozás állományának a rendezése, a nyilvántartások aktualizálása a számviteli rendszer kialakítása, valamint az AGORA Szombathelyi Kulturális Központ 2015. évi likviditási gondjainak a megoldása, a folyamatos működőképesség fenntartása. A szakmai munkánk eredményességét mutatja az a tény, hogy 2015. év végére mindkét intézmény gazdálkodása kiegyensúlyozottá vált, folyamatos működésük biztosított volt.</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A Nádasdy u. 4. szám alatti helyiségek nem tették lehetővé a megnövekedett létszámú munkavállalók elhelyezését, így az intézet központjának a Wesselényi u. 4. szám alatti korábbi orvosi ügyelet helyiségcsoportja került kijelölésre az ingatlanok kezelési jogának átruházásával együtt. A GESZ központ kialakítására és a szükséges eszközök beszerzésére Szombathely Megyei Jogú Önkormányzata 45 millió Forint önkormányzati támogatást biztosított az intézet számára.</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 xml:space="preserve"> Mind a hat intézmény adatszolgáltatási kötelezettségeinek mindenkor határidőre eleget tettünk. Az éves beszámolók az elvárt tartalommal elkészültek és jóváhagyásra feladásra kerültek a KGR rendszerben.</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havonta rendszeresen teljesítendő GESZ szintű és a gazdasási csoport feladatkörébe tartozó feladatok az elvárt szakmai szinten teljesültek.</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Így eleget tettünk:</w:t>
      </w:r>
    </w:p>
    <w:p w:rsidR="00825425" w:rsidRPr="00825425" w:rsidRDefault="00825425" w:rsidP="00825425">
      <w:pPr>
        <w:numPr>
          <w:ilvl w:val="0"/>
          <w:numId w:val="2"/>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 xml:space="preserve"> hat intézményt működésével kapcsolatos számlázási, könyvelési, pénzgazdálkodási és nyilvántartási feladatok ellátásának,</w:t>
      </w:r>
    </w:p>
    <w:p w:rsidR="00825425" w:rsidRPr="00825425" w:rsidRDefault="00825425" w:rsidP="00825425">
      <w:pPr>
        <w:numPr>
          <w:ilvl w:val="0"/>
          <w:numId w:val="2"/>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 munkavállalók rendszeres és nem rendszeres személyi juttatásainak számfejtési és adatszolgáltatási feladati teljesítésének a Magyar Államkincstár Vas Megyei Igazgatósága felé,</w:t>
      </w:r>
    </w:p>
    <w:p w:rsidR="00825425" w:rsidRPr="00825425" w:rsidRDefault="00825425" w:rsidP="00825425">
      <w:pPr>
        <w:numPr>
          <w:ilvl w:val="0"/>
          <w:numId w:val="2"/>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az intézetek készpénzforgalmával kapcsolatos feladatai ellátásának,</w:t>
      </w:r>
    </w:p>
    <w:p w:rsidR="00825425" w:rsidRPr="00825425" w:rsidRDefault="00825425" w:rsidP="00825425">
      <w:pPr>
        <w:numPr>
          <w:ilvl w:val="0"/>
          <w:numId w:val="2"/>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 különféle és rendeletekben előírt nyilvántartások vezetésének, az adatszolgáltatási kötelezettségek teljesítésének,</w:t>
      </w:r>
    </w:p>
    <w:p w:rsidR="00825425" w:rsidRPr="00825425" w:rsidRDefault="00825425" w:rsidP="00825425">
      <w:pPr>
        <w:numPr>
          <w:ilvl w:val="0"/>
          <w:numId w:val="2"/>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az egészségügyi szakmai tevékenység ellátásához szükséges anyag és eszközbiztosítás,</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vállalkozó háziorvosok és fogorvosok, valamint a rendelőket bérlő orvosok felé az energia, közmű és egyéb szolgáltatások kiadásainak belső szabályzat szerinti továbbszámlázása, a követelések behajtása.</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több szakfeladatot és tevékenységet érintő közmű, energia és szolgáltatási számlák megosztása költségviselők szerint, a kiadások rögzítése a számlázási és számviteli elszámolásokban,</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vidéki önkormányzatok által megállapodásban vállalt fogászati és vérszállítási hozzájárulások teljesítésének folyamatos ellenőrzése és beszedése,</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rendelők és egyéb intézeti feladatellátást biztosító helyiségek megfelelő szintű műszaki állapotának biztosítása, a felmerült javítási igények kielégítése,</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az intézetek zavartalan működéséhez szükséges finanszírozási források folyamatos biztosítása,</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háziorvosi informatikai rendszer zavartalan működéséhez szükséges szakmai háttér biztosítása,</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a nem eszközprivatizált háziorvosok és fogorvosok részére a szakmai rendeletekben előírt minimum-feltételek biztosítása,</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sz w:val="24"/>
          <w:szCs w:val="24"/>
        </w:rPr>
        <w:t xml:space="preserve">a vér és egyéb laborvizsgálati anyagok szállítását végző gépkocsik biztonságos üzemeltetéséhez szükséges feltételek biztosítása, az </w:t>
      </w:r>
      <w:r w:rsidRPr="00825425">
        <w:rPr>
          <w:rFonts w:ascii="Times New Roman" w:hAnsi="Times New Roman" w:cs="Times New Roman"/>
          <w:bCs/>
          <w:iCs/>
          <w:sz w:val="24"/>
          <w:szCs w:val="24"/>
        </w:rPr>
        <w:t>üzemanyag felhasználás ellenőrzése,</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 xml:space="preserve">a munkabér és utólagos elszámolásra adott előleg nyilvántartása </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havi ÁFA bevallásra kötelezett intézmények ÁFA bevallás elkészítése, a befizetési kötelezettség teljesítése</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 xml:space="preserve">havi pénzforgalmi jelentések elkészítése és feladása a KGR-11 rendszerben </w:t>
      </w:r>
    </w:p>
    <w:p w:rsidR="00825425" w:rsidRPr="00825425" w:rsidRDefault="00825425" w:rsidP="00825425">
      <w:pPr>
        <w:numPr>
          <w:ilvl w:val="0"/>
          <w:numId w:val="2"/>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lastRenderedPageBreak/>
        <w:t>a jelentések Magyar Államkincstár általi jóváhagyása utáni kinyomtatása és megküldése a Közgazdasági és Adó Osztály részére.</w:t>
      </w:r>
    </w:p>
    <w:p w:rsidR="00825425" w:rsidRPr="00825425" w:rsidRDefault="00825425" w:rsidP="00825425">
      <w:pPr>
        <w:spacing w:after="0"/>
        <w:jc w:val="both"/>
        <w:rPr>
          <w:rFonts w:ascii="Times New Roman" w:hAnsi="Times New Roman" w:cs="Times New Roman"/>
          <w:bCs/>
          <w:iCs/>
          <w:sz w:val="24"/>
          <w:szCs w:val="24"/>
        </w:rPr>
      </w:pPr>
    </w:p>
    <w:p w:rsidR="00825425" w:rsidRPr="00825425" w:rsidRDefault="00825425" w:rsidP="00825425">
      <w:pPr>
        <w:spacing w:after="0"/>
        <w:jc w:val="both"/>
        <w:rPr>
          <w:rFonts w:ascii="Times New Roman" w:hAnsi="Times New Roman" w:cs="Times New Roman"/>
          <w:bCs/>
          <w:iCs/>
          <w:sz w:val="24"/>
          <w:szCs w:val="24"/>
        </w:rPr>
      </w:pPr>
      <w:r w:rsidRPr="00825425">
        <w:rPr>
          <w:rFonts w:ascii="Times New Roman" w:hAnsi="Times New Roman" w:cs="Times New Roman"/>
          <w:bCs/>
          <w:iCs/>
          <w:sz w:val="24"/>
          <w:szCs w:val="24"/>
        </w:rPr>
        <w:t>A negyedévente teljesítendő feladatokat a gazdasági csoport a Szombathely Megyei Jogú Város Polgármesteri Hivatal Közgazdasági és Adó Osztálya, illetve a Magyar Államkincstár felé határidőre teljesítette, így a:</w:t>
      </w:r>
    </w:p>
    <w:p w:rsidR="00825425" w:rsidRPr="00825425" w:rsidRDefault="00825425" w:rsidP="00825425">
      <w:pPr>
        <w:numPr>
          <w:ilvl w:val="0"/>
          <w:numId w:val="73"/>
        </w:numPr>
        <w:spacing w:after="0" w:line="240" w:lineRule="auto"/>
        <w:jc w:val="both"/>
        <w:rPr>
          <w:rFonts w:ascii="Times New Roman" w:hAnsi="Times New Roman" w:cs="Times New Roman"/>
          <w:bCs/>
          <w:iCs/>
          <w:sz w:val="24"/>
          <w:szCs w:val="24"/>
        </w:rPr>
      </w:pPr>
      <w:r w:rsidRPr="00825425">
        <w:rPr>
          <w:rFonts w:ascii="Times New Roman" w:hAnsi="Times New Roman" w:cs="Times New Roman"/>
          <w:bCs/>
          <w:iCs/>
          <w:sz w:val="24"/>
          <w:szCs w:val="24"/>
        </w:rPr>
        <w:t xml:space="preserve">költségvetési jelentést és az </w:t>
      </w:r>
    </w:p>
    <w:p w:rsidR="00825425" w:rsidRPr="00825425" w:rsidRDefault="00825425" w:rsidP="00825425">
      <w:pPr>
        <w:numPr>
          <w:ilvl w:val="0"/>
          <w:numId w:val="73"/>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időszaki mérlegjelentést.</w:t>
      </w:r>
    </w:p>
    <w:p w:rsidR="00825425" w:rsidRPr="00825425" w:rsidRDefault="00825425" w:rsidP="00825425">
      <w:pPr>
        <w:spacing w:after="0"/>
        <w:ind w:left="360"/>
        <w:jc w:val="both"/>
        <w:rPr>
          <w:rFonts w:ascii="Times New Roman" w:hAnsi="Times New Roman" w:cs="Times New Roman"/>
          <w:sz w:val="24"/>
          <w:szCs w:val="24"/>
        </w:rPr>
      </w:pPr>
    </w:p>
    <w:p w:rsidR="00825425" w:rsidRPr="00825425" w:rsidRDefault="00825425" w:rsidP="00825425">
      <w:pPr>
        <w:pStyle w:val="Szvegtrzs"/>
      </w:pPr>
      <w:r w:rsidRPr="00825425">
        <w:t>Az intézet belső szabályzatai alapján az előírtaknak megfelelően működött az anyagigénylési és anyagellátási rendszer, mely biztosította az egészségügyi alapellátási feladatok eredményes ellátásához szükséges anyagok biztosítását.</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intézet a Központi Statisztikai Hivatal felé kötelezően teljesítendő és a rendeletekben előírt adatszolgáltatási követelményeknek határidőn belül eleget tett mind a hat intézmény vonatkozásában.</w:t>
      </w:r>
    </w:p>
    <w:p w:rsidR="00825425" w:rsidRPr="00825425" w:rsidRDefault="00825425" w:rsidP="00825425">
      <w:pPr>
        <w:spacing w:after="0"/>
        <w:jc w:val="both"/>
        <w:rPr>
          <w:rFonts w:ascii="Times New Roman" w:hAnsi="Times New Roman" w:cs="Times New Roman"/>
          <w:bCs/>
          <w:iCs/>
          <w:sz w:val="24"/>
          <w:szCs w:val="24"/>
        </w:rPr>
      </w:pPr>
    </w:p>
    <w:p w:rsidR="00825425" w:rsidRPr="00825425" w:rsidRDefault="00825425" w:rsidP="00825425">
      <w:pPr>
        <w:spacing w:after="0"/>
        <w:jc w:val="both"/>
        <w:rPr>
          <w:rFonts w:ascii="Times New Roman" w:hAnsi="Times New Roman" w:cs="Times New Roman"/>
          <w:bCs/>
          <w:iCs/>
          <w:sz w:val="24"/>
          <w:szCs w:val="24"/>
        </w:rPr>
      </w:pPr>
      <w:r w:rsidRPr="00825425">
        <w:rPr>
          <w:rFonts w:ascii="Times New Roman" w:hAnsi="Times New Roman" w:cs="Times New Roman"/>
          <w:sz w:val="24"/>
          <w:szCs w:val="24"/>
        </w:rPr>
        <w:t xml:space="preserve">A központi költségvetést megillető és az intézeti bevallásokon alapuló rehabilitációs hozzájárulás negyedéves előlegét és a negyedéves cégautó adót az előírt befizetési határidőre teljesítettük. </w:t>
      </w:r>
      <w:r w:rsidRPr="00825425">
        <w:rPr>
          <w:rFonts w:ascii="Times New Roman" w:hAnsi="Times New Roman" w:cs="Times New Roman"/>
          <w:bCs/>
          <w:iCs/>
          <w:sz w:val="24"/>
          <w:szCs w:val="24"/>
        </w:rPr>
        <w:t>A NAV felé negyedévente teljesítettük a negyedéves bevallási kötelezettség alá tartozó intézmények ÁFA bevallási kötelezettségét és eleget tettünk a befizetési kötelezettségek teljesítésének.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orvosi rendelők magánrendelési célú igénybevételének szerződései negyedévenkénti felülvizsgálata megtörtént és a szükséges módosítások elvégzésre kerületek.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féléves gazdálkodási és pénzforgalmai adatok elemzésé után a szükséges intézkedéseket megtettek a rendelkezésre álló pénzeszközök hatékonyabb felhasználása és ezáltal az alapellátási feladatok magasabb színvonalú ellátása érdekében.</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intézet 2015. évi elemi költségvetését a Közgazdasági és Adó Osztály által kiadott tervezési irányelveknek megfelelően elkészítettük és további felhasználás céljából átadtuk.</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kiadott irányelveknek megfelelően az intézet 2014.évi pénzmaradvány elszámolása is megtörtént, az intézet pénzmaradványát Szombathely MJV Közgyűlése az intézet által összeállított tartalommal jóváhagyta.</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belső szabályzatok az év folyamán teljes körűen átdolgoztuk és aktualizáltuk a törvényekben és rendeletekben bekövetkezett változások miatt. A kötelező adatszolgáltatási rendszer keretébe tartozó 2015.évi</w:t>
      </w:r>
    </w:p>
    <w:p w:rsidR="00825425" w:rsidRPr="00825425" w:rsidRDefault="00825425" w:rsidP="00825425">
      <w:pPr>
        <w:numPr>
          <w:ilvl w:val="0"/>
          <w:numId w:val="74"/>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gazdaságstatisztikai jelentés (éves és negyedéves),</w:t>
      </w:r>
    </w:p>
    <w:p w:rsidR="00825425" w:rsidRPr="00825425" w:rsidRDefault="00825425" w:rsidP="00825425">
      <w:pPr>
        <w:numPr>
          <w:ilvl w:val="0"/>
          <w:numId w:val="74"/>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egészségügyi álláshelyek és létszámjelentés,</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tartalmú KSH felé teljesítendő jelentések  az előírt határidőre elkészültek, és elektronikus formában benyújtásra kerültek valamennyi intézmény vonatkozásában.</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OSAP 1576 számú, az egészségügyi ellátás beruházási és felújítási kiadásainak 2014.évi alakulásáról szóló jelentést az önkormányzati hivatalnak az előírt határidőre megküldtük az éves jelentésük összeállítása érdekében.</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lastRenderedPageBreak/>
        <w:t>Összeállítottuk az intézet 2015. évi ingatlan fenntartási és felújítási tervjavaslatát és megküldtük Szombathely Megyei Jogú Város Polgármesteri Hivatala  Egészségügyi és Közszolgálati Osztály, mint az intézet szakmai felügyeletét ellátó szerv részére a feladatok végrehajtásához szükséges pénzügyi fedezet biztosítása céljából.</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előírt határidőre elkészítettük az intézet 2014.évi költségvetési befizetési kötelezettségeit tartalmazó 1401 számú bevallást és a 2014.évi SZJA elszámoláshoz kapcsolódó munkáltatói feladatokat elvégeztük. A gazdálkodási feladatok ellátása tekintetében 2015. április 1-től az intézethez tartozó öt intézmény vonatkozásában ezeket a feladatokat még valamennyi intézmény saját maga látta el.</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Szombathelyi Egészségügyi Alapellátó Intézet 2014.évi költségvetési beszámoló jelentését és a szöveges értékelést a Közgazdasági és Adó Osztály által kiadott tájékoztatóban közölt határidőre elkészítettük és átadtuk az osztály felé, melyet a kormányrendeletben meghatározott leltárakkal alátámasztottunk.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Szombathelyi Egészségügyi és Kulturális GESZ 2015.évben az alábbi céljellegű feladatokra kapott önkormányzati támogatást:</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háziorvosi rendelők karbantartására,</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az Egészséghét rendezvényeire,</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KEF működési kiadásaira, drogellenes stratégiai feladatokra</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a Humán Civil Ház működésének támogatására,</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az új GESZ központ kialakítása</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GESZ átszervezés miatti átcsoportosítás</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 xml:space="preserve"> </w:t>
      </w:r>
      <w:r w:rsidRPr="00825425">
        <w:rPr>
          <w:rFonts w:ascii="Times New Roman" w:hAnsi="Times New Roman" w:cs="Times New Roman"/>
          <w:bCs/>
          <w:sz w:val="24"/>
          <w:szCs w:val="24"/>
        </w:rPr>
        <w:t>Wesselényi u. 4. informatikai fejlesztés</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100 éves védőnői szolgálat rendezvényeire</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Szűrcsapó és Kiskar rendelő betegirányító rendszer kialakítása</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fogászati ügyelet beázás helyreállítási kiadásaihoz</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bCs/>
          <w:sz w:val="24"/>
          <w:szCs w:val="24"/>
        </w:rPr>
        <w:t>bankszámladíj kompenzációra</w:t>
      </w:r>
      <w:r w:rsidRPr="00825425">
        <w:rPr>
          <w:rFonts w:ascii="Times New Roman" w:hAnsi="Times New Roman" w:cs="Times New Roman"/>
          <w:sz w:val="24"/>
          <w:szCs w:val="24"/>
        </w:rPr>
        <w:t>, valamint</w:t>
      </w:r>
    </w:p>
    <w:p w:rsidR="00825425" w:rsidRPr="00825425" w:rsidRDefault="00825425" w:rsidP="00825425">
      <w:pPr>
        <w:numPr>
          <w:ilvl w:val="0"/>
          <w:numId w:val="75"/>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bérkompenzáció fedezetére.</w:t>
      </w:r>
    </w:p>
    <w:p w:rsidR="00825425" w:rsidRPr="00825425" w:rsidRDefault="00825425" w:rsidP="00825425">
      <w:pPr>
        <w:spacing w:after="0"/>
        <w:rPr>
          <w:rFonts w:ascii="Times New Roman" w:hAnsi="Times New Roman" w:cs="Times New Roman"/>
          <w:sz w:val="24"/>
          <w:szCs w:val="24"/>
        </w:rPr>
      </w:pPr>
    </w:p>
    <w:p w:rsidR="00825425" w:rsidRPr="00825425" w:rsidRDefault="00825425" w:rsidP="00825425">
      <w:pPr>
        <w:pStyle w:val="Szvegtrzs"/>
      </w:pPr>
      <w:r w:rsidRPr="00825425">
        <w:t>A fenti feladatokon kívül az iskolavédőnők által szervezett nyári szünidőben végezett strandprogram eredményes végrehajtására a szükséges finanszírozási forrásokat biztosítottuk.</w:t>
      </w:r>
    </w:p>
    <w:p w:rsidR="00825425" w:rsidRPr="00825425" w:rsidRDefault="00825425" w:rsidP="00825425">
      <w:pPr>
        <w:pStyle w:val="Szvegtrzs"/>
      </w:pPr>
      <w:r w:rsidRPr="00825425">
        <w:t xml:space="preserve"> A különféle városi rendezvényeken a védőnői szolgálat aktív részvételéről és a szűrési, tanácsadó és preventív tevékenységükkel ha közvetve is, de hozzájárultunk azok eredményes lebonyolításához. A Prevenciós Ház tevékenységének a bővülésével és a rendezvények rendszeressé válásával folyamatosan biztosítottuk a különféle rendezvények, előadások, szűrések eredményes lebonyolításához szükséges feltételeket és eszközöket.</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gazdasági csoport a munkatervben rögzített és előre nem tervezhető rendkívüli adatszolgáltatási követelményeknek a beszámolás időszakában maradéktalanul megfelelt.</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Az intézet által ellátandó egészségügyi szakfeladatok és egyéb feladatok valamint kötelezettségek maradéktalan ellátását segítették azok a kölcsönös információ cserék és folyamatos, naprakész kapcsolatok, melyek az alábbi intézményekkel és szervezeti egységekkel megvalósultak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Szombathely Megyei Jogú Város Polgármesteri Hivatala Egészségügyi és Közszolgálati Osztály,</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lastRenderedPageBreak/>
        <w:t>Egészségügyi, Kulturális és Koordinációs Iroda,</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Polgármesteri Hivatal osztályai,</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Vas Megyei Kormányhivatal Szombathelyi Járási Hivatal Népegészségügyi Osztálya,</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OEP Nyugat-dunántúli Területi Hivatala</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Magyar Orvosi Kamara és tagozatai,</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Egészségügyi Szakdolgozók szakmai érdekképviseletei,</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NAV Vas Megyei Igazgatósága,</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Markusovszky Egyetemi Oktatókórház,</w:t>
      </w:r>
    </w:p>
    <w:p w:rsidR="00825425" w:rsidRPr="00825425" w:rsidRDefault="00825425" w:rsidP="00825425">
      <w:pPr>
        <w:numPr>
          <w:ilvl w:val="0"/>
          <w:numId w:val="76"/>
        </w:numPr>
        <w:spacing w:after="0" w:line="240" w:lineRule="auto"/>
        <w:jc w:val="both"/>
        <w:rPr>
          <w:rFonts w:ascii="Times New Roman" w:hAnsi="Times New Roman" w:cs="Times New Roman"/>
          <w:iCs/>
          <w:sz w:val="24"/>
          <w:szCs w:val="24"/>
        </w:rPr>
      </w:pPr>
      <w:r w:rsidRPr="00825425">
        <w:rPr>
          <w:rFonts w:ascii="Times New Roman" w:hAnsi="Times New Roman" w:cs="Times New Roman"/>
          <w:iCs/>
          <w:sz w:val="24"/>
          <w:szCs w:val="24"/>
        </w:rPr>
        <w:t>társ önkormányzati intézmények.</w:t>
      </w:r>
    </w:p>
    <w:p w:rsidR="00825425" w:rsidRPr="00825425" w:rsidRDefault="00825425" w:rsidP="00825425">
      <w:pPr>
        <w:spacing w:after="0"/>
        <w:jc w:val="both"/>
        <w:rPr>
          <w:rFonts w:ascii="Times New Roman" w:hAnsi="Times New Roman" w:cs="Times New Roman"/>
          <w:b/>
          <w:bCs/>
          <w:iCs/>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gazdasági csoport munkavállalói 2015. évben a szakmai ismeretek bővítése és meglevő szaktudás aktualizálása érdekében az alábbi továbbképzési formákban vettek részt:</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numPr>
          <w:ilvl w:val="0"/>
          <w:numId w:val="77"/>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mérlegképes könyvelők éves kötelező szakmai továbbképzése (9 fő),</w:t>
      </w:r>
    </w:p>
    <w:p w:rsidR="00825425" w:rsidRPr="00825425" w:rsidRDefault="00825425" w:rsidP="00825425">
      <w:pPr>
        <w:numPr>
          <w:ilvl w:val="0"/>
          <w:numId w:val="77"/>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SALDO éves ankétokon való részvétel (6 fő),</w:t>
      </w:r>
    </w:p>
    <w:p w:rsidR="00825425" w:rsidRPr="00825425" w:rsidRDefault="00825425" w:rsidP="00825425">
      <w:pPr>
        <w:numPr>
          <w:ilvl w:val="0"/>
          <w:numId w:val="77"/>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munkaügyi szakmai rendezvényeken való részvétel (2 fő),</w:t>
      </w:r>
    </w:p>
    <w:p w:rsidR="00825425" w:rsidRPr="00825425" w:rsidRDefault="00825425" w:rsidP="00825425">
      <w:pPr>
        <w:numPr>
          <w:ilvl w:val="0"/>
          <w:numId w:val="77"/>
        </w:numPr>
        <w:spacing w:after="0" w:line="240" w:lineRule="auto"/>
        <w:jc w:val="both"/>
        <w:rPr>
          <w:rFonts w:ascii="Times New Roman" w:hAnsi="Times New Roman" w:cs="Times New Roman"/>
          <w:sz w:val="24"/>
          <w:szCs w:val="24"/>
        </w:rPr>
      </w:pPr>
      <w:r w:rsidRPr="00825425">
        <w:rPr>
          <w:rFonts w:ascii="Times New Roman" w:hAnsi="Times New Roman" w:cs="Times New Roman"/>
          <w:sz w:val="24"/>
          <w:szCs w:val="24"/>
        </w:rPr>
        <w:t>egyéb egynapos ismeretbővítő szakmai előadások (4 fő).</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fenti továbbképzéseken kívül a gazdasági csoport munkavállalói szakmai ismereteinek bővítették azok az ismeretek, melyeket az előfizetett szakmai kiadványok, folyóiratok és beszerzett szakkönyvek biztosítottak.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pStyle w:val="Szvegtrzs"/>
      </w:pPr>
      <w:r w:rsidRPr="00825425">
        <w:t>A fentieken kívül nem elhanyagolható az a segítség melyet a gazdasági csoport munkatársai biztosítottak az intézetek felé a felmerülő problémák időbeni jelzése terén és ezáltal a szükséges beavatkozásokat meg lehetett tenni. Ez is nagymértékben biztosította a finanszírozás és feladatellátás összhangját és lakossági igények magasabb színvonalú kielégítését.</w:t>
      </w:r>
    </w:p>
    <w:p w:rsidR="00825425" w:rsidRPr="00825425" w:rsidRDefault="00825425" w:rsidP="00825425">
      <w:pPr>
        <w:pStyle w:val="Szvegtrzs"/>
      </w:pP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Az intézet 2015.évi költségvetését Szombathely Megyei Jogú Város Közgyűlése 11/2015.(III.04.) számú rendeletében 349.350 eFt bevételi és kiadási összegben hagyta jóvá. A bevételekből az önkormányzati támogatás összege 120.241 eFt, támogatásértékű működési bevétel 200.647 eFt, intézményi működési bevétel 27.192 eFt volt, a felhalmozási célú támogatás 1.270 eFt volt.</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Saját hatáskörű és felügyeleti szervi előirányzat módosítással 2015.évi módosított előirányzatunk 507.607 eFt, melyből a költségvetési maradvány összege 11.097 eFt-ot tett ki, a kiutalatlan előző évi támogatás 3.181 eFt volt.</w:t>
      </w:r>
    </w:p>
    <w:p w:rsidR="00825425" w:rsidRPr="00825425" w:rsidRDefault="00825425" w:rsidP="00825425">
      <w:pPr>
        <w:spacing w:after="0"/>
        <w:jc w:val="both"/>
        <w:rPr>
          <w:rFonts w:ascii="Times New Roman" w:hAnsi="Times New Roman" w:cs="Times New Roman"/>
          <w:bCs/>
          <w:sz w:val="24"/>
          <w:szCs w:val="24"/>
        </w:rPr>
      </w:pPr>
      <w:r w:rsidRPr="00825425">
        <w:rPr>
          <w:rFonts w:ascii="Times New Roman" w:hAnsi="Times New Roman" w:cs="Times New Roman"/>
          <w:bCs/>
          <w:sz w:val="24"/>
          <w:szCs w:val="24"/>
        </w:rPr>
        <w:t>Feladathoz kötött önkormányzati támogatás összege 121.822 eFt-tal, saját hatáskörű módosítás pedig 22.157 eFt-tal növelte eredeti előirányzatunkat.</w:t>
      </w:r>
    </w:p>
    <w:p w:rsidR="00825425" w:rsidRPr="00825425" w:rsidRDefault="00825425" w:rsidP="00825425">
      <w:pPr>
        <w:spacing w:after="0"/>
        <w:jc w:val="both"/>
        <w:rPr>
          <w:rFonts w:ascii="Times New Roman" w:hAnsi="Times New Roman" w:cs="Times New Roman"/>
          <w:sz w:val="24"/>
          <w:szCs w:val="24"/>
        </w:rPr>
      </w:pPr>
    </w:p>
    <w:p w:rsidR="00825425" w:rsidRDefault="00825425" w:rsidP="00825425">
      <w:pPr>
        <w:tabs>
          <w:tab w:val="left" w:pos="284"/>
        </w:tabs>
        <w:spacing w:after="0"/>
        <w:jc w:val="both"/>
        <w:rPr>
          <w:rFonts w:ascii="Times New Roman" w:hAnsi="Times New Roman" w:cs="Times New Roman"/>
          <w:sz w:val="24"/>
          <w:szCs w:val="24"/>
        </w:rPr>
      </w:pPr>
      <w:r w:rsidRPr="00825425">
        <w:rPr>
          <w:rFonts w:ascii="Times New Roman" w:hAnsi="Times New Roman" w:cs="Times New Roman"/>
          <w:sz w:val="24"/>
          <w:szCs w:val="24"/>
        </w:rPr>
        <w:t>Az intézet 2015.évi módosított bevételi előirányzata 507.607 eFt volt, mellyel szemben a tényleges teljesítés 502.518 eFt volt, melynek főbb bevételek szerinti részletezését az alábbiakban mutatjuk be (eFt)</w:t>
      </w:r>
    </w:p>
    <w:p w:rsidR="00980750" w:rsidRDefault="00980750" w:rsidP="00825425">
      <w:pPr>
        <w:tabs>
          <w:tab w:val="left" w:pos="284"/>
        </w:tabs>
        <w:spacing w:after="0"/>
        <w:jc w:val="both"/>
        <w:rPr>
          <w:rFonts w:ascii="Times New Roman" w:hAnsi="Times New Roman" w:cs="Times New Roman"/>
          <w:sz w:val="24"/>
          <w:szCs w:val="24"/>
        </w:rPr>
      </w:pPr>
    </w:p>
    <w:p w:rsidR="00980750" w:rsidRDefault="00980750" w:rsidP="00825425">
      <w:pPr>
        <w:tabs>
          <w:tab w:val="left" w:pos="284"/>
        </w:tabs>
        <w:spacing w:after="0"/>
        <w:jc w:val="both"/>
        <w:rPr>
          <w:rFonts w:ascii="Times New Roman" w:hAnsi="Times New Roman" w:cs="Times New Roman"/>
          <w:sz w:val="24"/>
          <w:szCs w:val="24"/>
        </w:rPr>
      </w:pPr>
    </w:p>
    <w:p w:rsidR="00980750" w:rsidRPr="00825425" w:rsidRDefault="00980750" w:rsidP="00825425">
      <w:pPr>
        <w:tabs>
          <w:tab w:val="left" w:pos="284"/>
        </w:tabs>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lastRenderedPageBreak/>
        <w:t>Bevételi előirányzatok teljesítése 2015.év.</w:t>
      </w:r>
    </w:p>
    <w:p w:rsidR="00825425" w:rsidRPr="00825425" w:rsidRDefault="00825425" w:rsidP="00825425">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2126"/>
        <w:gridCol w:w="2303"/>
        <w:gridCol w:w="2303"/>
      </w:tblGrid>
      <w:tr w:rsidR="00825425" w:rsidRPr="00825425" w:rsidTr="0083190F">
        <w:tc>
          <w:tcPr>
            <w:tcW w:w="2480"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B e v é t e l e k</w:t>
            </w:r>
          </w:p>
        </w:tc>
        <w:tc>
          <w:tcPr>
            <w:tcW w:w="2126"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Módosított előirányzat</w:t>
            </w:r>
          </w:p>
        </w:tc>
        <w:tc>
          <w:tcPr>
            <w:tcW w:w="2303"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Teljesítés</w:t>
            </w:r>
          </w:p>
        </w:tc>
        <w:tc>
          <w:tcPr>
            <w:tcW w:w="2303"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Eltérés</w:t>
            </w:r>
          </w:p>
        </w:tc>
      </w:tr>
      <w:tr w:rsidR="00825425" w:rsidRPr="00825425" w:rsidTr="0083190F">
        <w:tc>
          <w:tcPr>
            <w:tcW w:w="2480" w:type="dxa"/>
          </w:tcPr>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Működési bevételek</w:t>
            </w:r>
          </w:p>
        </w:tc>
        <w:tc>
          <w:tcPr>
            <w:tcW w:w="2126"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249.996</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249.996</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0</w:t>
            </w:r>
          </w:p>
        </w:tc>
      </w:tr>
      <w:tr w:rsidR="00825425" w:rsidRPr="00825425" w:rsidTr="0083190F">
        <w:tc>
          <w:tcPr>
            <w:tcW w:w="2480" w:type="dxa"/>
          </w:tcPr>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Felhalmozási bevételek</w:t>
            </w:r>
          </w:p>
        </w:tc>
        <w:tc>
          <w:tcPr>
            <w:tcW w:w="2126"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1.270</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1.270</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0</w:t>
            </w:r>
          </w:p>
        </w:tc>
      </w:tr>
      <w:tr w:rsidR="00825425" w:rsidRPr="00825425" w:rsidTr="0083190F">
        <w:tc>
          <w:tcPr>
            <w:tcW w:w="2480" w:type="dxa"/>
          </w:tcPr>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Önkormányzati tám.</w:t>
            </w:r>
          </w:p>
        </w:tc>
        <w:tc>
          <w:tcPr>
            <w:tcW w:w="2126"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245.244</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240.155</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xml:space="preserve">-   5.089  </w:t>
            </w:r>
          </w:p>
        </w:tc>
      </w:tr>
      <w:tr w:rsidR="00825425" w:rsidRPr="00825425" w:rsidTr="0083190F">
        <w:tc>
          <w:tcPr>
            <w:tcW w:w="2480" w:type="dxa"/>
          </w:tcPr>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Előző évi pénzmarad.</w:t>
            </w:r>
          </w:p>
        </w:tc>
        <w:tc>
          <w:tcPr>
            <w:tcW w:w="2126"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11.097</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11.097</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0</w:t>
            </w:r>
          </w:p>
        </w:tc>
      </w:tr>
      <w:tr w:rsidR="00825425" w:rsidRPr="00825425" w:rsidTr="0083190F">
        <w:tc>
          <w:tcPr>
            <w:tcW w:w="2480" w:type="dxa"/>
          </w:tcPr>
          <w:p w:rsidR="00825425" w:rsidRPr="00825425" w:rsidRDefault="00825425" w:rsidP="00825425">
            <w:pPr>
              <w:spacing w:after="0"/>
              <w:jc w:val="both"/>
              <w:rPr>
                <w:rFonts w:ascii="Times New Roman" w:hAnsi="Times New Roman" w:cs="Times New Roman"/>
                <w:b/>
                <w:bCs/>
                <w:sz w:val="24"/>
                <w:szCs w:val="24"/>
              </w:rPr>
            </w:pPr>
            <w:r w:rsidRPr="00825425">
              <w:rPr>
                <w:rFonts w:ascii="Times New Roman" w:hAnsi="Times New Roman" w:cs="Times New Roman"/>
                <w:b/>
                <w:bCs/>
                <w:sz w:val="24"/>
                <w:szCs w:val="24"/>
              </w:rPr>
              <w:t>Ö s s z e s e n :</w:t>
            </w:r>
          </w:p>
        </w:tc>
        <w:tc>
          <w:tcPr>
            <w:tcW w:w="2126"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507.607</w:t>
            </w:r>
          </w:p>
        </w:tc>
        <w:tc>
          <w:tcPr>
            <w:tcW w:w="2303"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502.518</w:t>
            </w:r>
          </w:p>
        </w:tc>
        <w:tc>
          <w:tcPr>
            <w:tcW w:w="2303"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  5.089</w:t>
            </w:r>
          </w:p>
        </w:tc>
      </w:tr>
    </w:tbl>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noProof/>
          <w:sz w:val="24"/>
          <w:szCs w:val="24"/>
        </w:rPr>
        <w:drawing>
          <wp:inline distT="0" distB="0" distL="0" distR="0">
            <wp:extent cx="5932170" cy="4109085"/>
            <wp:effectExtent l="1905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5932170" cy="4109085"/>
                    </a:xfrm>
                    <a:prstGeom prst="rect">
                      <a:avLst/>
                    </a:prstGeom>
                    <a:noFill/>
                  </pic:spPr>
                </pic:pic>
              </a:graphicData>
            </a:graphic>
          </wp:inline>
        </w:drawing>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táblázat adataiból látható, hogy a bevételi előirányzatok teljesítése 99,0 %-os, az elmaradást teljes egészében a kiutalatlan önkormányzati támogatás 3.181 eFt összege indokolja.</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Szombathelyi Egészségügyi és Kulturális GESZ 2015 évi módosított kiadási előirányzata 507.607 eFt volt, mellyel szemben tényleges kiadások 483.328 eFt összegben teljesültek. Kiadási csoportok szerinti bontásban a tényleges teljesítés az alábbiak szerint alakult (eFt):</w:t>
      </w:r>
    </w:p>
    <w:p w:rsidR="00825425" w:rsidRPr="00825425" w:rsidRDefault="00825425" w:rsidP="00825425">
      <w:pPr>
        <w:spacing w:after="0"/>
        <w:jc w:val="both"/>
        <w:rPr>
          <w:rFonts w:ascii="Times New Roman" w:hAnsi="Times New Roman" w:cs="Times New Roman"/>
          <w:sz w:val="24"/>
          <w:szCs w:val="24"/>
        </w:rPr>
      </w:pPr>
    </w:p>
    <w:p w:rsidR="00825425" w:rsidRDefault="00825425" w:rsidP="00825425">
      <w:pPr>
        <w:spacing w:after="0"/>
        <w:jc w:val="both"/>
        <w:rPr>
          <w:rFonts w:ascii="Times New Roman" w:hAnsi="Times New Roman" w:cs="Times New Roman"/>
          <w:sz w:val="24"/>
          <w:szCs w:val="24"/>
        </w:rPr>
      </w:pPr>
    </w:p>
    <w:p w:rsidR="00AF3F98" w:rsidRDefault="00AF3F98" w:rsidP="00825425">
      <w:pPr>
        <w:spacing w:after="0"/>
        <w:jc w:val="both"/>
        <w:rPr>
          <w:rFonts w:ascii="Times New Roman" w:hAnsi="Times New Roman" w:cs="Times New Roman"/>
          <w:sz w:val="24"/>
          <w:szCs w:val="24"/>
        </w:rPr>
      </w:pPr>
    </w:p>
    <w:p w:rsidR="00AF3F98" w:rsidRPr="00825425" w:rsidRDefault="00AF3F98" w:rsidP="00825425">
      <w:pPr>
        <w:spacing w:after="0"/>
        <w:jc w:val="both"/>
        <w:rPr>
          <w:rFonts w:ascii="Times New Roman" w:hAnsi="Times New Roman" w:cs="Times New Roman"/>
          <w:sz w:val="24"/>
          <w:szCs w:val="24"/>
        </w:rPr>
      </w:pPr>
    </w:p>
    <w:p w:rsidR="00825425" w:rsidRDefault="00825425" w:rsidP="00825425">
      <w:pPr>
        <w:spacing w:after="0"/>
        <w:jc w:val="both"/>
        <w:rPr>
          <w:rFonts w:ascii="Times New Roman" w:hAnsi="Times New Roman" w:cs="Times New Roman"/>
          <w:sz w:val="24"/>
          <w:szCs w:val="24"/>
        </w:rPr>
      </w:pPr>
    </w:p>
    <w:p w:rsidR="00183082" w:rsidRDefault="00183082" w:rsidP="00825425">
      <w:pPr>
        <w:spacing w:after="0"/>
        <w:jc w:val="both"/>
        <w:rPr>
          <w:rFonts w:ascii="Times New Roman" w:hAnsi="Times New Roman" w:cs="Times New Roman"/>
          <w:sz w:val="24"/>
          <w:szCs w:val="24"/>
        </w:rPr>
      </w:pPr>
    </w:p>
    <w:p w:rsidR="00183082" w:rsidRPr="00825425" w:rsidRDefault="00183082" w:rsidP="00825425">
      <w:pPr>
        <w:spacing w:after="0"/>
        <w:jc w:val="both"/>
        <w:rPr>
          <w:rFonts w:ascii="Times New Roman" w:hAnsi="Times New Roman" w:cs="Times New Roman"/>
          <w:sz w:val="24"/>
          <w:szCs w:val="24"/>
        </w:rPr>
      </w:pPr>
    </w:p>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Kiadási előirányzatok teljesítése 2015.év</w:t>
      </w:r>
    </w:p>
    <w:p w:rsidR="00825425" w:rsidRPr="00825425" w:rsidRDefault="00825425" w:rsidP="00825425">
      <w:pPr>
        <w:spacing w:after="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2"/>
        <w:gridCol w:w="1984"/>
        <w:gridCol w:w="2303"/>
        <w:gridCol w:w="2303"/>
      </w:tblGrid>
      <w:tr w:rsidR="00825425" w:rsidRPr="00825425" w:rsidTr="0083190F">
        <w:tc>
          <w:tcPr>
            <w:tcW w:w="2622" w:type="dxa"/>
          </w:tcPr>
          <w:p w:rsidR="00825425" w:rsidRPr="00825425" w:rsidRDefault="00825425" w:rsidP="0083190F">
            <w:pPr>
              <w:pStyle w:val="llb"/>
              <w:tabs>
                <w:tab w:val="clear" w:pos="4536"/>
                <w:tab w:val="clear" w:pos="9072"/>
              </w:tabs>
              <w:jc w:val="center"/>
            </w:pPr>
            <w:r w:rsidRPr="00825425">
              <w:t>K i a d á s o k</w:t>
            </w:r>
          </w:p>
        </w:tc>
        <w:tc>
          <w:tcPr>
            <w:tcW w:w="1984"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Módosított előirányzat</w:t>
            </w:r>
          </w:p>
        </w:tc>
        <w:tc>
          <w:tcPr>
            <w:tcW w:w="2303"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Teljesítés</w:t>
            </w:r>
          </w:p>
        </w:tc>
        <w:tc>
          <w:tcPr>
            <w:tcW w:w="2303" w:type="dxa"/>
          </w:tcPr>
          <w:p w:rsidR="00825425" w:rsidRPr="00825425" w:rsidRDefault="00825425" w:rsidP="00825425">
            <w:pPr>
              <w:spacing w:after="0"/>
              <w:jc w:val="center"/>
              <w:rPr>
                <w:rFonts w:ascii="Times New Roman" w:hAnsi="Times New Roman" w:cs="Times New Roman"/>
                <w:sz w:val="24"/>
                <w:szCs w:val="24"/>
              </w:rPr>
            </w:pPr>
            <w:r w:rsidRPr="00825425">
              <w:rPr>
                <w:rFonts w:ascii="Times New Roman" w:hAnsi="Times New Roman" w:cs="Times New Roman"/>
                <w:sz w:val="24"/>
                <w:szCs w:val="24"/>
              </w:rPr>
              <w:t>Eltérés</w:t>
            </w:r>
          </w:p>
        </w:tc>
      </w:tr>
      <w:tr w:rsidR="00825425" w:rsidRPr="00825425" w:rsidTr="0083190F">
        <w:tc>
          <w:tcPr>
            <w:tcW w:w="2622" w:type="dxa"/>
          </w:tcPr>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sz w:val="24"/>
                <w:szCs w:val="24"/>
              </w:rPr>
              <w:t>Személyi juttatások</w:t>
            </w:r>
          </w:p>
        </w:tc>
        <w:tc>
          <w:tcPr>
            <w:tcW w:w="1984"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226.708</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222.515</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4.193</w:t>
            </w:r>
          </w:p>
        </w:tc>
      </w:tr>
      <w:tr w:rsidR="00825425" w:rsidRPr="00825425" w:rsidTr="0083190F">
        <w:tc>
          <w:tcPr>
            <w:tcW w:w="2622" w:type="dxa"/>
          </w:tcPr>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sz w:val="24"/>
                <w:szCs w:val="24"/>
              </w:rPr>
              <w:t>Mu.adót terh.járulék</w:t>
            </w:r>
          </w:p>
        </w:tc>
        <w:tc>
          <w:tcPr>
            <w:tcW w:w="1984"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63.662</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62.549</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1.113</w:t>
            </w:r>
          </w:p>
        </w:tc>
      </w:tr>
      <w:tr w:rsidR="00825425" w:rsidRPr="00825425" w:rsidTr="0083190F">
        <w:tc>
          <w:tcPr>
            <w:tcW w:w="2622" w:type="dxa"/>
          </w:tcPr>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sz w:val="24"/>
                <w:szCs w:val="24"/>
              </w:rPr>
              <w:t>Dologi kiadások</w:t>
            </w:r>
          </w:p>
        </w:tc>
        <w:tc>
          <w:tcPr>
            <w:tcW w:w="1984"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153.213</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140.185</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13.028</w:t>
            </w:r>
          </w:p>
        </w:tc>
      </w:tr>
      <w:tr w:rsidR="00825425" w:rsidRPr="00825425" w:rsidTr="0083190F">
        <w:tc>
          <w:tcPr>
            <w:tcW w:w="2622" w:type="dxa"/>
          </w:tcPr>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sz w:val="24"/>
                <w:szCs w:val="24"/>
              </w:rPr>
              <w:t>Felújítás</w:t>
            </w:r>
          </w:p>
        </w:tc>
        <w:tc>
          <w:tcPr>
            <w:tcW w:w="1984"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49.217</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44.484</w:t>
            </w:r>
          </w:p>
        </w:tc>
        <w:tc>
          <w:tcPr>
            <w:tcW w:w="2303" w:type="dxa"/>
          </w:tcPr>
          <w:p w:rsidR="00825425" w:rsidRPr="00825425" w:rsidRDefault="00825425" w:rsidP="00825425">
            <w:pPr>
              <w:numPr>
                <w:ilvl w:val="0"/>
                <w:numId w:val="78"/>
              </w:numPr>
              <w:spacing w:after="0" w:line="240" w:lineRule="auto"/>
              <w:jc w:val="right"/>
              <w:rPr>
                <w:rFonts w:ascii="Times New Roman" w:hAnsi="Times New Roman" w:cs="Times New Roman"/>
                <w:sz w:val="24"/>
                <w:szCs w:val="24"/>
              </w:rPr>
            </w:pPr>
            <w:r w:rsidRPr="00825425">
              <w:rPr>
                <w:rFonts w:ascii="Times New Roman" w:hAnsi="Times New Roman" w:cs="Times New Roman"/>
                <w:sz w:val="24"/>
                <w:szCs w:val="24"/>
              </w:rPr>
              <w:t xml:space="preserve">  4.733       </w:t>
            </w:r>
          </w:p>
        </w:tc>
      </w:tr>
      <w:tr w:rsidR="00825425" w:rsidRPr="00825425" w:rsidTr="0083190F">
        <w:tc>
          <w:tcPr>
            <w:tcW w:w="2622" w:type="dxa"/>
          </w:tcPr>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sz w:val="24"/>
                <w:szCs w:val="24"/>
              </w:rPr>
              <w:t>Beruházás</w:t>
            </w:r>
          </w:p>
        </w:tc>
        <w:tc>
          <w:tcPr>
            <w:tcW w:w="1984"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14.807</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xml:space="preserve">13.595   </w:t>
            </w:r>
          </w:p>
        </w:tc>
        <w:tc>
          <w:tcPr>
            <w:tcW w:w="2303" w:type="dxa"/>
          </w:tcPr>
          <w:p w:rsidR="00825425" w:rsidRPr="00825425" w:rsidRDefault="00825425" w:rsidP="00825425">
            <w:pPr>
              <w:spacing w:after="0"/>
              <w:jc w:val="right"/>
              <w:rPr>
                <w:rFonts w:ascii="Times New Roman" w:hAnsi="Times New Roman" w:cs="Times New Roman"/>
                <w:sz w:val="24"/>
                <w:szCs w:val="24"/>
              </w:rPr>
            </w:pPr>
            <w:r w:rsidRPr="00825425">
              <w:rPr>
                <w:rFonts w:ascii="Times New Roman" w:hAnsi="Times New Roman" w:cs="Times New Roman"/>
                <w:sz w:val="24"/>
                <w:szCs w:val="24"/>
              </w:rPr>
              <w:t xml:space="preserve">-      1.212  </w:t>
            </w:r>
          </w:p>
        </w:tc>
      </w:tr>
      <w:tr w:rsidR="00825425" w:rsidRPr="00825425" w:rsidTr="0083190F">
        <w:tc>
          <w:tcPr>
            <w:tcW w:w="2622" w:type="dxa"/>
          </w:tcPr>
          <w:p w:rsidR="00825425" w:rsidRPr="00825425" w:rsidRDefault="00825425" w:rsidP="00825425">
            <w:pPr>
              <w:spacing w:after="0"/>
              <w:rPr>
                <w:rFonts w:ascii="Times New Roman" w:hAnsi="Times New Roman" w:cs="Times New Roman"/>
                <w:b/>
                <w:bCs/>
                <w:sz w:val="24"/>
                <w:szCs w:val="24"/>
              </w:rPr>
            </w:pPr>
            <w:r w:rsidRPr="00825425">
              <w:rPr>
                <w:rFonts w:ascii="Times New Roman" w:hAnsi="Times New Roman" w:cs="Times New Roman"/>
                <w:b/>
                <w:bCs/>
                <w:sz w:val="24"/>
                <w:szCs w:val="24"/>
              </w:rPr>
              <w:t>Ö s s z e s e n :</w:t>
            </w:r>
          </w:p>
        </w:tc>
        <w:tc>
          <w:tcPr>
            <w:tcW w:w="1984"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507.607</w:t>
            </w:r>
          </w:p>
        </w:tc>
        <w:tc>
          <w:tcPr>
            <w:tcW w:w="2303"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483.328</w:t>
            </w:r>
          </w:p>
        </w:tc>
        <w:tc>
          <w:tcPr>
            <w:tcW w:w="2303" w:type="dxa"/>
          </w:tcPr>
          <w:p w:rsidR="00825425" w:rsidRPr="00825425" w:rsidRDefault="00825425" w:rsidP="00825425">
            <w:pPr>
              <w:spacing w:after="0"/>
              <w:jc w:val="right"/>
              <w:rPr>
                <w:rFonts w:ascii="Times New Roman" w:hAnsi="Times New Roman" w:cs="Times New Roman"/>
                <w:b/>
                <w:bCs/>
                <w:sz w:val="24"/>
                <w:szCs w:val="24"/>
              </w:rPr>
            </w:pPr>
            <w:r w:rsidRPr="00825425">
              <w:rPr>
                <w:rFonts w:ascii="Times New Roman" w:hAnsi="Times New Roman" w:cs="Times New Roman"/>
                <w:b/>
                <w:bCs/>
                <w:sz w:val="24"/>
                <w:szCs w:val="24"/>
              </w:rPr>
              <w:t>-     24.279</w:t>
            </w:r>
          </w:p>
        </w:tc>
      </w:tr>
    </w:tbl>
    <w:p w:rsidR="00825425" w:rsidRPr="00825425" w:rsidRDefault="00825425" w:rsidP="00825425">
      <w:pPr>
        <w:spacing w:after="0"/>
        <w:rPr>
          <w:rFonts w:ascii="Times New Roman" w:hAnsi="Times New Roman" w:cs="Times New Roman"/>
          <w:sz w:val="24"/>
          <w:szCs w:val="24"/>
        </w:rPr>
      </w:pPr>
    </w:p>
    <w:p w:rsidR="00825425" w:rsidRPr="00825425" w:rsidRDefault="00825425" w:rsidP="00825425">
      <w:pPr>
        <w:spacing w:after="0"/>
        <w:rPr>
          <w:rFonts w:ascii="Times New Roman" w:hAnsi="Times New Roman" w:cs="Times New Roman"/>
          <w:sz w:val="24"/>
          <w:szCs w:val="24"/>
        </w:rPr>
      </w:pPr>
      <w:r w:rsidRPr="00825425">
        <w:rPr>
          <w:rFonts w:ascii="Times New Roman" w:hAnsi="Times New Roman" w:cs="Times New Roman"/>
          <w:noProof/>
          <w:sz w:val="24"/>
          <w:szCs w:val="24"/>
        </w:rPr>
        <w:drawing>
          <wp:inline distT="0" distB="0" distL="0" distR="0">
            <wp:extent cx="6190615" cy="4040505"/>
            <wp:effectExtent l="19050" t="0" r="63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6190615" cy="4040505"/>
                    </a:xfrm>
                    <a:prstGeom prst="rect">
                      <a:avLst/>
                    </a:prstGeom>
                    <a:noFill/>
                  </pic:spPr>
                </pic:pic>
              </a:graphicData>
            </a:graphic>
          </wp:inline>
        </w:drawing>
      </w:r>
    </w:p>
    <w:p w:rsidR="00825425" w:rsidRPr="00825425" w:rsidRDefault="00825425" w:rsidP="00825425">
      <w:pPr>
        <w:spacing w:after="0"/>
        <w:rPr>
          <w:rFonts w:ascii="Times New Roman" w:hAnsi="Times New Roman" w:cs="Times New Roman"/>
          <w:sz w:val="24"/>
          <w:szCs w:val="24"/>
        </w:rPr>
      </w:pPr>
    </w:p>
    <w:p w:rsidR="00825425" w:rsidRPr="00825425" w:rsidRDefault="00825425" w:rsidP="00825425">
      <w:pPr>
        <w:pStyle w:val="Szvegtrzs"/>
      </w:pPr>
      <w:r w:rsidRPr="00825425">
        <w:t>A személyi juttatásokon a teljesítés a módosított előirányzat értékénél 4.193 eFt-tal alacsonyabb összegben teljesült, a teljesítés 98,2 %-os. Ugyanez mondható el a munkaadót terhelő járulékok összegéről is, ahol a teljesítés százaléka 98,3 %. A személyi juttatások maradványából a teljes összeg feladattal terhelt, melynek kifizetésére 2016.évben kerül sor</w:t>
      </w:r>
    </w:p>
    <w:p w:rsidR="00825425" w:rsidRPr="00825425" w:rsidRDefault="00825425" w:rsidP="00825425">
      <w:pPr>
        <w:pStyle w:val="Szvegtrzs"/>
      </w:pPr>
      <w:r w:rsidRPr="00825425">
        <w:t xml:space="preserve"> </w:t>
      </w:r>
    </w:p>
    <w:p w:rsidR="00825425" w:rsidRPr="00825425" w:rsidRDefault="00825425" w:rsidP="00825425">
      <w:pPr>
        <w:pStyle w:val="Szvegtrzs"/>
      </w:pPr>
      <w:r w:rsidRPr="00825425">
        <w:t>A dologi kiadások megtakarításából 755 eFt kötelezettséggel terhelt, mely a 2015. december havi háziorvosi ügyeleti díjkiegészítés 2016.január hónapban beérkezett számláit tartalmazza.</w:t>
      </w:r>
    </w:p>
    <w:p w:rsidR="00825425" w:rsidRPr="00825425" w:rsidRDefault="00825425" w:rsidP="00825425">
      <w:pPr>
        <w:pStyle w:val="Szvegtrzs"/>
      </w:pPr>
      <w:r w:rsidRPr="00825425">
        <w:t xml:space="preserve">A dologi kiadások maradványából 11.023 eFt a feladattal terhelt, illetve közgyűlési, valamint ESzB. határozattal alátámasztott költségvetési maradvány. Ebből az összegből 5.613 eFt az OEP támogatás maradványa, mely az 1997 évi LXXXIII.tv.35.§.(2.).(6). alapján csak az egészségügyi alapellátási feladatok ellátására használható fel. Az ügyeleti díjkiegészítés 2016.évi kifizetéseire áthúzódó maradvány 1.444 eFt, a háziorvosi ügyelet eszközpótlására </w:t>
      </w:r>
      <w:r w:rsidRPr="00825425">
        <w:lastRenderedPageBreak/>
        <w:t>1.648 eFt áll rendelkezésre. A KEF maradványának a felhasználására 2016.évben fog sor kerülni. Helyettesítés jogcímén feladattal terhelt maradvány 428 eFt.</w:t>
      </w:r>
    </w:p>
    <w:p w:rsidR="00825425" w:rsidRPr="00825425" w:rsidRDefault="00825425" w:rsidP="00825425">
      <w:pPr>
        <w:tabs>
          <w:tab w:val="left" w:pos="284"/>
          <w:tab w:val="right" w:pos="6237"/>
        </w:tabs>
        <w:spacing w:after="0"/>
        <w:jc w:val="both"/>
        <w:rPr>
          <w:rFonts w:ascii="Times New Roman" w:hAnsi="Times New Roman" w:cs="Times New Roman"/>
          <w:bCs/>
          <w:sz w:val="24"/>
          <w:szCs w:val="24"/>
        </w:rPr>
      </w:pPr>
      <w:r w:rsidRPr="00825425">
        <w:rPr>
          <w:rFonts w:ascii="Times New Roman" w:hAnsi="Times New Roman" w:cs="Times New Roman"/>
          <w:bCs/>
          <w:sz w:val="24"/>
          <w:szCs w:val="24"/>
        </w:rPr>
        <w:t>Kötelezettséggel, illetve feladattal nem terhelt pénzmaradvány 1.250 eFt, mely a Szombathely Megyei Jogú Város Közgyűlésének 137/2014.(IV.24.) Kgy. sz. határozata alapján az intézet költségvetésében tervezett gyermekkori lisztérzékenység szűrés program végrehajtására rendelkezésre álló forrás maradványa. Az intézet 2016.évi költségvetésében is rendelkezésre áll a fenti program végrehajtására 2.500 eFt, így a 2015. évi maradvány mint feladattal nem terhelt, szabad maradványként mutatjuk ki.</w:t>
      </w:r>
    </w:p>
    <w:p w:rsidR="00825425" w:rsidRPr="00825425" w:rsidRDefault="00825425" w:rsidP="00825425">
      <w:pPr>
        <w:tabs>
          <w:tab w:val="left" w:pos="284"/>
          <w:tab w:val="right" w:pos="6237"/>
        </w:tabs>
        <w:spacing w:after="0"/>
        <w:jc w:val="both"/>
        <w:rPr>
          <w:rFonts w:ascii="Times New Roman" w:hAnsi="Times New Roman" w:cs="Times New Roman"/>
          <w:bCs/>
          <w:sz w:val="24"/>
          <w:szCs w:val="24"/>
        </w:rPr>
      </w:pPr>
      <w:r w:rsidRPr="00825425">
        <w:rPr>
          <w:rFonts w:ascii="Times New Roman" w:hAnsi="Times New Roman" w:cs="Times New Roman"/>
          <w:sz w:val="24"/>
          <w:szCs w:val="24"/>
        </w:rPr>
        <w:t xml:space="preserve">A felújítási kiadásként kimutatott 4.733 eFt megtakarítás oka, hogy  </w:t>
      </w:r>
      <w:proofErr w:type="gramStart"/>
      <w:r w:rsidRPr="00825425">
        <w:rPr>
          <w:rFonts w:ascii="Times New Roman" w:hAnsi="Times New Roman" w:cs="Times New Roman"/>
          <w:bCs/>
          <w:sz w:val="24"/>
          <w:szCs w:val="24"/>
        </w:rPr>
        <w:t>A</w:t>
      </w:r>
      <w:proofErr w:type="gramEnd"/>
      <w:r w:rsidRPr="00825425">
        <w:rPr>
          <w:rFonts w:ascii="Times New Roman" w:hAnsi="Times New Roman" w:cs="Times New Roman"/>
          <w:bCs/>
          <w:sz w:val="24"/>
          <w:szCs w:val="24"/>
        </w:rPr>
        <w:t xml:space="preserve"> Wesselényi u. 4. szám alatti GESZ központ kialakítása közel </w:t>
      </w:r>
      <w:r w:rsidR="00AF3F98">
        <w:rPr>
          <w:rFonts w:ascii="Times New Roman" w:hAnsi="Times New Roman" w:cs="Times New Roman"/>
          <w:bCs/>
          <w:sz w:val="24"/>
          <w:szCs w:val="24"/>
        </w:rPr>
        <w:t xml:space="preserve">2 </w:t>
      </w:r>
      <w:r w:rsidRPr="00825425">
        <w:rPr>
          <w:rFonts w:ascii="Times New Roman" w:hAnsi="Times New Roman" w:cs="Times New Roman"/>
          <w:bCs/>
          <w:sz w:val="24"/>
          <w:szCs w:val="24"/>
        </w:rPr>
        <w:t xml:space="preserve">hónapos csuszással fejeződött be és az intézet gazdasági csoportja 2015. november 22-én vette használatba az épületegyüttest. Ennek indoka a közbeszerzési eljárás elhúzódása volt, melyet az idézet elő, hogy az első alkalommal kiirt pályázat eredménytelen volt és csak 2015. július hónapban lehetett a területet átadni a nyertes kivitelezőnek. A kivitelezés során több olyan műszaki probléma merült fel, melyet pótmunkaként kellett megrendelnünk. </w:t>
      </w:r>
    </w:p>
    <w:p w:rsidR="00825425" w:rsidRPr="00825425" w:rsidRDefault="00825425" w:rsidP="00825425">
      <w:pPr>
        <w:tabs>
          <w:tab w:val="left" w:pos="284"/>
          <w:tab w:val="right" w:pos="6237"/>
        </w:tabs>
        <w:spacing w:after="0"/>
        <w:jc w:val="both"/>
        <w:rPr>
          <w:rFonts w:ascii="Times New Roman" w:hAnsi="Times New Roman" w:cs="Times New Roman"/>
          <w:bCs/>
          <w:sz w:val="24"/>
          <w:szCs w:val="24"/>
        </w:rPr>
      </w:pPr>
      <w:r w:rsidRPr="00825425">
        <w:rPr>
          <w:rFonts w:ascii="Times New Roman" w:hAnsi="Times New Roman" w:cs="Times New Roman"/>
          <w:bCs/>
          <w:sz w:val="24"/>
          <w:szCs w:val="24"/>
        </w:rPr>
        <w:t>A beruházáson jelentkező 1.212 eFt megtakarítás a védőnői szolgálat szakmai minimum feltételekről szóló rendeletben előírt gépek, berendezések, valamint felszerelések 2016.évre áthúzódó kiadásainak fedezetét lépezi.</w:t>
      </w:r>
    </w:p>
    <w:p w:rsidR="00825425" w:rsidRPr="00825425" w:rsidRDefault="00825425" w:rsidP="00825425">
      <w:pPr>
        <w:tabs>
          <w:tab w:val="left" w:pos="284"/>
          <w:tab w:val="right" w:pos="6237"/>
        </w:tabs>
        <w:spacing w:after="0"/>
        <w:jc w:val="both"/>
        <w:rPr>
          <w:rFonts w:ascii="Times New Roman" w:hAnsi="Times New Roman" w:cs="Times New Roman"/>
          <w:bCs/>
          <w:sz w:val="24"/>
          <w:szCs w:val="24"/>
        </w:rPr>
      </w:pPr>
    </w:p>
    <w:p w:rsidR="00825425" w:rsidRPr="00825425" w:rsidRDefault="00825425" w:rsidP="00825425">
      <w:pPr>
        <w:pStyle w:val="Szvegtrzs"/>
      </w:pPr>
      <w:r w:rsidRPr="00825425">
        <w:t>Összességében megállapíthatjuk, hogy az intézet 2015.évi gazdálkodása kiegyensúlyozott volt, csak átmeneti likviditási gondok jelentkeztek, a fizetési kötelezettségeinek az intézet határidőn belül maradéktalanul eleget tett.</w:t>
      </w: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Kedvezően hatott a dologi kiadásokon belül az energia kiadások alakulására a korábban és folyamatosan megvalósuló elhasználódott nyílászárók cseréje és az új energiatakarékos kondenzációs gázkazánok működtetése, valamit az elmúlt években az önkormányzat, illetve az intézet által végzett rendelő felújítások. Ezek a felújítások elsősorban az „Egy orvos egy rendelő” elv alapján a kor igényeinek megfelelő szakmai feltételek és a kulturált, a kor követelményeinek megfelelő betegellátási feltételek kialakítására irányultak.</w:t>
      </w:r>
    </w:p>
    <w:p w:rsidR="00825425" w:rsidRPr="00825425" w:rsidRDefault="00825425" w:rsidP="00825425">
      <w:pPr>
        <w:spacing w:after="0"/>
        <w:jc w:val="both"/>
        <w:rPr>
          <w:rFonts w:ascii="Times New Roman" w:hAnsi="Times New Roman" w:cs="Times New Roman"/>
          <w:sz w:val="24"/>
          <w:szCs w:val="24"/>
        </w:rPr>
      </w:pPr>
    </w:p>
    <w:p w:rsidR="00825425" w:rsidRPr="00825425" w:rsidRDefault="00825425" w:rsidP="00825425">
      <w:pPr>
        <w:spacing w:after="0"/>
        <w:jc w:val="both"/>
        <w:rPr>
          <w:rFonts w:ascii="Times New Roman" w:hAnsi="Times New Roman" w:cs="Times New Roman"/>
          <w:sz w:val="24"/>
          <w:szCs w:val="24"/>
        </w:rPr>
      </w:pPr>
      <w:r w:rsidRPr="00825425">
        <w:rPr>
          <w:rFonts w:ascii="Times New Roman" w:hAnsi="Times New Roman" w:cs="Times New Roman"/>
          <w:sz w:val="24"/>
          <w:szCs w:val="24"/>
        </w:rPr>
        <w:t>A fentiek alapján elmondható, hogy az intézet gazdasági csoportja egyrészt szakmai tudása felhasználásával a pénzügyi lehetőségek függvényében biztosította a rendelők, rendelőegységek működésének feltételeit és ezzel hozzájárult az intézet által ellátott egészségügyi feladatok eredményes és elvárt színvonalú teljesítéséhez, másrészt a GESZ létrehozásával megnövekedett feladatait teljesítve biztosítani tudta a gazdálkodási feladatok ellátásával hozzá tartozó öt intézmény folyamatos működőképességének fenntartását.</w:t>
      </w:r>
    </w:p>
    <w:p w:rsidR="004175B7" w:rsidRPr="00A14CE4" w:rsidRDefault="004175B7" w:rsidP="00825425">
      <w:pPr>
        <w:spacing w:after="0"/>
        <w:jc w:val="both"/>
        <w:rPr>
          <w:rFonts w:ascii="Times New Roman" w:hAnsi="Times New Roman" w:cs="Times New Roman"/>
          <w:b/>
          <w:bCs/>
          <w:sz w:val="24"/>
          <w:szCs w:val="24"/>
          <w:u w:val="single"/>
        </w:rPr>
      </w:pPr>
    </w:p>
    <w:p w:rsidR="00183082" w:rsidRDefault="00183082" w:rsidP="00A14CE4">
      <w:pPr>
        <w:spacing w:after="0"/>
        <w:jc w:val="both"/>
        <w:rPr>
          <w:rFonts w:ascii="Times New Roman" w:hAnsi="Times New Roman" w:cs="Times New Roman"/>
        </w:rPr>
      </w:pPr>
    </w:p>
    <w:p w:rsidR="004175B7" w:rsidRPr="004175B7" w:rsidRDefault="004175B7" w:rsidP="00A14CE4">
      <w:pPr>
        <w:spacing w:after="0"/>
        <w:jc w:val="both"/>
        <w:rPr>
          <w:rFonts w:ascii="Times New Roman" w:hAnsi="Times New Roman" w:cs="Times New Roman"/>
        </w:rPr>
      </w:pPr>
      <w:r w:rsidRPr="004175B7">
        <w:rPr>
          <w:rFonts w:ascii="Times New Roman" w:hAnsi="Times New Roman" w:cs="Times New Roman"/>
        </w:rPr>
        <w:t>Szombathely, 201</w:t>
      </w:r>
      <w:r w:rsidR="00A14CE4">
        <w:rPr>
          <w:rFonts w:ascii="Times New Roman" w:hAnsi="Times New Roman" w:cs="Times New Roman"/>
        </w:rPr>
        <w:t>6</w:t>
      </w:r>
      <w:r w:rsidRPr="004175B7">
        <w:rPr>
          <w:rFonts w:ascii="Times New Roman" w:hAnsi="Times New Roman" w:cs="Times New Roman"/>
        </w:rPr>
        <w:t>. január 31.</w:t>
      </w:r>
    </w:p>
    <w:p w:rsidR="004175B7" w:rsidRPr="004175B7" w:rsidRDefault="004175B7" w:rsidP="00A14CE4">
      <w:pPr>
        <w:spacing w:after="0"/>
        <w:jc w:val="both"/>
        <w:rPr>
          <w:rFonts w:ascii="Times New Roman" w:hAnsi="Times New Roman" w:cs="Times New Roman"/>
        </w:rPr>
      </w:pPr>
    </w:p>
    <w:p w:rsidR="004175B7" w:rsidRDefault="004175B7" w:rsidP="004175B7">
      <w:pPr>
        <w:jc w:val="both"/>
        <w:rPr>
          <w:rFonts w:ascii="Times New Roman" w:hAnsi="Times New Roman" w:cs="Times New Roman"/>
        </w:rPr>
      </w:pPr>
    </w:p>
    <w:p w:rsidR="00183082" w:rsidRPr="004175B7" w:rsidRDefault="00183082" w:rsidP="004175B7">
      <w:pPr>
        <w:jc w:val="both"/>
        <w:rPr>
          <w:rFonts w:ascii="Times New Roman" w:hAnsi="Times New Roman" w:cs="Times New Roman"/>
        </w:rPr>
      </w:pPr>
    </w:p>
    <w:p w:rsidR="004175B7" w:rsidRPr="004175B7" w:rsidRDefault="004175B7" w:rsidP="00A14CE4">
      <w:pPr>
        <w:spacing w:after="0"/>
        <w:ind w:left="4248" w:firstLine="708"/>
        <w:jc w:val="center"/>
        <w:rPr>
          <w:rFonts w:ascii="Times New Roman" w:hAnsi="Times New Roman" w:cs="Times New Roman"/>
        </w:rPr>
      </w:pPr>
      <w:r w:rsidRPr="004175B7">
        <w:rPr>
          <w:rFonts w:ascii="Times New Roman" w:hAnsi="Times New Roman" w:cs="Times New Roman"/>
        </w:rPr>
        <w:t>Vigné Horváth Ilona</w:t>
      </w:r>
    </w:p>
    <w:p w:rsidR="004175B7" w:rsidRDefault="004175B7" w:rsidP="00A14CE4">
      <w:pPr>
        <w:spacing w:after="0"/>
        <w:jc w:val="center"/>
        <w:rPr>
          <w:rFonts w:ascii="Times New Roman" w:hAnsi="Times New Roman" w:cs="Times New Roman"/>
        </w:rPr>
      </w:pPr>
      <w:r w:rsidRPr="004175B7">
        <w:rPr>
          <w:rFonts w:ascii="Times New Roman" w:hAnsi="Times New Roman" w:cs="Times New Roman"/>
        </w:rPr>
        <w:t xml:space="preserve">             </w:t>
      </w:r>
      <w:r w:rsidR="00A14CE4">
        <w:rPr>
          <w:rFonts w:ascii="Times New Roman" w:hAnsi="Times New Roman" w:cs="Times New Roman"/>
        </w:rPr>
        <w:tab/>
      </w:r>
      <w:r w:rsidR="00A14CE4">
        <w:rPr>
          <w:rFonts w:ascii="Times New Roman" w:hAnsi="Times New Roman" w:cs="Times New Roman"/>
        </w:rPr>
        <w:tab/>
      </w:r>
      <w:r w:rsidR="00A14CE4">
        <w:rPr>
          <w:rFonts w:ascii="Times New Roman" w:hAnsi="Times New Roman" w:cs="Times New Roman"/>
        </w:rPr>
        <w:tab/>
      </w:r>
      <w:r w:rsidR="00A14CE4">
        <w:rPr>
          <w:rFonts w:ascii="Times New Roman" w:hAnsi="Times New Roman" w:cs="Times New Roman"/>
        </w:rPr>
        <w:tab/>
      </w:r>
      <w:r w:rsidR="00A14CE4">
        <w:rPr>
          <w:rFonts w:ascii="Times New Roman" w:hAnsi="Times New Roman" w:cs="Times New Roman"/>
        </w:rPr>
        <w:tab/>
      </w:r>
      <w:r w:rsidR="00A14CE4">
        <w:rPr>
          <w:rFonts w:ascii="Times New Roman" w:hAnsi="Times New Roman" w:cs="Times New Roman"/>
        </w:rPr>
        <w:tab/>
      </w:r>
      <w:proofErr w:type="gramStart"/>
      <w:r w:rsidRPr="004175B7">
        <w:rPr>
          <w:rFonts w:ascii="Times New Roman" w:hAnsi="Times New Roman" w:cs="Times New Roman"/>
        </w:rPr>
        <w:t>igazgató</w:t>
      </w:r>
      <w:proofErr w:type="gramEnd"/>
    </w:p>
    <w:p w:rsidR="004175B7" w:rsidRPr="004175B7" w:rsidRDefault="004175B7">
      <w:pPr>
        <w:jc w:val="center"/>
        <w:rPr>
          <w:rFonts w:ascii="Times New Roman" w:hAnsi="Times New Roman" w:cs="Times New Roman"/>
        </w:rPr>
      </w:pPr>
    </w:p>
    <w:sectPr w:rsidR="004175B7" w:rsidRPr="004175B7" w:rsidSect="00624353">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D10" w:rsidRDefault="006A5D10" w:rsidP="00624353">
      <w:pPr>
        <w:spacing w:after="0" w:line="240" w:lineRule="auto"/>
      </w:pPr>
      <w:r>
        <w:separator/>
      </w:r>
    </w:p>
  </w:endnote>
  <w:endnote w:type="continuationSeparator" w:id="0">
    <w:p w:rsidR="006A5D10" w:rsidRDefault="006A5D10" w:rsidP="00624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8610"/>
      <w:docPartObj>
        <w:docPartGallery w:val="Page Numbers (Bottom of Page)"/>
        <w:docPartUnique/>
      </w:docPartObj>
    </w:sdtPr>
    <w:sdtContent>
      <w:p w:rsidR="0044044B" w:rsidRDefault="0044044B">
        <w:pPr>
          <w:pStyle w:val="llb"/>
          <w:jc w:val="right"/>
        </w:pPr>
        <w:fldSimple w:instr=" PAGE   \* MERGEFORMAT ">
          <w:r w:rsidR="006D6539">
            <w:rPr>
              <w:noProof/>
            </w:rPr>
            <w:t>11</w:t>
          </w:r>
        </w:fldSimple>
      </w:p>
    </w:sdtContent>
  </w:sdt>
  <w:p w:rsidR="0044044B" w:rsidRDefault="0044044B">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D10" w:rsidRDefault="006A5D10" w:rsidP="00624353">
      <w:pPr>
        <w:spacing w:after="0" w:line="240" w:lineRule="auto"/>
      </w:pPr>
      <w:r>
        <w:separator/>
      </w:r>
    </w:p>
  </w:footnote>
  <w:footnote w:type="continuationSeparator" w:id="0">
    <w:p w:rsidR="006A5D10" w:rsidRDefault="006A5D10" w:rsidP="006243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22DF32"/>
    <w:lvl w:ilvl="0">
      <w:numFmt w:val="decimal"/>
      <w:lvlText w:val="*"/>
      <w:lvlJc w:val="left"/>
    </w:lvl>
  </w:abstractNum>
  <w:abstractNum w:abstractNumId="1">
    <w:nsid w:val="00492B9E"/>
    <w:multiLevelType w:val="hybridMultilevel"/>
    <w:tmpl w:val="0090F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255AC3"/>
    <w:multiLevelType w:val="hybridMultilevel"/>
    <w:tmpl w:val="64B02BA0"/>
    <w:lvl w:ilvl="0" w:tplc="890C0CCE">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960"/>
        </w:tabs>
        <w:ind w:left="960" w:hanging="360"/>
      </w:pPr>
      <w:rPr>
        <w:rFonts w:ascii="Courier New" w:hAnsi="Courier New" w:cs="Courier New" w:hint="default"/>
      </w:rPr>
    </w:lvl>
    <w:lvl w:ilvl="2" w:tplc="040E0005" w:tentative="1">
      <w:start w:val="1"/>
      <w:numFmt w:val="bullet"/>
      <w:lvlText w:val=""/>
      <w:lvlJc w:val="left"/>
      <w:pPr>
        <w:tabs>
          <w:tab w:val="num" w:pos="1680"/>
        </w:tabs>
        <w:ind w:left="1680" w:hanging="360"/>
      </w:pPr>
      <w:rPr>
        <w:rFonts w:ascii="Wingdings" w:hAnsi="Wingdings" w:hint="default"/>
      </w:rPr>
    </w:lvl>
    <w:lvl w:ilvl="3" w:tplc="040E0001" w:tentative="1">
      <w:start w:val="1"/>
      <w:numFmt w:val="bullet"/>
      <w:lvlText w:val=""/>
      <w:lvlJc w:val="left"/>
      <w:pPr>
        <w:tabs>
          <w:tab w:val="num" w:pos="2400"/>
        </w:tabs>
        <w:ind w:left="2400" w:hanging="360"/>
      </w:pPr>
      <w:rPr>
        <w:rFonts w:ascii="Symbol" w:hAnsi="Symbol" w:hint="default"/>
      </w:rPr>
    </w:lvl>
    <w:lvl w:ilvl="4" w:tplc="040E0003" w:tentative="1">
      <w:start w:val="1"/>
      <w:numFmt w:val="bullet"/>
      <w:lvlText w:val="o"/>
      <w:lvlJc w:val="left"/>
      <w:pPr>
        <w:tabs>
          <w:tab w:val="num" w:pos="3120"/>
        </w:tabs>
        <w:ind w:left="3120" w:hanging="360"/>
      </w:pPr>
      <w:rPr>
        <w:rFonts w:ascii="Courier New" w:hAnsi="Courier New" w:cs="Courier New" w:hint="default"/>
      </w:rPr>
    </w:lvl>
    <w:lvl w:ilvl="5" w:tplc="040E0005" w:tentative="1">
      <w:start w:val="1"/>
      <w:numFmt w:val="bullet"/>
      <w:lvlText w:val=""/>
      <w:lvlJc w:val="left"/>
      <w:pPr>
        <w:tabs>
          <w:tab w:val="num" w:pos="3840"/>
        </w:tabs>
        <w:ind w:left="3840" w:hanging="360"/>
      </w:pPr>
      <w:rPr>
        <w:rFonts w:ascii="Wingdings" w:hAnsi="Wingdings" w:hint="default"/>
      </w:rPr>
    </w:lvl>
    <w:lvl w:ilvl="6" w:tplc="040E0001" w:tentative="1">
      <w:start w:val="1"/>
      <w:numFmt w:val="bullet"/>
      <w:lvlText w:val=""/>
      <w:lvlJc w:val="left"/>
      <w:pPr>
        <w:tabs>
          <w:tab w:val="num" w:pos="4560"/>
        </w:tabs>
        <w:ind w:left="4560" w:hanging="360"/>
      </w:pPr>
      <w:rPr>
        <w:rFonts w:ascii="Symbol" w:hAnsi="Symbol" w:hint="default"/>
      </w:rPr>
    </w:lvl>
    <w:lvl w:ilvl="7" w:tplc="040E0003" w:tentative="1">
      <w:start w:val="1"/>
      <w:numFmt w:val="bullet"/>
      <w:lvlText w:val="o"/>
      <w:lvlJc w:val="left"/>
      <w:pPr>
        <w:tabs>
          <w:tab w:val="num" w:pos="5280"/>
        </w:tabs>
        <w:ind w:left="5280" w:hanging="360"/>
      </w:pPr>
      <w:rPr>
        <w:rFonts w:ascii="Courier New" w:hAnsi="Courier New" w:cs="Courier New" w:hint="default"/>
      </w:rPr>
    </w:lvl>
    <w:lvl w:ilvl="8" w:tplc="040E0005" w:tentative="1">
      <w:start w:val="1"/>
      <w:numFmt w:val="bullet"/>
      <w:lvlText w:val=""/>
      <w:lvlJc w:val="left"/>
      <w:pPr>
        <w:tabs>
          <w:tab w:val="num" w:pos="6000"/>
        </w:tabs>
        <w:ind w:left="6000" w:hanging="360"/>
      </w:pPr>
      <w:rPr>
        <w:rFonts w:ascii="Wingdings" w:hAnsi="Wingdings" w:hint="default"/>
      </w:rPr>
    </w:lvl>
  </w:abstractNum>
  <w:abstractNum w:abstractNumId="3">
    <w:nsid w:val="03C31104"/>
    <w:multiLevelType w:val="hybridMultilevel"/>
    <w:tmpl w:val="EF227A20"/>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03CD7C49"/>
    <w:multiLevelType w:val="hybridMultilevel"/>
    <w:tmpl w:val="3B045468"/>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5">
    <w:nsid w:val="062F7674"/>
    <w:multiLevelType w:val="multilevel"/>
    <w:tmpl w:val="8B7C90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9C43D2"/>
    <w:multiLevelType w:val="hybridMultilevel"/>
    <w:tmpl w:val="8A3A474E"/>
    <w:lvl w:ilvl="0" w:tplc="DDA81E94">
      <w:start w:val="1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nsid w:val="07130A93"/>
    <w:multiLevelType w:val="hybridMultilevel"/>
    <w:tmpl w:val="89B0882E"/>
    <w:lvl w:ilvl="0" w:tplc="21C4E326">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7AF0655"/>
    <w:multiLevelType w:val="hybridMultilevel"/>
    <w:tmpl w:val="A1FCAD7C"/>
    <w:lvl w:ilvl="0" w:tplc="AD5C4B5A">
      <w:start w:val="1"/>
      <w:numFmt w:val="bullet"/>
      <w:lvlText w:val="o"/>
      <w:lvlJc w:val="left"/>
      <w:pPr>
        <w:tabs>
          <w:tab w:val="num" w:pos="720"/>
        </w:tabs>
        <w:ind w:left="720" w:hanging="360"/>
      </w:pPr>
      <w:rPr>
        <w:rFonts w:ascii="Courier New" w:hAnsi="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088162E3"/>
    <w:multiLevelType w:val="hybridMultilevel"/>
    <w:tmpl w:val="CF7C518C"/>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0B114405"/>
    <w:multiLevelType w:val="hybridMultilevel"/>
    <w:tmpl w:val="5FF83FC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0E48002F"/>
    <w:multiLevelType w:val="hybridMultilevel"/>
    <w:tmpl w:val="8A881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0FBE124B"/>
    <w:multiLevelType w:val="hybridMultilevel"/>
    <w:tmpl w:val="F9C0CF7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nsid w:val="10A82E40"/>
    <w:multiLevelType w:val="hybridMultilevel"/>
    <w:tmpl w:val="2AAA26AC"/>
    <w:lvl w:ilvl="0" w:tplc="890C0CCE">
      <w:start w:val="1"/>
      <w:numFmt w:val="bullet"/>
      <w:lvlText w:val=""/>
      <w:lvlJc w:val="left"/>
      <w:pPr>
        <w:tabs>
          <w:tab w:val="num" w:pos="3420"/>
        </w:tabs>
        <w:ind w:left="3420" w:hanging="360"/>
      </w:pPr>
      <w:rPr>
        <w:rFonts w:ascii="Symbol" w:hAnsi="Symbol" w:hint="default"/>
      </w:rPr>
    </w:lvl>
    <w:lvl w:ilvl="1" w:tplc="040E0003" w:tentative="1">
      <w:start w:val="1"/>
      <w:numFmt w:val="bullet"/>
      <w:lvlText w:val="o"/>
      <w:lvlJc w:val="left"/>
      <w:pPr>
        <w:tabs>
          <w:tab w:val="num" w:pos="4020"/>
        </w:tabs>
        <w:ind w:left="4020" w:hanging="360"/>
      </w:pPr>
      <w:rPr>
        <w:rFonts w:ascii="Courier New" w:hAnsi="Courier New" w:cs="Courier New" w:hint="default"/>
      </w:rPr>
    </w:lvl>
    <w:lvl w:ilvl="2" w:tplc="040E0005" w:tentative="1">
      <w:start w:val="1"/>
      <w:numFmt w:val="bullet"/>
      <w:lvlText w:val=""/>
      <w:lvlJc w:val="left"/>
      <w:pPr>
        <w:tabs>
          <w:tab w:val="num" w:pos="4740"/>
        </w:tabs>
        <w:ind w:left="4740" w:hanging="360"/>
      </w:pPr>
      <w:rPr>
        <w:rFonts w:ascii="Wingdings" w:hAnsi="Wingdings" w:hint="default"/>
      </w:rPr>
    </w:lvl>
    <w:lvl w:ilvl="3" w:tplc="040E0001" w:tentative="1">
      <w:start w:val="1"/>
      <w:numFmt w:val="bullet"/>
      <w:lvlText w:val=""/>
      <w:lvlJc w:val="left"/>
      <w:pPr>
        <w:tabs>
          <w:tab w:val="num" w:pos="5460"/>
        </w:tabs>
        <w:ind w:left="5460" w:hanging="360"/>
      </w:pPr>
      <w:rPr>
        <w:rFonts w:ascii="Symbol" w:hAnsi="Symbol" w:hint="default"/>
      </w:rPr>
    </w:lvl>
    <w:lvl w:ilvl="4" w:tplc="040E0003" w:tentative="1">
      <w:start w:val="1"/>
      <w:numFmt w:val="bullet"/>
      <w:lvlText w:val="o"/>
      <w:lvlJc w:val="left"/>
      <w:pPr>
        <w:tabs>
          <w:tab w:val="num" w:pos="6180"/>
        </w:tabs>
        <w:ind w:left="6180" w:hanging="360"/>
      </w:pPr>
      <w:rPr>
        <w:rFonts w:ascii="Courier New" w:hAnsi="Courier New" w:cs="Courier New" w:hint="default"/>
      </w:rPr>
    </w:lvl>
    <w:lvl w:ilvl="5" w:tplc="040E0005" w:tentative="1">
      <w:start w:val="1"/>
      <w:numFmt w:val="bullet"/>
      <w:lvlText w:val=""/>
      <w:lvlJc w:val="left"/>
      <w:pPr>
        <w:tabs>
          <w:tab w:val="num" w:pos="6900"/>
        </w:tabs>
        <w:ind w:left="6900" w:hanging="360"/>
      </w:pPr>
      <w:rPr>
        <w:rFonts w:ascii="Wingdings" w:hAnsi="Wingdings" w:hint="default"/>
      </w:rPr>
    </w:lvl>
    <w:lvl w:ilvl="6" w:tplc="040E0001" w:tentative="1">
      <w:start w:val="1"/>
      <w:numFmt w:val="bullet"/>
      <w:lvlText w:val=""/>
      <w:lvlJc w:val="left"/>
      <w:pPr>
        <w:tabs>
          <w:tab w:val="num" w:pos="7620"/>
        </w:tabs>
        <w:ind w:left="7620" w:hanging="360"/>
      </w:pPr>
      <w:rPr>
        <w:rFonts w:ascii="Symbol" w:hAnsi="Symbol" w:hint="default"/>
      </w:rPr>
    </w:lvl>
    <w:lvl w:ilvl="7" w:tplc="040E0003" w:tentative="1">
      <w:start w:val="1"/>
      <w:numFmt w:val="bullet"/>
      <w:lvlText w:val="o"/>
      <w:lvlJc w:val="left"/>
      <w:pPr>
        <w:tabs>
          <w:tab w:val="num" w:pos="8340"/>
        </w:tabs>
        <w:ind w:left="8340" w:hanging="360"/>
      </w:pPr>
      <w:rPr>
        <w:rFonts w:ascii="Courier New" w:hAnsi="Courier New" w:cs="Courier New" w:hint="default"/>
      </w:rPr>
    </w:lvl>
    <w:lvl w:ilvl="8" w:tplc="040E0005" w:tentative="1">
      <w:start w:val="1"/>
      <w:numFmt w:val="bullet"/>
      <w:lvlText w:val=""/>
      <w:lvlJc w:val="left"/>
      <w:pPr>
        <w:tabs>
          <w:tab w:val="num" w:pos="9060"/>
        </w:tabs>
        <w:ind w:left="9060" w:hanging="360"/>
      </w:pPr>
      <w:rPr>
        <w:rFonts w:ascii="Wingdings" w:hAnsi="Wingdings" w:hint="default"/>
      </w:rPr>
    </w:lvl>
  </w:abstractNum>
  <w:abstractNum w:abstractNumId="14">
    <w:nsid w:val="121567A7"/>
    <w:multiLevelType w:val="hybridMultilevel"/>
    <w:tmpl w:val="6C1E1ADC"/>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nsid w:val="12404C5F"/>
    <w:multiLevelType w:val="hybridMultilevel"/>
    <w:tmpl w:val="60E0F484"/>
    <w:lvl w:ilvl="0" w:tplc="5D96AC5E">
      <w:start w:val="1"/>
      <w:numFmt w:val="bullet"/>
      <w:lvlText w:val=""/>
      <w:lvlJc w:val="left"/>
      <w:pPr>
        <w:tabs>
          <w:tab w:val="num" w:pos="4260"/>
        </w:tabs>
        <w:ind w:left="426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12D0635D"/>
    <w:multiLevelType w:val="hybridMultilevel"/>
    <w:tmpl w:val="4C000870"/>
    <w:lvl w:ilvl="0" w:tplc="040E0001">
      <w:start w:val="1"/>
      <w:numFmt w:val="bullet"/>
      <w:lvlText w:val=""/>
      <w:lvlJc w:val="left"/>
      <w:pPr>
        <w:ind w:left="1125" w:hanging="360"/>
      </w:pPr>
      <w:rPr>
        <w:rFonts w:ascii="Symbol" w:hAnsi="Symbol" w:hint="default"/>
      </w:rPr>
    </w:lvl>
    <w:lvl w:ilvl="1" w:tplc="040E0003" w:tentative="1">
      <w:start w:val="1"/>
      <w:numFmt w:val="bullet"/>
      <w:lvlText w:val="o"/>
      <w:lvlJc w:val="left"/>
      <w:pPr>
        <w:ind w:left="1845" w:hanging="360"/>
      </w:pPr>
      <w:rPr>
        <w:rFonts w:ascii="Courier New" w:hAnsi="Courier New" w:cs="Courier New" w:hint="default"/>
      </w:rPr>
    </w:lvl>
    <w:lvl w:ilvl="2" w:tplc="040E0005" w:tentative="1">
      <w:start w:val="1"/>
      <w:numFmt w:val="bullet"/>
      <w:lvlText w:val=""/>
      <w:lvlJc w:val="left"/>
      <w:pPr>
        <w:ind w:left="2565" w:hanging="360"/>
      </w:pPr>
      <w:rPr>
        <w:rFonts w:ascii="Wingdings" w:hAnsi="Wingdings" w:hint="default"/>
      </w:rPr>
    </w:lvl>
    <w:lvl w:ilvl="3" w:tplc="040E0001" w:tentative="1">
      <w:start w:val="1"/>
      <w:numFmt w:val="bullet"/>
      <w:lvlText w:val=""/>
      <w:lvlJc w:val="left"/>
      <w:pPr>
        <w:ind w:left="3285" w:hanging="360"/>
      </w:pPr>
      <w:rPr>
        <w:rFonts w:ascii="Symbol" w:hAnsi="Symbol" w:hint="default"/>
      </w:rPr>
    </w:lvl>
    <w:lvl w:ilvl="4" w:tplc="040E0003" w:tentative="1">
      <w:start w:val="1"/>
      <w:numFmt w:val="bullet"/>
      <w:lvlText w:val="o"/>
      <w:lvlJc w:val="left"/>
      <w:pPr>
        <w:ind w:left="4005" w:hanging="360"/>
      </w:pPr>
      <w:rPr>
        <w:rFonts w:ascii="Courier New" w:hAnsi="Courier New" w:cs="Courier New" w:hint="default"/>
      </w:rPr>
    </w:lvl>
    <w:lvl w:ilvl="5" w:tplc="040E0005" w:tentative="1">
      <w:start w:val="1"/>
      <w:numFmt w:val="bullet"/>
      <w:lvlText w:val=""/>
      <w:lvlJc w:val="left"/>
      <w:pPr>
        <w:ind w:left="4725" w:hanging="360"/>
      </w:pPr>
      <w:rPr>
        <w:rFonts w:ascii="Wingdings" w:hAnsi="Wingdings" w:hint="default"/>
      </w:rPr>
    </w:lvl>
    <w:lvl w:ilvl="6" w:tplc="040E0001" w:tentative="1">
      <w:start w:val="1"/>
      <w:numFmt w:val="bullet"/>
      <w:lvlText w:val=""/>
      <w:lvlJc w:val="left"/>
      <w:pPr>
        <w:ind w:left="5445" w:hanging="360"/>
      </w:pPr>
      <w:rPr>
        <w:rFonts w:ascii="Symbol" w:hAnsi="Symbol" w:hint="default"/>
      </w:rPr>
    </w:lvl>
    <w:lvl w:ilvl="7" w:tplc="040E0003" w:tentative="1">
      <w:start w:val="1"/>
      <w:numFmt w:val="bullet"/>
      <w:lvlText w:val="o"/>
      <w:lvlJc w:val="left"/>
      <w:pPr>
        <w:ind w:left="6165" w:hanging="360"/>
      </w:pPr>
      <w:rPr>
        <w:rFonts w:ascii="Courier New" w:hAnsi="Courier New" w:cs="Courier New" w:hint="default"/>
      </w:rPr>
    </w:lvl>
    <w:lvl w:ilvl="8" w:tplc="040E0005" w:tentative="1">
      <w:start w:val="1"/>
      <w:numFmt w:val="bullet"/>
      <w:lvlText w:val=""/>
      <w:lvlJc w:val="left"/>
      <w:pPr>
        <w:ind w:left="6885" w:hanging="360"/>
      </w:pPr>
      <w:rPr>
        <w:rFonts w:ascii="Wingdings" w:hAnsi="Wingdings" w:hint="default"/>
      </w:rPr>
    </w:lvl>
  </w:abstractNum>
  <w:abstractNum w:abstractNumId="17">
    <w:nsid w:val="14721DC0"/>
    <w:multiLevelType w:val="hybridMultilevel"/>
    <w:tmpl w:val="0ADACC34"/>
    <w:lvl w:ilvl="0" w:tplc="F92A453A">
      <w:start w:val="20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15F62E29"/>
    <w:multiLevelType w:val="hybridMultilevel"/>
    <w:tmpl w:val="2DE29A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16E62685"/>
    <w:multiLevelType w:val="hybridMultilevel"/>
    <w:tmpl w:val="CFCC5DD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1840130D"/>
    <w:multiLevelType w:val="hybridMultilevel"/>
    <w:tmpl w:val="2302559A"/>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1">
    <w:nsid w:val="18AE0194"/>
    <w:multiLevelType w:val="hybridMultilevel"/>
    <w:tmpl w:val="836A2096"/>
    <w:lvl w:ilvl="0" w:tplc="040E000B">
      <w:start w:val="1"/>
      <w:numFmt w:val="bullet"/>
      <w:lvlText w:val=""/>
      <w:lvlJc w:val="left"/>
      <w:pPr>
        <w:ind w:left="1429" w:hanging="360"/>
      </w:pPr>
      <w:rPr>
        <w:rFonts w:ascii="Wingdings" w:hAnsi="Wingdings"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
    <w:nsid w:val="1C8F6202"/>
    <w:multiLevelType w:val="hybridMultilevel"/>
    <w:tmpl w:val="7256DF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1EE02101"/>
    <w:multiLevelType w:val="hybridMultilevel"/>
    <w:tmpl w:val="C76AC39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20E2262E"/>
    <w:multiLevelType w:val="hybridMultilevel"/>
    <w:tmpl w:val="C75CB866"/>
    <w:lvl w:ilvl="0" w:tplc="890C0CCE">
      <w:start w:val="1"/>
      <w:numFmt w:val="bullet"/>
      <w:lvlText w:val=""/>
      <w:lvlJc w:val="left"/>
      <w:pPr>
        <w:tabs>
          <w:tab w:val="num" w:pos="2730"/>
        </w:tabs>
        <w:ind w:left="2730" w:hanging="360"/>
      </w:pPr>
      <w:rPr>
        <w:rFonts w:ascii="Symbol" w:hAnsi="Symbol" w:hint="default"/>
      </w:rPr>
    </w:lvl>
    <w:lvl w:ilvl="1" w:tplc="040E0003" w:tentative="1">
      <w:start w:val="1"/>
      <w:numFmt w:val="bullet"/>
      <w:lvlText w:val="o"/>
      <w:lvlJc w:val="left"/>
      <w:pPr>
        <w:tabs>
          <w:tab w:val="num" w:pos="3330"/>
        </w:tabs>
        <w:ind w:left="3330" w:hanging="360"/>
      </w:pPr>
      <w:rPr>
        <w:rFonts w:ascii="Courier New" w:hAnsi="Courier New" w:cs="Courier New" w:hint="default"/>
      </w:rPr>
    </w:lvl>
    <w:lvl w:ilvl="2" w:tplc="040E0005" w:tentative="1">
      <w:start w:val="1"/>
      <w:numFmt w:val="bullet"/>
      <w:lvlText w:val=""/>
      <w:lvlJc w:val="left"/>
      <w:pPr>
        <w:tabs>
          <w:tab w:val="num" w:pos="4050"/>
        </w:tabs>
        <w:ind w:left="4050" w:hanging="360"/>
      </w:pPr>
      <w:rPr>
        <w:rFonts w:ascii="Wingdings" w:hAnsi="Wingdings" w:hint="default"/>
      </w:rPr>
    </w:lvl>
    <w:lvl w:ilvl="3" w:tplc="040E0001" w:tentative="1">
      <w:start w:val="1"/>
      <w:numFmt w:val="bullet"/>
      <w:lvlText w:val=""/>
      <w:lvlJc w:val="left"/>
      <w:pPr>
        <w:tabs>
          <w:tab w:val="num" w:pos="4770"/>
        </w:tabs>
        <w:ind w:left="4770" w:hanging="360"/>
      </w:pPr>
      <w:rPr>
        <w:rFonts w:ascii="Symbol" w:hAnsi="Symbol" w:hint="default"/>
      </w:rPr>
    </w:lvl>
    <w:lvl w:ilvl="4" w:tplc="040E0003" w:tentative="1">
      <w:start w:val="1"/>
      <w:numFmt w:val="bullet"/>
      <w:lvlText w:val="o"/>
      <w:lvlJc w:val="left"/>
      <w:pPr>
        <w:tabs>
          <w:tab w:val="num" w:pos="5490"/>
        </w:tabs>
        <w:ind w:left="5490" w:hanging="360"/>
      </w:pPr>
      <w:rPr>
        <w:rFonts w:ascii="Courier New" w:hAnsi="Courier New" w:cs="Courier New" w:hint="default"/>
      </w:rPr>
    </w:lvl>
    <w:lvl w:ilvl="5" w:tplc="040E0005" w:tentative="1">
      <w:start w:val="1"/>
      <w:numFmt w:val="bullet"/>
      <w:lvlText w:val=""/>
      <w:lvlJc w:val="left"/>
      <w:pPr>
        <w:tabs>
          <w:tab w:val="num" w:pos="6210"/>
        </w:tabs>
        <w:ind w:left="6210" w:hanging="360"/>
      </w:pPr>
      <w:rPr>
        <w:rFonts w:ascii="Wingdings" w:hAnsi="Wingdings" w:hint="default"/>
      </w:rPr>
    </w:lvl>
    <w:lvl w:ilvl="6" w:tplc="040E0001" w:tentative="1">
      <w:start w:val="1"/>
      <w:numFmt w:val="bullet"/>
      <w:lvlText w:val=""/>
      <w:lvlJc w:val="left"/>
      <w:pPr>
        <w:tabs>
          <w:tab w:val="num" w:pos="6930"/>
        </w:tabs>
        <w:ind w:left="6930" w:hanging="360"/>
      </w:pPr>
      <w:rPr>
        <w:rFonts w:ascii="Symbol" w:hAnsi="Symbol" w:hint="default"/>
      </w:rPr>
    </w:lvl>
    <w:lvl w:ilvl="7" w:tplc="040E0003" w:tentative="1">
      <w:start w:val="1"/>
      <w:numFmt w:val="bullet"/>
      <w:lvlText w:val="o"/>
      <w:lvlJc w:val="left"/>
      <w:pPr>
        <w:tabs>
          <w:tab w:val="num" w:pos="7650"/>
        </w:tabs>
        <w:ind w:left="7650" w:hanging="360"/>
      </w:pPr>
      <w:rPr>
        <w:rFonts w:ascii="Courier New" w:hAnsi="Courier New" w:cs="Courier New" w:hint="default"/>
      </w:rPr>
    </w:lvl>
    <w:lvl w:ilvl="8" w:tplc="040E0005" w:tentative="1">
      <w:start w:val="1"/>
      <w:numFmt w:val="bullet"/>
      <w:lvlText w:val=""/>
      <w:lvlJc w:val="left"/>
      <w:pPr>
        <w:tabs>
          <w:tab w:val="num" w:pos="8370"/>
        </w:tabs>
        <w:ind w:left="8370" w:hanging="360"/>
      </w:pPr>
      <w:rPr>
        <w:rFonts w:ascii="Wingdings" w:hAnsi="Wingdings" w:hint="default"/>
      </w:rPr>
    </w:lvl>
  </w:abstractNum>
  <w:abstractNum w:abstractNumId="25">
    <w:nsid w:val="217E0A6D"/>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6">
    <w:nsid w:val="279B292D"/>
    <w:multiLevelType w:val="hybridMultilevel"/>
    <w:tmpl w:val="B65698A4"/>
    <w:lvl w:ilvl="0" w:tplc="5CC458E8">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AB1099D"/>
    <w:multiLevelType w:val="hybridMultilevel"/>
    <w:tmpl w:val="F342DA10"/>
    <w:lvl w:ilvl="0" w:tplc="040E0001">
      <w:start w:val="1"/>
      <w:numFmt w:val="bullet"/>
      <w:lvlText w:val=""/>
      <w:lvlJc w:val="left"/>
      <w:pPr>
        <w:tabs>
          <w:tab w:val="num" w:pos="1428"/>
        </w:tabs>
        <w:ind w:left="1428" w:hanging="360"/>
      </w:pPr>
      <w:rPr>
        <w:rFonts w:ascii="Symbol" w:hAnsi="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28">
    <w:nsid w:val="2B5F28E4"/>
    <w:multiLevelType w:val="hybridMultilevel"/>
    <w:tmpl w:val="8924D5AE"/>
    <w:lvl w:ilvl="0" w:tplc="E31C5B42">
      <w:numFmt w:val="bullet"/>
      <w:lvlText w:val="-"/>
      <w:lvlJc w:val="left"/>
      <w:pPr>
        <w:ind w:left="1776" w:hanging="360"/>
      </w:pPr>
      <w:rPr>
        <w:rFonts w:ascii="Arial" w:eastAsia="Times New Roman" w:hAnsi="Arial"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9">
    <w:nsid w:val="2C8C3DA5"/>
    <w:multiLevelType w:val="hybridMultilevel"/>
    <w:tmpl w:val="38C673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2F254D2B"/>
    <w:multiLevelType w:val="hybridMultilevel"/>
    <w:tmpl w:val="85E656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31FD05A9"/>
    <w:multiLevelType w:val="hybridMultilevel"/>
    <w:tmpl w:val="50E83B9A"/>
    <w:lvl w:ilvl="0" w:tplc="98800CA4">
      <w:start w:val="3"/>
      <w:numFmt w:val="bullet"/>
      <w:lvlText w:val="-"/>
      <w:lvlJc w:val="left"/>
      <w:pPr>
        <w:ind w:left="720" w:hanging="360"/>
      </w:pPr>
      <w:rPr>
        <w:rFonts w:ascii="Arial" w:eastAsia="Calibri"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32AA523D"/>
    <w:multiLevelType w:val="hybridMultilevel"/>
    <w:tmpl w:val="6FE40CE2"/>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nsid w:val="36397764"/>
    <w:multiLevelType w:val="hybridMultilevel"/>
    <w:tmpl w:val="F418DC12"/>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nsid w:val="366922AE"/>
    <w:multiLevelType w:val="hybridMultilevel"/>
    <w:tmpl w:val="5A9698DA"/>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nsid w:val="38A67090"/>
    <w:multiLevelType w:val="hybridMultilevel"/>
    <w:tmpl w:val="19D4307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nsid w:val="3C9F65D9"/>
    <w:multiLevelType w:val="singleLevel"/>
    <w:tmpl w:val="019ABD68"/>
    <w:lvl w:ilvl="0">
      <w:start w:val="1"/>
      <w:numFmt w:val="decimal"/>
      <w:lvlText w:val="%1."/>
      <w:legacy w:legacy="1" w:legacySpace="0" w:legacyIndent="360"/>
      <w:lvlJc w:val="left"/>
      <w:pPr>
        <w:ind w:left="5220" w:hanging="360"/>
      </w:pPr>
    </w:lvl>
  </w:abstractNum>
  <w:abstractNum w:abstractNumId="37">
    <w:nsid w:val="3FFF4969"/>
    <w:multiLevelType w:val="hybridMultilevel"/>
    <w:tmpl w:val="FEAA72A8"/>
    <w:lvl w:ilvl="0" w:tplc="040E0003">
      <w:start w:val="1"/>
      <w:numFmt w:val="bullet"/>
      <w:lvlText w:val="o"/>
      <w:lvlJc w:val="left"/>
      <w:pPr>
        <w:tabs>
          <w:tab w:val="num" w:pos="784"/>
        </w:tabs>
        <w:ind w:left="784" w:hanging="360"/>
      </w:pPr>
      <w:rPr>
        <w:rFonts w:ascii="Courier New" w:hAnsi="Courier New" w:hint="default"/>
      </w:rPr>
    </w:lvl>
    <w:lvl w:ilvl="1" w:tplc="040E0003" w:tentative="1">
      <w:start w:val="1"/>
      <w:numFmt w:val="bullet"/>
      <w:lvlText w:val="o"/>
      <w:lvlJc w:val="left"/>
      <w:pPr>
        <w:tabs>
          <w:tab w:val="num" w:pos="1504"/>
        </w:tabs>
        <w:ind w:left="1504" w:hanging="360"/>
      </w:pPr>
      <w:rPr>
        <w:rFonts w:ascii="Courier New" w:hAnsi="Courier New" w:hint="default"/>
      </w:rPr>
    </w:lvl>
    <w:lvl w:ilvl="2" w:tplc="040E0005" w:tentative="1">
      <w:start w:val="1"/>
      <w:numFmt w:val="bullet"/>
      <w:lvlText w:val=""/>
      <w:lvlJc w:val="left"/>
      <w:pPr>
        <w:tabs>
          <w:tab w:val="num" w:pos="2224"/>
        </w:tabs>
        <w:ind w:left="2224" w:hanging="360"/>
      </w:pPr>
      <w:rPr>
        <w:rFonts w:ascii="Wingdings" w:hAnsi="Wingdings" w:hint="default"/>
      </w:rPr>
    </w:lvl>
    <w:lvl w:ilvl="3" w:tplc="040E0001" w:tentative="1">
      <w:start w:val="1"/>
      <w:numFmt w:val="bullet"/>
      <w:lvlText w:val=""/>
      <w:lvlJc w:val="left"/>
      <w:pPr>
        <w:tabs>
          <w:tab w:val="num" w:pos="2944"/>
        </w:tabs>
        <w:ind w:left="2944" w:hanging="360"/>
      </w:pPr>
      <w:rPr>
        <w:rFonts w:ascii="Symbol" w:hAnsi="Symbol" w:hint="default"/>
      </w:rPr>
    </w:lvl>
    <w:lvl w:ilvl="4" w:tplc="040E0003" w:tentative="1">
      <w:start w:val="1"/>
      <w:numFmt w:val="bullet"/>
      <w:lvlText w:val="o"/>
      <w:lvlJc w:val="left"/>
      <w:pPr>
        <w:tabs>
          <w:tab w:val="num" w:pos="3664"/>
        </w:tabs>
        <w:ind w:left="3664" w:hanging="360"/>
      </w:pPr>
      <w:rPr>
        <w:rFonts w:ascii="Courier New" w:hAnsi="Courier New" w:hint="default"/>
      </w:rPr>
    </w:lvl>
    <w:lvl w:ilvl="5" w:tplc="040E0005" w:tentative="1">
      <w:start w:val="1"/>
      <w:numFmt w:val="bullet"/>
      <w:lvlText w:val=""/>
      <w:lvlJc w:val="left"/>
      <w:pPr>
        <w:tabs>
          <w:tab w:val="num" w:pos="4384"/>
        </w:tabs>
        <w:ind w:left="4384" w:hanging="360"/>
      </w:pPr>
      <w:rPr>
        <w:rFonts w:ascii="Wingdings" w:hAnsi="Wingdings" w:hint="default"/>
      </w:rPr>
    </w:lvl>
    <w:lvl w:ilvl="6" w:tplc="040E0001" w:tentative="1">
      <w:start w:val="1"/>
      <w:numFmt w:val="bullet"/>
      <w:lvlText w:val=""/>
      <w:lvlJc w:val="left"/>
      <w:pPr>
        <w:tabs>
          <w:tab w:val="num" w:pos="5104"/>
        </w:tabs>
        <w:ind w:left="5104" w:hanging="360"/>
      </w:pPr>
      <w:rPr>
        <w:rFonts w:ascii="Symbol" w:hAnsi="Symbol" w:hint="default"/>
      </w:rPr>
    </w:lvl>
    <w:lvl w:ilvl="7" w:tplc="040E0003" w:tentative="1">
      <w:start w:val="1"/>
      <w:numFmt w:val="bullet"/>
      <w:lvlText w:val="o"/>
      <w:lvlJc w:val="left"/>
      <w:pPr>
        <w:tabs>
          <w:tab w:val="num" w:pos="5824"/>
        </w:tabs>
        <w:ind w:left="5824" w:hanging="360"/>
      </w:pPr>
      <w:rPr>
        <w:rFonts w:ascii="Courier New" w:hAnsi="Courier New" w:hint="default"/>
      </w:rPr>
    </w:lvl>
    <w:lvl w:ilvl="8" w:tplc="040E0005" w:tentative="1">
      <w:start w:val="1"/>
      <w:numFmt w:val="bullet"/>
      <w:lvlText w:val=""/>
      <w:lvlJc w:val="left"/>
      <w:pPr>
        <w:tabs>
          <w:tab w:val="num" w:pos="6544"/>
        </w:tabs>
        <w:ind w:left="6544" w:hanging="360"/>
      </w:pPr>
      <w:rPr>
        <w:rFonts w:ascii="Wingdings" w:hAnsi="Wingdings" w:hint="default"/>
      </w:rPr>
    </w:lvl>
  </w:abstractNum>
  <w:abstractNum w:abstractNumId="38">
    <w:nsid w:val="42F74B30"/>
    <w:multiLevelType w:val="hybridMultilevel"/>
    <w:tmpl w:val="5CEAFD60"/>
    <w:lvl w:ilvl="0" w:tplc="E31C5B42">
      <w:numFmt w:val="bullet"/>
      <w:lvlText w:val="-"/>
      <w:lvlJc w:val="left"/>
      <w:pPr>
        <w:ind w:left="2485" w:hanging="360"/>
      </w:pPr>
      <w:rPr>
        <w:rFonts w:ascii="Arial" w:eastAsia="Times New Roman" w:hAnsi="Arial" w:hint="default"/>
        <w:b w:val="0"/>
      </w:rPr>
    </w:lvl>
    <w:lvl w:ilvl="1" w:tplc="040E000B">
      <w:start w:val="1"/>
      <w:numFmt w:val="bullet"/>
      <w:lvlText w:val=""/>
      <w:lvlJc w:val="left"/>
      <w:pPr>
        <w:ind w:left="2149" w:hanging="360"/>
      </w:pPr>
      <w:rPr>
        <w:rFonts w:ascii="Wingdings" w:hAnsi="Wingdings"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9">
    <w:nsid w:val="43B526E4"/>
    <w:multiLevelType w:val="hybridMultilevel"/>
    <w:tmpl w:val="1AA48D0A"/>
    <w:lvl w:ilvl="0" w:tplc="73C25A3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48214B62"/>
    <w:multiLevelType w:val="hybridMultilevel"/>
    <w:tmpl w:val="4914DDA6"/>
    <w:lvl w:ilvl="0" w:tplc="040E000F">
      <w:start w:val="1"/>
      <w:numFmt w:val="decimal"/>
      <w:lvlText w:val="%1."/>
      <w:lvlJc w:val="left"/>
      <w:pPr>
        <w:tabs>
          <w:tab w:val="num" w:pos="928"/>
        </w:tabs>
        <w:ind w:left="92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49C715CD"/>
    <w:multiLevelType w:val="hybridMultilevel"/>
    <w:tmpl w:val="427E5D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4A4C7C0A"/>
    <w:multiLevelType w:val="hybridMultilevel"/>
    <w:tmpl w:val="9F029E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4A835207"/>
    <w:multiLevelType w:val="hybridMultilevel"/>
    <w:tmpl w:val="E16EB7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4B3B50D4"/>
    <w:multiLevelType w:val="hybridMultilevel"/>
    <w:tmpl w:val="34C82B7A"/>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
    <w:nsid w:val="4B664FE2"/>
    <w:multiLevelType w:val="hybridMultilevel"/>
    <w:tmpl w:val="CDEC6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4D6C7F30"/>
    <w:multiLevelType w:val="hybridMultilevel"/>
    <w:tmpl w:val="5776B102"/>
    <w:lvl w:ilvl="0" w:tplc="040E0003">
      <w:start w:val="1"/>
      <w:numFmt w:val="bullet"/>
      <w:lvlText w:val="o"/>
      <w:lvlJc w:val="left"/>
      <w:pPr>
        <w:tabs>
          <w:tab w:val="num" w:pos="1080"/>
        </w:tabs>
        <w:ind w:left="1080" w:hanging="360"/>
      </w:pPr>
      <w:rPr>
        <w:rFonts w:ascii="Courier New" w:hAnsi="Courier New" w:cs="Courier New"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7">
    <w:nsid w:val="4DBE3F40"/>
    <w:multiLevelType w:val="hybridMultilevel"/>
    <w:tmpl w:val="8CFC0E68"/>
    <w:lvl w:ilvl="0" w:tplc="040E0001">
      <w:start w:val="1"/>
      <w:numFmt w:val="bullet"/>
      <w:lvlText w:val=""/>
      <w:lvlJc w:val="left"/>
      <w:pPr>
        <w:tabs>
          <w:tab w:val="num" w:pos="720"/>
        </w:tabs>
        <w:ind w:left="720" w:hanging="360"/>
      </w:pPr>
      <w:rPr>
        <w:rFonts w:ascii="Symbol" w:hAnsi="Symbol" w:hint="default"/>
      </w:rPr>
    </w:lvl>
    <w:lvl w:ilvl="1" w:tplc="2200DACA">
      <w:start w:val="15"/>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8">
    <w:nsid w:val="4E0F5DD9"/>
    <w:multiLevelType w:val="hybridMultilevel"/>
    <w:tmpl w:val="3118DFF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9">
    <w:nsid w:val="4ECD52E0"/>
    <w:multiLevelType w:val="hybridMultilevel"/>
    <w:tmpl w:val="2ED4C874"/>
    <w:lvl w:ilvl="0" w:tplc="2200DAC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nsid w:val="4F345219"/>
    <w:multiLevelType w:val="hybridMultilevel"/>
    <w:tmpl w:val="9F50275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nsid w:val="50631E41"/>
    <w:multiLevelType w:val="hybridMultilevel"/>
    <w:tmpl w:val="DB48DF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52B35DF8"/>
    <w:multiLevelType w:val="hybridMultilevel"/>
    <w:tmpl w:val="60283F54"/>
    <w:lvl w:ilvl="0" w:tplc="705034AC">
      <w:start w:val="1"/>
      <w:numFmt w:val="bullet"/>
      <w:lvlText w:val="-"/>
      <w:lvlJc w:val="left"/>
      <w:pPr>
        <w:ind w:left="1776" w:hanging="360"/>
      </w:pPr>
      <w:rPr>
        <w:rFonts w:ascii="Sylfaen" w:hAnsi="Sylfaen" w:hint="default"/>
        <w:b w:val="0"/>
      </w:rPr>
    </w:lvl>
    <w:lvl w:ilvl="1" w:tplc="040E0003" w:tentative="1">
      <w:start w:val="1"/>
      <w:numFmt w:val="bullet"/>
      <w:lvlText w:val="o"/>
      <w:lvlJc w:val="left"/>
      <w:pPr>
        <w:ind w:left="2496" w:hanging="360"/>
      </w:pPr>
      <w:rPr>
        <w:rFonts w:ascii="Courier New" w:hAnsi="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3">
    <w:nsid w:val="536A5DB3"/>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nsid w:val="53FD5D74"/>
    <w:multiLevelType w:val="hybridMultilevel"/>
    <w:tmpl w:val="C478B518"/>
    <w:lvl w:ilvl="0" w:tplc="125A5992">
      <w:numFmt w:val="bullet"/>
      <w:lvlText w:val="-"/>
      <w:lvlJc w:val="left"/>
      <w:pPr>
        <w:tabs>
          <w:tab w:val="num" w:pos="2100"/>
        </w:tabs>
        <w:ind w:left="2100" w:hanging="360"/>
      </w:pPr>
      <w:rPr>
        <w:rFonts w:ascii="Times New Roman" w:eastAsia="Times New Roman" w:hAnsi="Times New Roman" w:cs="Times New Roman" w:hint="default"/>
      </w:rPr>
    </w:lvl>
    <w:lvl w:ilvl="1" w:tplc="040E0003" w:tentative="1">
      <w:start w:val="1"/>
      <w:numFmt w:val="bullet"/>
      <w:lvlText w:val="o"/>
      <w:lvlJc w:val="left"/>
      <w:pPr>
        <w:tabs>
          <w:tab w:val="num" w:pos="2820"/>
        </w:tabs>
        <w:ind w:left="2820" w:hanging="360"/>
      </w:pPr>
      <w:rPr>
        <w:rFonts w:ascii="Courier New" w:hAnsi="Courier New" w:cs="Courier New" w:hint="default"/>
      </w:rPr>
    </w:lvl>
    <w:lvl w:ilvl="2" w:tplc="040E0005" w:tentative="1">
      <w:start w:val="1"/>
      <w:numFmt w:val="bullet"/>
      <w:lvlText w:val=""/>
      <w:lvlJc w:val="left"/>
      <w:pPr>
        <w:tabs>
          <w:tab w:val="num" w:pos="3540"/>
        </w:tabs>
        <w:ind w:left="3540" w:hanging="360"/>
      </w:pPr>
      <w:rPr>
        <w:rFonts w:ascii="Wingdings" w:hAnsi="Wingdings" w:hint="default"/>
      </w:rPr>
    </w:lvl>
    <w:lvl w:ilvl="3" w:tplc="040E0001" w:tentative="1">
      <w:start w:val="1"/>
      <w:numFmt w:val="bullet"/>
      <w:lvlText w:val=""/>
      <w:lvlJc w:val="left"/>
      <w:pPr>
        <w:tabs>
          <w:tab w:val="num" w:pos="4260"/>
        </w:tabs>
        <w:ind w:left="4260" w:hanging="360"/>
      </w:pPr>
      <w:rPr>
        <w:rFonts w:ascii="Symbol" w:hAnsi="Symbol" w:hint="default"/>
      </w:rPr>
    </w:lvl>
    <w:lvl w:ilvl="4" w:tplc="040E0003" w:tentative="1">
      <w:start w:val="1"/>
      <w:numFmt w:val="bullet"/>
      <w:lvlText w:val="o"/>
      <w:lvlJc w:val="left"/>
      <w:pPr>
        <w:tabs>
          <w:tab w:val="num" w:pos="4980"/>
        </w:tabs>
        <w:ind w:left="4980" w:hanging="360"/>
      </w:pPr>
      <w:rPr>
        <w:rFonts w:ascii="Courier New" w:hAnsi="Courier New" w:cs="Courier New" w:hint="default"/>
      </w:rPr>
    </w:lvl>
    <w:lvl w:ilvl="5" w:tplc="040E0005" w:tentative="1">
      <w:start w:val="1"/>
      <w:numFmt w:val="bullet"/>
      <w:lvlText w:val=""/>
      <w:lvlJc w:val="left"/>
      <w:pPr>
        <w:tabs>
          <w:tab w:val="num" w:pos="5700"/>
        </w:tabs>
        <w:ind w:left="5700" w:hanging="360"/>
      </w:pPr>
      <w:rPr>
        <w:rFonts w:ascii="Wingdings" w:hAnsi="Wingdings" w:hint="default"/>
      </w:rPr>
    </w:lvl>
    <w:lvl w:ilvl="6" w:tplc="040E0001" w:tentative="1">
      <w:start w:val="1"/>
      <w:numFmt w:val="bullet"/>
      <w:lvlText w:val=""/>
      <w:lvlJc w:val="left"/>
      <w:pPr>
        <w:tabs>
          <w:tab w:val="num" w:pos="6420"/>
        </w:tabs>
        <w:ind w:left="6420" w:hanging="360"/>
      </w:pPr>
      <w:rPr>
        <w:rFonts w:ascii="Symbol" w:hAnsi="Symbol" w:hint="default"/>
      </w:rPr>
    </w:lvl>
    <w:lvl w:ilvl="7" w:tplc="040E0003" w:tentative="1">
      <w:start w:val="1"/>
      <w:numFmt w:val="bullet"/>
      <w:lvlText w:val="o"/>
      <w:lvlJc w:val="left"/>
      <w:pPr>
        <w:tabs>
          <w:tab w:val="num" w:pos="7140"/>
        </w:tabs>
        <w:ind w:left="7140" w:hanging="360"/>
      </w:pPr>
      <w:rPr>
        <w:rFonts w:ascii="Courier New" w:hAnsi="Courier New" w:cs="Courier New" w:hint="default"/>
      </w:rPr>
    </w:lvl>
    <w:lvl w:ilvl="8" w:tplc="040E0005" w:tentative="1">
      <w:start w:val="1"/>
      <w:numFmt w:val="bullet"/>
      <w:lvlText w:val=""/>
      <w:lvlJc w:val="left"/>
      <w:pPr>
        <w:tabs>
          <w:tab w:val="num" w:pos="7860"/>
        </w:tabs>
        <w:ind w:left="7860" w:hanging="360"/>
      </w:pPr>
      <w:rPr>
        <w:rFonts w:ascii="Wingdings" w:hAnsi="Wingdings" w:hint="default"/>
      </w:rPr>
    </w:lvl>
  </w:abstractNum>
  <w:abstractNum w:abstractNumId="55">
    <w:nsid w:val="54BD2D4F"/>
    <w:multiLevelType w:val="hybridMultilevel"/>
    <w:tmpl w:val="43BC0E40"/>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nsid w:val="55C110D2"/>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56BF1DE7"/>
    <w:multiLevelType w:val="hybridMultilevel"/>
    <w:tmpl w:val="89B0882E"/>
    <w:lvl w:ilvl="0" w:tplc="21C4E326">
      <w:start w:val="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nsid w:val="57EA737F"/>
    <w:multiLevelType w:val="hybridMultilevel"/>
    <w:tmpl w:val="38881AA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9">
    <w:nsid w:val="59236438"/>
    <w:multiLevelType w:val="hybridMultilevel"/>
    <w:tmpl w:val="E82A1F7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0">
    <w:nsid w:val="5DB77E4F"/>
    <w:multiLevelType w:val="hybridMultilevel"/>
    <w:tmpl w:val="E67E3430"/>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1">
    <w:nsid w:val="5FE942C1"/>
    <w:multiLevelType w:val="hybridMultilevel"/>
    <w:tmpl w:val="E54A0594"/>
    <w:lvl w:ilvl="0" w:tplc="040E000F">
      <w:start w:val="15"/>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2">
    <w:nsid w:val="609B559A"/>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62384456"/>
    <w:multiLevelType w:val="hybridMultilevel"/>
    <w:tmpl w:val="354E4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nsid w:val="67503A59"/>
    <w:multiLevelType w:val="hybridMultilevel"/>
    <w:tmpl w:val="3BFA5C84"/>
    <w:lvl w:ilvl="0" w:tplc="8D940548">
      <w:start w:val="6"/>
      <w:numFmt w:val="bullet"/>
      <w:lvlText w:val="-"/>
      <w:lvlJc w:val="left"/>
      <w:pPr>
        <w:ind w:left="1776" w:hanging="360"/>
      </w:pPr>
      <w:rPr>
        <w:rFonts w:ascii="Arial" w:eastAsia="Calibri" w:hAnsi="Arial" w:cs="Arial"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65">
    <w:nsid w:val="67FB5007"/>
    <w:multiLevelType w:val="hybridMultilevel"/>
    <w:tmpl w:val="AA40F2C2"/>
    <w:lvl w:ilvl="0" w:tplc="EF4A6E10">
      <w:start w:val="1"/>
      <w:numFmt w:val="bullet"/>
      <w:lvlText w:val=""/>
      <w:lvlJc w:val="left"/>
      <w:pPr>
        <w:tabs>
          <w:tab w:val="num" w:pos="426"/>
        </w:tabs>
        <w:ind w:left="710" w:hanging="284"/>
      </w:pPr>
      <w:rPr>
        <w:rFonts w:ascii="Symbol" w:hAnsi="Symbol" w:hint="default"/>
      </w:rPr>
    </w:lvl>
    <w:lvl w:ilvl="1" w:tplc="040E0003" w:tentative="1">
      <w:start w:val="1"/>
      <w:numFmt w:val="bullet"/>
      <w:lvlText w:val="o"/>
      <w:lvlJc w:val="left"/>
      <w:pPr>
        <w:tabs>
          <w:tab w:val="num" w:pos="1866"/>
        </w:tabs>
        <w:ind w:left="1866" w:hanging="360"/>
      </w:pPr>
      <w:rPr>
        <w:rFonts w:ascii="Courier New" w:hAnsi="Courier New" w:cs="Courier New" w:hint="default"/>
      </w:rPr>
    </w:lvl>
    <w:lvl w:ilvl="2" w:tplc="040E0005" w:tentative="1">
      <w:start w:val="1"/>
      <w:numFmt w:val="bullet"/>
      <w:lvlText w:val=""/>
      <w:lvlJc w:val="left"/>
      <w:pPr>
        <w:tabs>
          <w:tab w:val="num" w:pos="2586"/>
        </w:tabs>
        <w:ind w:left="2586" w:hanging="360"/>
      </w:pPr>
      <w:rPr>
        <w:rFonts w:ascii="Wingdings" w:hAnsi="Wingdings" w:hint="default"/>
      </w:rPr>
    </w:lvl>
    <w:lvl w:ilvl="3" w:tplc="040E0001" w:tentative="1">
      <w:start w:val="1"/>
      <w:numFmt w:val="bullet"/>
      <w:lvlText w:val=""/>
      <w:lvlJc w:val="left"/>
      <w:pPr>
        <w:tabs>
          <w:tab w:val="num" w:pos="3306"/>
        </w:tabs>
        <w:ind w:left="3306" w:hanging="360"/>
      </w:pPr>
      <w:rPr>
        <w:rFonts w:ascii="Symbol" w:hAnsi="Symbol" w:hint="default"/>
      </w:rPr>
    </w:lvl>
    <w:lvl w:ilvl="4" w:tplc="040E0003" w:tentative="1">
      <w:start w:val="1"/>
      <w:numFmt w:val="bullet"/>
      <w:lvlText w:val="o"/>
      <w:lvlJc w:val="left"/>
      <w:pPr>
        <w:tabs>
          <w:tab w:val="num" w:pos="4026"/>
        </w:tabs>
        <w:ind w:left="4026" w:hanging="360"/>
      </w:pPr>
      <w:rPr>
        <w:rFonts w:ascii="Courier New" w:hAnsi="Courier New" w:cs="Courier New" w:hint="default"/>
      </w:rPr>
    </w:lvl>
    <w:lvl w:ilvl="5" w:tplc="040E0005" w:tentative="1">
      <w:start w:val="1"/>
      <w:numFmt w:val="bullet"/>
      <w:lvlText w:val=""/>
      <w:lvlJc w:val="left"/>
      <w:pPr>
        <w:tabs>
          <w:tab w:val="num" w:pos="4746"/>
        </w:tabs>
        <w:ind w:left="4746" w:hanging="360"/>
      </w:pPr>
      <w:rPr>
        <w:rFonts w:ascii="Wingdings" w:hAnsi="Wingdings" w:hint="default"/>
      </w:rPr>
    </w:lvl>
    <w:lvl w:ilvl="6" w:tplc="040E0001" w:tentative="1">
      <w:start w:val="1"/>
      <w:numFmt w:val="bullet"/>
      <w:lvlText w:val=""/>
      <w:lvlJc w:val="left"/>
      <w:pPr>
        <w:tabs>
          <w:tab w:val="num" w:pos="5466"/>
        </w:tabs>
        <w:ind w:left="5466" w:hanging="360"/>
      </w:pPr>
      <w:rPr>
        <w:rFonts w:ascii="Symbol" w:hAnsi="Symbol" w:hint="default"/>
      </w:rPr>
    </w:lvl>
    <w:lvl w:ilvl="7" w:tplc="040E0003" w:tentative="1">
      <w:start w:val="1"/>
      <w:numFmt w:val="bullet"/>
      <w:lvlText w:val="o"/>
      <w:lvlJc w:val="left"/>
      <w:pPr>
        <w:tabs>
          <w:tab w:val="num" w:pos="6186"/>
        </w:tabs>
        <w:ind w:left="6186" w:hanging="360"/>
      </w:pPr>
      <w:rPr>
        <w:rFonts w:ascii="Courier New" w:hAnsi="Courier New" w:cs="Courier New" w:hint="default"/>
      </w:rPr>
    </w:lvl>
    <w:lvl w:ilvl="8" w:tplc="040E0005" w:tentative="1">
      <w:start w:val="1"/>
      <w:numFmt w:val="bullet"/>
      <w:lvlText w:val=""/>
      <w:lvlJc w:val="left"/>
      <w:pPr>
        <w:tabs>
          <w:tab w:val="num" w:pos="6906"/>
        </w:tabs>
        <w:ind w:left="6906" w:hanging="360"/>
      </w:pPr>
      <w:rPr>
        <w:rFonts w:ascii="Wingdings" w:hAnsi="Wingdings" w:hint="default"/>
      </w:rPr>
    </w:lvl>
  </w:abstractNum>
  <w:abstractNum w:abstractNumId="66">
    <w:nsid w:val="68490969"/>
    <w:multiLevelType w:val="hybridMultilevel"/>
    <w:tmpl w:val="732E1370"/>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nsid w:val="688912F1"/>
    <w:multiLevelType w:val="hybridMultilevel"/>
    <w:tmpl w:val="AA2CD0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nsid w:val="69006BFD"/>
    <w:multiLevelType w:val="hybridMultilevel"/>
    <w:tmpl w:val="504CDD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nsid w:val="6967549D"/>
    <w:multiLevelType w:val="hybridMultilevel"/>
    <w:tmpl w:val="0BE8291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0">
    <w:nsid w:val="6B381031"/>
    <w:multiLevelType w:val="hybridMultilevel"/>
    <w:tmpl w:val="D938E236"/>
    <w:lvl w:ilvl="0" w:tplc="040E0001">
      <w:start w:val="1"/>
      <w:numFmt w:val="bullet"/>
      <w:lvlText w:val=""/>
      <w:lvlJc w:val="left"/>
      <w:pPr>
        <w:tabs>
          <w:tab w:val="num" w:pos="720"/>
        </w:tabs>
        <w:ind w:left="720" w:hanging="360"/>
      </w:pPr>
      <w:rPr>
        <w:rFonts w:ascii="Symbol" w:hAnsi="Symbol"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6F1D07CB"/>
    <w:multiLevelType w:val="hybridMultilevel"/>
    <w:tmpl w:val="34E8FF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2">
    <w:nsid w:val="70414533"/>
    <w:multiLevelType w:val="hybridMultilevel"/>
    <w:tmpl w:val="4ECC6AB2"/>
    <w:lvl w:ilvl="0" w:tplc="FC26C086">
      <w:start w:val="3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nsid w:val="7149407E"/>
    <w:multiLevelType w:val="hybridMultilevel"/>
    <w:tmpl w:val="1E6C8D9E"/>
    <w:lvl w:ilvl="0" w:tplc="729A1112">
      <w:start w:val="1"/>
      <w:numFmt w:val="decimal"/>
      <w:lvlText w:val="%1."/>
      <w:lvlJc w:val="left"/>
      <w:pPr>
        <w:ind w:left="1776" w:hanging="360"/>
      </w:pPr>
      <w:rPr>
        <w:rFonts w:ascii="Times New Roman" w:hAnsi="Times New Roman"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74">
    <w:nsid w:val="71CE2E9D"/>
    <w:multiLevelType w:val="hybridMultilevel"/>
    <w:tmpl w:val="0EDA096A"/>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75">
    <w:nsid w:val="72544BAF"/>
    <w:multiLevelType w:val="multilevel"/>
    <w:tmpl w:val="01A0A384"/>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3751F8C"/>
    <w:multiLevelType w:val="hybridMultilevel"/>
    <w:tmpl w:val="CD8867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nsid w:val="739435F7"/>
    <w:multiLevelType w:val="hybridMultilevel"/>
    <w:tmpl w:val="12BE46B8"/>
    <w:lvl w:ilvl="0" w:tplc="8D940548">
      <w:start w:val="6"/>
      <w:numFmt w:val="bullet"/>
      <w:lvlText w:val="-"/>
      <w:lvlJc w:val="left"/>
      <w:pPr>
        <w:ind w:left="720" w:hanging="360"/>
      </w:pPr>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7611360D"/>
    <w:multiLevelType w:val="hybridMultilevel"/>
    <w:tmpl w:val="3B127A8E"/>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9">
    <w:nsid w:val="79A450FA"/>
    <w:multiLevelType w:val="hybridMultilevel"/>
    <w:tmpl w:val="E7D8F922"/>
    <w:lvl w:ilvl="0" w:tplc="80C6AA6E">
      <w:start w:val="6"/>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0">
    <w:nsid w:val="7A3E7450"/>
    <w:multiLevelType w:val="hybridMultilevel"/>
    <w:tmpl w:val="67DE344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5"/>
  </w:num>
  <w:num w:numId="2">
    <w:abstractNumId w:val="58"/>
  </w:num>
  <w:num w:numId="3">
    <w:abstractNumId w:val="37"/>
  </w:num>
  <w:num w:numId="4">
    <w:abstractNumId w:val="14"/>
  </w:num>
  <w:num w:numId="5">
    <w:abstractNumId w:val="17"/>
  </w:num>
  <w:num w:numId="6">
    <w:abstractNumId w:val="69"/>
  </w:num>
  <w:num w:numId="7">
    <w:abstractNumId w:val="68"/>
  </w:num>
  <w:num w:numId="8">
    <w:abstractNumId w:val="59"/>
  </w:num>
  <w:num w:numId="9">
    <w:abstractNumId w:val="77"/>
  </w:num>
  <w:num w:numId="10">
    <w:abstractNumId w:val="44"/>
  </w:num>
  <w:num w:numId="11">
    <w:abstractNumId w:val="31"/>
  </w:num>
  <w:num w:numId="12">
    <w:abstractNumId w:val="60"/>
  </w:num>
  <w:num w:numId="13">
    <w:abstractNumId w:val="56"/>
  </w:num>
  <w:num w:numId="14">
    <w:abstractNumId w:val="62"/>
  </w:num>
  <w:num w:numId="15">
    <w:abstractNumId w:val="53"/>
  </w:num>
  <w:num w:numId="16">
    <w:abstractNumId w:val="1"/>
  </w:num>
  <w:num w:numId="17">
    <w:abstractNumId w:val="28"/>
  </w:num>
  <w:num w:numId="18">
    <w:abstractNumId w:val="64"/>
  </w:num>
  <w:num w:numId="19">
    <w:abstractNumId w:val="48"/>
  </w:num>
  <w:num w:numId="20">
    <w:abstractNumId w:val="49"/>
  </w:num>
  <w:num w:numId="21">
    <w:abstractNumId w:val="3"/>
  </w:num>
  <w:num w:numId="22">
    <w:abstractNumId w:val="40"/>
  </w:num>
  <w:num w:numId="23">
    <w:abstractNumId w:val="80"/>
  </w:num>
  <w:num w:numId="24">
    <w:abstractNumId w:val="20"/>
  </w:num>
  <w:num w:numId="25">
    <w:abstractNumId w:val="47"/>
  </w:num>
  <w:num w:numId="26">
    <w:abstractNumId w:val="51"/>
  </w:num>
  <w:num w:numId="27">
    <w:abstractNumId w:val="41"/>
  </w:num>
  <w:num w:numId="28">
    <w:abstractNumId w:val="67"/>
  </w:num>
  <w:num w:numId="29">
    <w:abstractNumId w:val="50"/>
  </w:num>
  <w:num w:numId="30">
    <w:abstractNumId w:val="0"/>
    <w:lvlOverride w:ilvl="0">
      <w:lvl w:ilvl="0">
        <w:start w:val="1"/>
        <w:numFmt w:val="bullet"/>
        <w:lvlText w:val=""/>
        <w:legacy w:legacy="1" w:legacySpace="0" w:legacyIndent="360"/>
        <w:lvlJc w:val="left"/>
        <w:pPr>
          <w:ind w:left="426" w:hanging="360"/>
        </w:pPr>
        <w:rPr>
          <w:rFonts w:ascii="Symbol" w:hAnsi="Symbol" w:hint="default"/>
        </w:rPr>
      </w:lvl>
    </w:lvlOverride>
  </w:num>
  <w:num w:numId="31">
    <w:abstractNumId w:val="36"/>
  </w:num>
  <w:num w:numId="32">
    <w:abstractNumId w:val="71"/>
  </w:num>
  <w:num w:numId="33">
    <w:abstractNumId w:val="27"/>
  </w:num>
  <w:num w:numId="34">
    <w:abstractNumId w:val="55"/>
  </w:num>
  <w:num w:numId="35">
    <w:abstractNumId w:val="46"/>
  </w:num>
  <w:num w:numId="36">
    <w:abstractNumId w:val="66"/>
  </w:num>
  <w:num w:numId="37">
    <w:abstractNumId w:val="32"/>
  </w:num>
  <w:num w:numId="38">
    <w:abstractNumId w:val="78"/>
  </w:num>
  <w:num w:numId="39">
    <w:abstractNumId w:val="8"/>
  </w:num>
  <w:num w:numId="40">
    <w:abstractNumId w:val="9"/>
  </w:num>
  <w:num w:numId="41">
    <w:abstractNumId w:val="54"/>
  </w:num>
  <w:num w:numId="42">
    <w:abstractNumId w:val="15"/>
  </w:num>
  <w:num w:numId="43">
    <w:abstractNumId w:val="24"/>
  </w:num>
  <w:num w:numId="44">
    <w:abstractNumId w:val="13"/>
  </w:num>
  <w:num w:numId="45">
    <w:abstractNumId w:val="2"/>
  </w:num>
  <w:num w:numId="46">
    <w:abstractNumId w:val="70"/>
  </w:num>
  <w:num w:numId="47">
    <w:abstractNumId w:val="52"/>
  </w:num>
  <w:num w:numId="48">
    <w:abstractNumId w:val="73"/>
  </w:num>
  <w:num w:numId="49">
    <w:abstractNumId w:val="25"/>
  </w:num>
  <w:num w:numId="50">
    <w:abstractNumId w:val="12"/>
  </w:num>
  <w:num w:numId="51">
    <w:abstractNumId w:val="39"/>
  </w:num>
  <w:num w:numId="52">
    <w:abstractNumId w:val="7"/>
  </w:num>
  <w:num w:numId="53">
    <w:abstractNumId w:val="6"/>
  </w:num>
  <w:num w:numId="54">
    <w:abstractNumId w:val="61"/>
  </w:num>
  <w:num w:numId="55">
    <w:abstractNumId w:val="79"/>
  </w:num>
  <w:num w:numId="56">
    <w:abstractNumId w:val="38"/>
  </w:num>
  <w:num w:numId="57">
    <w:abstractNumId w:val="21"/>
  </w:num>
  <w:num w:numId="58">
    <w:abstractNumId w:val="10"/>
  </w:num>
  <w:num w:numId="59">
    <w:abstractNumId w:val="23"/>
  </w:num>
  <w:num w:numId="60">
    <w:abstractNumId w:val="76"/>
  </w:num>
  <w:num w:numId="61">
    <w:abstractNumId w:val="43"/>
  </w:num>
  <w:num w:numId="62">
    <w:abstractNumId w:val="30"/>
  </w:num>
  <w:num w:numId="63">
    <w:abstractNumId w:val="63"/>
  </w:num>
  <w:num w:numId="64">
    <w:abstractNumId w:val="65"/>
  </w:num>
  <w:num w:numId="6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66">
    <w:abstractNumId w:val="74"/>
  </w:num>
  <w:num w:numId="67">
    <w:abstractNumId w:val="16"/>
  </w:num>
  <w:num w:numId="68">
    <w:abstractNumId w:val="45"/>
  </w:num>
  <w:num w:numId="69">
    <w:abstractNumId w:val="42"/>
  </w:num>
  <w:num w:numId="70">
    <w:abstractNumId w:val="22"/>
  </w:num>
  <w:num w:numId="71">
    <w:abstractNumId w:val="11"/>
  </w:num>
  <w:num w:numId="72">
    <w:abstractNumId w:val="4"/>
  </w:num>
  <w:num w:numId="73">
    <w:abstractNumId w:val="34"/>
  </w:num>
  <w:num w:numId="74">
    <w:abstractNumId w:val="29"/>
  </w:num>
  <w:num w:numId="75">
    <w:abstractNumId w:val="19"/>
  </w:num>
  <w:num w:numId="76">
    <w:abstractNumId w:val="33"/>
  </w:num>
  <w:num w:numId="77">
    <w:abstractNumId w:val="18"/>
  </w:num>
  <w:num w:numId="78">
    <w:abstractNumId w:val="72"/>
  </w:num>
  <w:num w:numId="79">
    <w:abstractNumId w:val="5"/>
  </w:num>
  <w:num w:numId="80">
    <w:abstractNumId w:val="75"/>
  </w:num>
  <w:num w:numId="81">
    <w:abstractNumId w:val="57"/>
  </w:num>
  <w:num w:numId="82">
    <w:abstractNumId w:val="2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175B7"/>
    <w:rsid w:val="00022D4C"/>
    <w:rsid w:val="00097CD0"/>
    <w:rsid w:val="000A6C7C"/>
    <w:rsid w:val="000B4843"/>
    <w:rsid w:val="000D0A19"/>
    <w:rsid w:val="0010565D"/>
    <w:rsid w:val="001175C0"/>
    <w:rsid w:val="00164B49"/>
    <w:rsid w:val="00183082"/>
    <w:rsid w:val="001D7952"/>
    <w:rsid w:val="001F40D9"/>
    <w:rsid w:val="001F6FD1"/>
    <w:rsid w:val="00224C3F"/>
    <w:rsid w:val="0024396E"/>
    <w:rsid w:val="00257DB5"/>
    <w:rsid w:val="00274517"/>
    <w:rsid w:val="00293441"/>
    <w:rsid w:val="00295AD9"/>
    <w:rsid w:val="002A3609"/>
    <w:rsid w:val="002B2FEF"/>
    <w:rsid w:val="00321AFE"/>
    <w:rsid w:val="00342297"/>
    <w:rsid w:val="003623A1"/>
    <w:rsid w:val="003820D4"/>
    <w:rsid w:val="003C3D4E"/>
    <w:rsid w:val="003F0DDD"/>
    <w:rsid w:val="00413D6C"/>
    <w:rsid w:val="004175B7"/>
    <w:rsid w:val="00417655"/>
    <w:rsid w:val="00422F0F"/>
    <w:rsid w:val="00430C28"/>
    <w:rsid w:val="0043301B"/>
    <w:rsid w:val="0044044B"/>
    <w:rsid w:val="004748E9"/>
    <w:rsid w:val="004937C4"/>
    <w:rsid w:val="0049583F"/>
    <w:rsid w:val="004F6FD2"/>
    <w:rsid w:val="0052460C"/>
    <w:rsid w:val="005351E5"/>
    <w:rsid w:val="005375E4"/>
    <w:rsid w:val="005462FE"/>
    <w:rsid w:val="00575C95"/>
    <w:rsid w:val="00576325"/>
    <w:rsid w:val="00594F20"/>
    <w:rsid w:val="0059559B"/>
    <w:rsid w:val="005E7E20"/>
    <w:rsid w:val="00624353"/>
    <w:rsid w:val="006421ED"/>
    <w:rsid w:val="0064427D"/>
    <w:rsid w:val="006861E3"/>
    <w:rsid w:val="006A5D10"/>
    <w:rsid w:val="006D6539"/>
    <w:rsid w:val="006E641C"/>
    <w:rsid w:val="006F576E"/>
    <w:rsid w:val="0071360B"/>
    <w:rsid w:val="0073435C"/>
    <w:rsid w:val="00741762"/>
    <w:rsid w:val="00763C3D"/>
    <w:rsid w:val="00774CC0"/>
    <w:rsid w:val="007B6552"/>
    <w:rsid w:val="007C7539"/>
    <w:rsid w:val="007D03DA"/>
    <w:rsid w:val="00805EF1"/>
    <w:rsid w:val="00825425"/>
    <w:rsid w:val="0083190F"/>
    <w:rsid w:val="0088056D"/>
    <w:rsid w:val="00883C90"/>
    <w:rsid w:val="00887259"/>
    <w:rsid w:val="008919C3"/>
    <w:rsid w:val="008C7EDB"/>
    <w:rsid w:val="00912649"/>
    <w:rsid w:val="00915B04"/>
    <w:rsid w:val="00920F31"/>
    <w:rsid w:val="00923379"/>
    <w:rsid w:val="00934552"/>
    <w:rsid w:val="00937315"/>
    <w:rsid w:val="00980750"/>
    <w:rsid w:val="009E6B34"/>
    <w:rsid w:val="00A14CE4"/>
    <w:rsid w:val="00A217D5"/>
    <w:rsid w:val="00A2456D"/>
    <w:rsid w:val="00A3794C"/>
    <w:rsid w:val="00A41CE9"/>
    <w:rsid w:val="00A54544"/>
    <w:rsid w:val="00A633F9"/>
    <w:rsid w:val="00A822CB"/>
    <w:rsid w:val="00A978AD"/>
    <w:rsid w:val="00AA39C6"/>
    <w:rsid w:val="00AC67D6"/>
    <w:rsid w:val="00AE2F83"/>
    <w:rsid w:val="00AF2575"/>
    <w:rsid w:val="00AF3F98"/>
    <w:rsid w:val="00B03BC2"/>
    <w:rsid w:val="00B61B25"/>
    <w:rsid w:val="00BD28E5"/>
    <w:rsid w:val="00BE2F84"/>
    <w:rsid w:val="00C170C2"/>
    <w:rsid w:val="00C636FA"/>
    <w:rsid w:val="00C82B16"/>
    <w:rsid w:val="00CC6C66"/>
    <w:rsid w:val="00CD15A0"/>
    <w:rsid w:val="00CD6FE5"/>
    <w:rsid w:val="00CE20C9"/>
    <w:rsid w:val="00D36653"/>
    <w:rsid w:val="00D94417"/>
    <w:rsid w:val="00DC38AE"/>
    <w:rsid w:val="00DC4AC5"/>
    <w:rsid w:val="00DE190E"/>
    <w:rsid w:val="00E0369E"/>
    <w:rsid w:val="00E25F36"/>
    <w:rsid w:val="00E26716"/>
    <w:rsid w:val="00E2748E"/>
    <w:rsid w:val="00E315F2"/>
    <w:rsid w:val="00E35786"/>
    <w:rsid w:val="00E45A28"/>
    <w:rsid w:val="00E8063C"/>
    <w:rsid w:val="00E840FF"/>
    <w:rsid w:val="00E960A3"/>
    <w:rsid w:val="00EB57BC"/>
    <w:rsid w:val="00ED1918"/>
    <w:rsid w:val="00EE7506"/>
    <w:rsid w:val="00F16CD6"/>
    <w:rsid w:val="00F45508"/>
    <w:rsid w:val="00F45551"/>
    <w:rsid w:val="00F630EB"/>
    <w:rsid w:val="00F66117"/>
    <w:rsid w:val="00F82B9E"/>
    <w:rsid w:val="00FE136E"/>
    <w:rsid w:val="00FF475E"/>
    <w:rsid w:val="00FF66C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C7539"/>
  </w:style>
  <w:style w:type="paragraph" w:styleId="Cmsor1">
    <w:name w:val="heading 1"/>
    <w:basedOn w:val="Norml"/>
    <w:next w:val="Norml"/>
    <w:link w:val="Cmsor1Char"/>
    <w:qFormat/>
    <w:rsid w:val="004175B7"/>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Cmsor2">
    <w:name w:val="heading 2"/>
    <w:basedOn w:val="Norml"/>
    <w:next w:val="Norml"/>
    <w:link w:val="Cmsor2Char"/>
    <w:qFormat/>
    <w:rsid w:val="004175B7"/>
    <w:pPr>
      <w:keepNext/>
      <w:spacing w:after="0" w:line="240" w:lineRule="auto"/>
      <w:jc w:val="both"/>
      <w:outlineLvl w:val="1"/>
    </w:pPr>
    <w:rPr>
      <w:rFonts w:ascii="Times New Roman" w:eastAsia="Times New Roman" w:hAnsi="Times New Roman" w:cs="Times New Roman"/>
      <w:b/>
      <w:sz w:val="24"/>
      <w:szCs w:val="20"/>
    </w:rPr>
  </w:style>
  <w:style w:type="paragraph" w:styleId="Cmsor3">
    <w:name w:val="heading 3"/>
    <w:basedOn w:val="Norml"/>
    <w:next w:val="Norml"/>
    <w:link w:val="Cmsor3Char"/>
    <w:qFormat/>
    <w:rsid w:val="004175B7"/>
    <w:pPr>
      <w:keepNext/>
      <w:spacing w:after="0" w:line="240" w:lineRule="auto"/>
      <w:outlineLvl w:val="2"/>
    </w:pPr>
    <w:rPr>
      <w:rFonts w:ascii="Times New Roman" w:eastAsia="Times New Roman" w:hAnsi="Times New Roman" w:cs="Times New Roman"/>
      <w:b/>
      <w:bCs/>
      <w:sz w:val="24"/>
      <w:szCs w:val="24"/>
    </w:rPr>
  </w:style>
  <w:style w:type="paragraph" w:styleId="Cmsor4">
    <w:name w:val="heading 4"/>
    <w:basedOn w:val="Norml"/>
    <w:next w:val="Norml"/>
    <w:link w:val="Cmsor4Char"/>
    <w:qFormat/>
    <w:rsid w:val="004175B7"/>
    <w:pPr>
      <w:keepNext/>
      <w:spacing w:after="0" w:line="240" w:lineRule="auto"/>
      <w:ind w:left="420" w:firstLine="288"/>
      <w:jc w:val="both"/>
      <w:outlineLvl w:val="3"/>
    </w:pPr>
    <w:rPr>
      <w:rFonts w:ascii="Times New Roman" w:eastAsia="Times New Roman" w:hAnsi="Times New Roman" w:cs="Times New Roman"/>
      <w:sz w:val="24"/>
      <w:szCs w:val="24"/>
      <w:u w:val="single"/>
    </w:rPr>
  </w:style>
  <w:style w:type="paragraph" w:styleId="Cmsor5">
    <w:name w:val="heading 5"/>
    <w:basedOn w:val="Norml"/>
    <w:next w:val="Norml"/>
    <w:link w:val="Cmsor5Char"/>
    <w:qFormat/>
    <w:rsid w:val="004175B7"/>
    <w:pPr>
      <w:keepNext/>
      <w:spacing w:after="0" w:line="240" w:lineRule="auto"/>
      <w:outlineLvl w:val="4"/>
    </w:pPr>
    <w:rPr>
      <w:rFonts w:ascii="Times New Roman" w:eastAsia="Times New Roman" w:hAnsi="Times New Roman" w:cs="Times New Roman"/>
      <w:sz w:val="24"/>
      <w:szCs w:val="24"/>
      <w:u w:val="single"/>
    </w:rPr>
  </w:style>
  <w:style w:type="paragraph" w:styleId="Cmsor6">
    <w:name w:val="heading 6"/>
    <w:basedOn w:val="Norml"/>
    <w:next w:val="Norml"/>
    <w:link w:val="Cmsor6Char"/>
    <w:qFormat/>
    <w:rsid w:val="004175B7"/>
    <w:pPr>
      <w:keepNext/>
      <w:spacing w:after="0" w:line="240" w:lineRule="auto"/>
      <w:outlineLvl w:val="5"/>
    </w:pPr>
    <w:rPr>
      <w:rFonts w:ascii="Times New Roman" w:eastAsia="Times New Roman" w:hAnsi="Times New Roman" w:cs="Times New Roman"/>
      <w:b/>
      <w:bCs/>
      <w:sz w:val="28"/>
      <w:szCs w:val="24"/>
    </w:rPr>
  </w:style>
  <w:style w:type="paragraph" w:styleId="Cmsor7">
    <w:name w:val="heading 7"/>
    <w:basedOn w:val="Norml"/>
    <w:next w:val="Norml"/>
    <w:link w:val="Cmsor7Char"/>
    <w:qFormat/>
    <w:rsid w:val="004175B7"/>
    <w:pPr>
      <w:keepNext/>
      <w:spacing w:after="0" w:line="240" w:lineRule="auto"/>
      <w:outlineLvl w:val="6"/>
    </w:pPr>
    <w:rPr>
      <w:rFonts w:ascii="Times New Roman" w:eastAsia="Times New Roman" w:hAnsi="Times New Roman" w:cs="Times New Roman"/>
      <w:b/>
      <w:bCs/>
      <w:color w:val="0000FF"/>
      <w:sz w:val="28"/>
      <w:szCs w:val="24"/>
    </w:rPr>
  </w:style>
  <w:style w:type="paragraph" w:styleId="Cmsor8">
    <w:name w:val="heading 8"/>
    <w:basedOn w:val="Norml"/>
    <w:next w:val="Norml"/>
    <w:link w:val="Cmsor8Char"/>
    <w:qFormat/>
    <w:rsid w:val="004175B7"/>
    <w:pPr>
      <w:keepNext/>
      <w:spacing w:after="0" w:line="240" w:lineRule="auto"/>
      <w:jc w:val="both"/>
      <w:outlineLvl w:val="7"/>
    </w:pPr>
    <w:rPr>
      <w:rFonts w:ascii="Times New Roman" w:eastAsia="Times New Roman" w:hAnsi="Times New Roman" w:cs="Times New Roman"/>
      <w:b/>
      <w:bCs/>
      <w:sz w:val="28"/>
      <w:szCs w:val="24"/>
    </w:rPr>
  </w:style>
  <w:style w:type="paragraph" w:styleId="Cmsor9">
    <w:name w:val="heading 9"/>
    <w:basedOn w:val="Norml"/>
    <w:next w:val="Norml"/>
    <w:link w:val="Cmsor9Char"/>
    <w:qFormat/>
    <w:rsid w:val="004175B7"/>
    <w:pPr>
      <w:keepNext/>
      <w:spacing w:after="0" w:line="240" w:lineRule="auto"/>
      <w:jc w:val="center"/>
      <w:outlineLvl w:val="8"/>
    </w:pPr>
    <w:rPr>
      <w:rFonts w:ascii="Times New Roman" w:eastAsia="Times New Roman" w:hAnsi="Times New Roman" w:cs="Times New Roman"/>
      <w:b/>
      <w:bCs/>
      <w:i/>
      <w:iCs/>
      <w:color w:val="000000"/>
      <w:sz w:val="36"/>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unhideWhenUsed/>
    <w:rsid w:val="004175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rsid w:val="004175B7"/>
    <w:rPr>
      <w:rFonts w:ascii="Tahoma" w:hAnsi="Tahoma" w:cs="Tahoma"/>
      <w:sz w:val="16"/>
      <w:szCs w:val="16"/>
    </w:rPr>
  </w:style>
  <w:style w:type="character" w:customStyle="1" w:styleId="Cmsor1Char">
    <w:name w:val="Címsor 1 Char"/>
    <w:basedOn w:val="Bekezdsalapbettpusa"/>
    <w:link w:val="Cmsor1"/>
    <w:rsid w:val="004175B7"/>
    <w:rPr>
      <w:rFonts w:ascii="Times New Roman" w:eastAsia="Times New Roman" w:hAnsi="Times New Roman" w:cs="Times New Roman"/>
      <w:b/>
      <w:bCs/>
      <w:sz w:val="24"/>
      <w:szCs w:val="24"/>
      <w:u w:val="single"/>
      <w:lang w:eastAsia="hu-HU"/>
    </w:rPr>
  </w:style>
  <w:style w:type="character" w:customStyle="1" w:styleId="Cmsor2Char">
    <w:name w:val="Címsor 2 Char"/>
    <w:basedOn w:val="Bekezdsalapbettpusa"/>
    <w:link w:val="Cmsor2"/>
    <w:rsid w:val="004175B7"/>
    <w:rPr>
      <w:rFonts w:ascii="Times New Roman" w:eastAsia="Times New Roman" w:hAnsi="Times New Roman" w:cs="Times New Roman"/>
      <w:b/>
      <w:sz w:val="24"/>
      <w:szCs w:val="20"/>
      <w:lang w:eastAsia="hu-HU"/>
    </w:rPr>
  </w:style>
  <w:style w:type="character" w:customStyle="1" w:styleId="Cmsor3Char">
    <w:name w:val="Címsor 3 Char"/>
    <w:basedOn w:val="Bekezdsalapbettpusa"/>
    <w:link w:val="Cmsor3"/>
    <w:rsid w:val="004175B7"/>
    <w:rPr>
      <w:rFonts w:ascii="Times New Roman" w:eastAsia="Times New Roman" w:hAnsi="Times New Roman" w:cs="Times New Roman"/>
      <w:b/>
      <w:bCs/>
      <w:sz w:val="24"/>
      <w:szCs w:val="24"/>
      <w:lang w:eastAsia="hu-HU"/>
    </w:rPr>
  </w:style>
  <w:style w:type="character" w:customStyle="1" w:styleId="Cmsor4Char">
    <w:name w:val="Címsor 4 Char"/>
    <w:basedOn w:val="Bekezdsalapbettpusa"/>
    <w:link w:val="Cmsor4"/>
    <w:rsid w:val="004175B7"/>
    <w:rPr>
      <w:rFonts w:ascii="Times New Roman" w:eastAsia="Times New Roman" w:hAnsi="Times New Roman" w:cs="Times New Roman"/>
      <w:sz w:val="24"/>
      <w:szCs w:val="24"/>
      <w:u w:val="single"/>
      <w:lang w:eastAsia="hu-HU"/>
    </w:rPr>
  </w:style>
  <w:style w:type="character" w:customStyle="1" w:styleId="Cmsor5Char">
    <w:name w:val="Címsor 5 Char"/>
    <w:basedOn w:val="Bekezdsalapbettpusa"/>
    <w:link w:val="Cmsor5"/>
    <w:rsid w:val="004175B7"/>
    <w:rPr>
      <w:rFonts w:ascii="Times New Roman" w:eastAsia="Times New Roman" w:hAnsi="Times New Roman" w:cs="Times New Roman"/>
      <w:sz w:val="24"/>
      <w:szCs w:val="24"/>
      <w:u w:val="single"/>
      <w:lang w:eastAsia="hu-HU"/>
    </w:rPr>
  </w:style>
  <w:style w:type="character" w:customStyle="1" w:styleId="Cmsor6Char">
    <w:name w:val="Címsor 6 Char"/>
    <w:basedOn w:val="Bekezdsalapbettpusa"/>
    <w:link w:val="Cmsor6"/>
    <w:rsid w:val="004175B7"/>
    <w:rPr>
      <w:rFonts w:ascii="Times New Roman" w:eastAsia="Times New Roman" w:hAnsi="Times New Roman" w:cs="Times New Roman"/>
      <w:b/>
      <w:bCs/>
      <w:sz w:val="28"/>
      <w:szCs w:val="24"/>
      <w:lang w:eastAsia="hu-HU"/>
    </w:rPr>
  </w:style>
  <w:style w:type="character" w:customStyle="1" w:styleId="Cmsor7Char">
    <w:name w:val="Címsor 7 Char"/>
    <w:basedOn w:val="Bekezdsalapbettpusa"/>
    <w:link w:val="Cmsor7"/>
    <w:rsid w:val="004175B7"/>
    <w:rPr>
      <w:rFonts w:ascii="Times New Roman" w:eastAsia="Times New Roman" w:hAnsi="Times New Roman" w:cs="Times New Roman"/>
      <w:b/>
      <w:bCs/>
      <w:color w:val="0000FF"/>
      <w:sz w:val="28"/>
      <w:szCs w:val="24"/>
      <w:lang w:eastAsia="hu-HU"/>
    </w:rPr>
  </w:style>
  <w:style w:type="character" w:customStyle="1" w:styleId="Cmsor8Char">
    <w:name w:val="Címsor 8 Char"/>
    <w:basedOn w:val="Bekezdsalapbettpusa"/>
    <w:link w:val="Cmsor8"/>
    <w:rsid w:val="004175B7"/>
    <w:rPr>
      <w:rFonts w:ascii="Times New Roman" w:eastAsia="Times New Roman" w:hAnsi="Times New Roman" w:cs="Times New Roman"/>
      <w:b/>
      <w:bCs/>
      <w:sz w:val="28"/>
      <w:szCs w:val="24"/>
      <w:lang w:eastAsia="hu-HU"/>
    </w:rPr>
  </w:style>
  <w:style w:type="character" w:customStyle="1" w:styleId="Cmsor9Char">
    <w:name w:val="Címsor 9 Char"/>
    <w:basedOn w:val="Bekezdsalapbettpusa"/>
    <w:link w:val="Cmsor9"/>
    <w:rsid w:val="004175B7"/>
    <w:rPr>
      <w:rFonts w:ascii="Times New Roman" w:eastAsia="Times New Roman" w:hAnsi="Times New Roman" w:cs="Times New Roman"/>
      <w:b/>
      <w:bCs/>
      <w:i/>
      <w:iCs/>
      <w:color w:val="000000"/>
      <w:sz w:val="36"/>
      <w:szCs w:val="24"/>
      <w:lang w:eastAsia="hu-HU"/>
    </w:rPr>
  </w:style>
  <w:style w:type="paragraph" w:styleId="Cm">
    <w:name w:val="Title"/>
    <w:basedOn w:val="Norml"/>
    <w:link w:val="CmChar"/>
    <w:qFormat/>
    <w:rsid w:val="004175B7"/>
    <w:pPr>
      <w:spacing w:after="0" w:line="240" w:lineRule="auto"/>
      <w:jc w:val="center"/>
    </w:pPr>
    <w:rPr>
      <w:rFonts w:ascii="Times New Roman" w:eastAsia="Times New Roman" w:hAnsi="Times New Roman" w:cs="Times New Roman"/>
      <w:b/>
      <w:bCs/>
      <w:sz w:val="32"/>
      <w:szCs w:val="24"/>
    </w:rPr>
  </w:style>
  <w:style w:type="character" w:customStyle="1" w:styleId="CmChar">
    <w:name w:val="Cím Char"/>
    <w:basedOn w:val="Bekezdsalapbettpusa"/>
    <w:link w:val="Cm"/>
    <w:rsid w:val="004175B7"/>
    <w:rPr>
      <w:rFonts w:ascii="Times New Roman" w:eastAsia="Times New Roman" w:hAnsi="Times New Roman" w:cs="Times New Roman"/>
      <w:b/>
      <w:bCs/>
      <w:sz w:val="32"/>
      <w:szCs w:val="24"/>
      <w:lang w:eastAsia="hu-HU"/>
    </w:rPr>
  </w:style>
  <w:style w:type="paragraph" w:styleId="llb">
    <w:name w:val="footer"/>
    <w:basedOn w:val="Norml"/>
    <w:link w:val="llb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lbChar">
    <w:name w:val="Élőláb Char"/>
    <w:basedOn w:val="Bekezdsalapbettpusa"/>
    <w:link w:val="llb"/>
    <w:uiPriority w:val="99"/>
    <w:rsid w:val="004175B7"/>
    <w:rPr>
      <w:rFonts w:ascii="Times New Roman" w:eastAsia="Times New Roman" w:hAnsi="Times New Roman" w:cs="Times New Roman"/>
      <w:sz w:val="24"/>
      <w:szCs w:val="24"/>
      <w:lang w:eastAsia="hu-HU"/>
    </w:rPr>
  </w:style>
  <w:style w:type="paragraph" w:styleId="Szvegtrzs">
    <w:name w:val="Body Text"/>
    <w:basedOn w:val="Norml"/>
    <w:link w:val="SzvegtrzsChar"/>
    <w:rsid w:val="004175B7"/>
    <w:pPr>
      <w:spacing w:after="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4175B7"/>
    <w:rPr>
      <w:rFonts w:ascii="Times New Roman" w:eastAsia="Times New Roman" w:hAnsi="Times New Roman" w:cs="Times New Roman"/>
      <w:sz w:val="24"/>
      <w:szCs w:val="24"/>
      <w:lang w:eastAsia="hu-HU"/>
    </w:rPr>
  </w:style>
  <w:style w:type="paragraph" w:styleId="Szvegtrzs2">
    <w:name w:val="Body Text 2"/>
    <w:basedOn w:val="Norml"/>
    <w:link w:val="Szvegtrzs2Char"/>
    <w:rsid w:val="004175B7"/>
    <w:pPr>
      <w:spacing w:after="0" w:line="240" w:lineRule="auto"/>
      <w:jc w:val="both"/>
    </w:pPr>
    <w:rPr>
      <w:rFonts w:ascii="Times New Roman" w:eastAsia="Times New Roman" w:hAnsi="Times New Roman" w:cs="Times New Roman"/>
      <w:sz w:val="24"/>
      <w:szCs w:val="24"/>
    </w:rPr>
  </w:style>
  <w:style w:type="character" w:customStyle="1" w:styleId="Szvegtrzs2Char">
    <w:name w:val="Szövegtörzs 2 Char"/>
    <w:basedOn w:val="Bekezdsalapbettpusa"/>
    <w:link w:val="Szvegtrzs2"/>
    <w:rsid w:val="004175B7"/>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4175B7"/>
    <w:pPr>
      <w:spacing w:after="0" w:line="240" w:lineRule="auto"/>
      <w:ind w:left="360"/>
      <w:jc w:val="both"/>
    </w:pPr>
    <w:rPr>
      <w:rFonts w:ascii="Times New Roman" w:eastAsia="Times New Roman" w:hAnsi="Times New Roman" w:cs="Times New Roman"/>
      <w:i/>
      <w:iCs/>
      <w:sz w:val="24"/>
      <w:szCs w:val="24"/>
    </w:rPr>
  </w:style>
  <w:style w:type="character" w:customStyle="1" w:styleId="SzvegtrzsbehzssalChar">
    <w:name w:val="Szövegtörzs behúzással Char"/>
    <w:basedOn w:val="Bekezdsalapbettpusa"/>
    <w:link w:val="Szvegtrzsbehzssal"/>
    <w:rsid w:val="004175B7"/>
    <w:rPr>
      <w:rFonts w:ascii="Times New Roman" w:eastAsia="Times New Roman" w:hAnsi="Times New Roman" w:cs="Times New Roman"/>
      <w:i/>
      <w:iCs/>
      <w:sz w:val="24"/>
      <w:szCs w:val="24"/>
      <w:lang w:eastAsia="hu-HU"/>
    </w:rPr>
  </w:style>
  <w:style w:type="paragraph" w:styleId="Szvegtrzsbehzssal2">
    <w:name w:val="Body Text Indent 2"/>
    <w:basedOn w:val="Norml"/>
    <w:link w:val="Szvegtrzsbehzssal2Char"/>
    <w:rsid w:val="004175B7"/>
    <w:pPr>
      <w:spacing w:after="0" w:line="240" w:lineRule="auto"/>
      <w:ind w:left="420"/>
      <w:jc w:val="both"/>
    </w:pPr>
    <w:rPr>
      <w:rFonts w:ascii="Times New Roman" w:eastAsia="Times New Roman" w:hAnsi="Times New Roman" w:cs="Times New Roman"/>
      <w:i/>
      <w:iCs/>
      <w:sz w:val="24"/>
      <w:szCs w:val="24"/>
    </w:rPr>
  </w:style>
  <w:style w:type="character" w:customStyle="1" w:styleId="Szvegtrzsbehzssal2Char">
    <w:name w:val="Szövegtörzs behúzással 2 Char"/>
    <w:basedOn w:val="Bekezdsalapbettpusa"/>
    <w:link w:val="Szvegtrzsbehzssal2"/>
    <w:rsid w:val="004175B7"/>
    <w:rPr>
      <w:rFonts w:ascii="Times New Roman" w:eastAsia="Times New Roman" w:hAnsi="Times New Roman" w:cs="Times New Roman"/>
      <w:i/>
      <w:iCs/>
      <w:sz w:val="24"/>
      <w:szCs w:val="24"/>
      <w:lang w:eastAsia="hu-HU"/>
    </w:rPr>
  </w:style>
  <w:style w:type="paragraph" w:styleId="Szvegtrzsbehzssal3">
    <w:name w:val="Body Text Indent 3"/>
    <w:basedOn w:val="Norml"/>
    <w:link w:val="Szvegtrzsbehzssal3Char"/>
    <w:rsid w:val="004175B7"/>
    <w:pPr>
      <w:spacing w:after="0" w:line="240" w:lineRule="auto"/>
      <w:ind w:left="420"/>
      <w:jc w:val="both"/>
    </w:pPr>
    <w:rPr>
      <w:rFonts w:ascii="Times New Roman" w:eastAsia="Times New Roman" w:hAnsi="Times New Roman" w:cs="Times New Roman"/>
      <w:sz w:val="24"/>
      <w:szCs w:val="24"/>
    </w:rPr>
  </w:style>
  <w:style w:type="character" w:customStyle="1" w:styleId="Szvegtrzsbehzssal3Char">
    <w:name w:val="Szövegtörzs behúzással 3 Char"/>
    <w:basedOn w:val="Bekezdsalapbettpusa"/>
    <w:link w:val="Szvegtrzsbehzssal3"/>
    <w:rsid w:val="004175B7"/>
    <w:rPr>
      <w:rFonts w:ascii="Times New Roman" w:eastAsia="Times New Roman" w:hAnsi="Times New Roman" w:cs="Times New Roman"/>
      <w:sz w:val="24"/>
      <w:szCs w:val="24"/>
      <w:lang w:eastAsia="hu-HU"/>
    </w:rPr>
  </w:style>
  <w:style w:type="paragraph" w:styleId="lfej">
    <w:name w:val="header"/>
    <w:basedOn w:val="Norml"/>
    <w:link w:val="lfej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basedOn w:val="Bekezdsalapbettpusa"/>
    <w:link w:val="lfej"/>
    <w:rsid w:val="004175B7"/>
    <w:rPr>
      <w:rFonts w:ascii="Times New Roman" w:eastAsia="Times New Roman" w:hAnsi="Times New Roman" w:cs="Times New Roman"/>
      <w:sz w:val="24"/>
      <w:szCs w:val="24"/>
      <w:lang w:eastAsia="hu-HU"/>
    </w:rPr>
  </w:style>
  <w:style w:type="paragraph" w:styleId="Szvegtrzs3">
    <w:name w:val="Body Text 3"/>
    <w:basedOn w:val="Norml"/>
    <w:link w:val="Szvegtrzs3Char"/>
    <w:rsid w:val="004175B7"/>
    <w:pPr>
      <w:spacing w:after="0" w:line="240" w:lineRule="auto"/>
      <w:jc w:val="both"/>
    </w:pPr>
    <w:rPr>
      <w:rFonts w:ascii="Times New Roman" w:eastAsia="Times New Roman" w:hAnsi="Times New Roman" w:cs="Times New Roman"/>
      <w:b/>
      <w:bCs/>
      <w:sz w:val="24"/>
      <w:szCs w:val="24"/>
    </w:rPr>
  </w:style>
  <w:style w:type="character" w:customStyle="1" w:styleId="Szvegtrzs3Char">
    <w:name w:val="Szövegtörzs 3 Char"/>
    <w:basedOn w:val="Bekezdsalapbettpusa"/>
    <w:link w:val="Szvegtrzs3"/>
    <w:rsid w:val="004175B7"/>
    <w:rPr>
      <w:rFonts w:ascii="Times New Roman" w:eastAsia="Times New Roman" w:hAnsi="Times New Roman" w:cs="Times New Roman"/>
      <w:b/>
      <w:bCs/>
      <w:sz w:val="24"/>
      <w:szCs w:val="24"/>
      <w:lang w:eastAsia="hu-HU"/>
    </w:rPr>
  </w:style>
  <w:style w:type="table" w:styleId="Rcsostblzat">
    <w:name w:val="Table Grid"/>
    <w:basedOn w:val="Normltblzat"/>
    <w:rsid w:val="004175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Web">
    <w:name w:val="Normal (Web)"/>
    <w:basedOn w:val="Norml"/>
    <w:uiPriority w:val="99"/>
    <w:unhideWhenUsed/>
    <w:rsid w:val="00417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Bekezdsalapbettpusa"/>
    <w:rsid w:val="004175B7"/>
  </w:style>
  <w:style w:type="paragraph" w:styleId="Listaszerbekezds">
    <w:name w:val="List Paragraph"/>
    <w:basedOn w:val="Norml"/>
    <w:uiPriority w:val="99"/>
    <w:qFormat/>
    <w:rsid w:val="004175B7"/>
    <w:pPr>
      <w:spacing w:after="0" w:line="240" w:lineRule="auto"/>
      <w:ind w:left="708"/>
    </w:pPr>
    <w:rPr>
      <w:rFonts w:ascii="Times New Roman" w:eastAsia="Times New Roman" w:hAnsi="Times New Roman" w:cs="Times New Roman"/>
      <w:sz w:val="24"/>
      <w:szCs w:val="24"/>
    </w:rPr>
  </w:style>
  <w:style w:type="paragraph" w:styleId="Vltozat">
    <w:name w:val="Revision"/>
    <w:hidden/>
    <w:uiPriority w:val="99"/>
    <w:semiHidden/>
    <w:rsid w:val="004175B7"/>
    <w:pPr>
      <w:spacing w:after="0" w:line="240" w:lineRule="auto"/>
    </w:pPr>
    <w:rPr>
      <w:rFonts w:ascii="Times New Roman" w:eastAsia="Times New Roman" w:hAnsi="Times New Roman" w:cs="Times New Roman"/>
      <w:sz w:val="24"/>
      <w:szCs w:val="24"/>
    </w:rPr>
  </w:style>
  <w:style w:type="paragraph" w:customStyle="1" w:styleId="Szvegtrzs21">
    <w:name w:val="Szövegtörzs 21"/>
    <w:basedOn w:val="Norml"/>
    <w:rsid w:val="004175B7"/>
    <w:pPr>
      <w:widowControl w:val="0"/>
      <w:spacing w:after="0" w:line="240" w:lineRule="auto"/>
      <w:jc w:val="both"/>
    </w:pPr>
    <w:rPr>
      <w:rFonts w:ascii="Arial" w:eastAsia="Times New Roman" w:hAnsi="Arial" w:cs="Times New Roman"/>
      <w:b/>
      <w:sz w:val="24"/>
      <w:szCs w:val="20"/>
      <w:u w:val="single"/>
    </w:rPr>
  </w:style>
  <w:style w:type="paragraph" w:customStyle="1" w:styleId="Szvegtrzs211">
    <w:name w:val="Szövegtörzs 211"/>
    <w:basedOn w:val="Norml"/>
    <w:rsid w:val="004175B7"/>
    <w:pPr>
      <w:widowControl w:val="0"/>
      <w:spacing w:after="0" w:line="240" w:lineRule="auto"/>
      <w:jc w:val="both"/>
    </w:pPr>
    <w:rPr>
      <w:rFonts w:ascii="Arial" w:eastAsia="Times New Roman" w:hAnsi="Arial" w:cs="Times New Roman"/>
      <w:b/>
      <w:sz w:val="24"/>
      <w:szCs w:val="20"/>
      <w:u w:val="single"/>
    </w:rPr>
  </w:style>
  <w:style w:type="character" w:styleId="Kiemels2">
    <w:name w:val="Strong"/>
    <w:qFormat/>
    <w:rsid w:val="004175B7"/>
    <w:rPr>
      <w:b/>
      <w:bCs/>
    </w:rPr>
  </w:style>
  <w:style w:type="character" w:customStyle="1" w:styleId="ff2">
    <w:name w:val="ff2"/>
    <w:rsid w:val="004175B7"/>
  </w:style>
  <w:style w:type="character" w:styleId="Kiemels">
    <w:name w:val="Emphasis"/>
    <w:basedOn w:val="Bekezdsalapbettpusa"/>
    <w:qFormat/>
    <w:rsid w:val="004175B7"/>
    <w:rPr>
      <w:i/>
      <w:iCs/>
    </w:rPr>
  </w:style>
  <w:style w:type="paragraph" w:styleId="Tartalomjegyzkcmsora">
    <w:name w:val="TOC Heading"/>
    <w:basedOn w:val="Cmsor1"/>
    <w:next w:val="Norml"/>
    <w:uiPriority w:val="39"/>
    <w:semiHidden/>
    <w:unhideWhenUsed/>
    <w:qFormat/>
    <w:rsid w:val="004175B7"/>
    <w:pPr>
      <w:keepLines/>
      <w:spacing w:before="480" w:line="276" w:lineRule="auto"/>
      <w:jc w:val="left"/>
      <w:outlineLvl w:val="9"/>
    </w:pPr>
    <w:rPr>
      <w:rFonts w:ascii="Cambria" w:hAnsi="Cambria"/>
      <w:color w:val="365F91"/>
      <w:sz w:val="28"/>
      <w:szCs w:val="28"/>
      <w:u w:val="none"/>
      <w:lang w:eastAsia="en-US"/>
    </w:rPr>
  </w:style>
  <w:style w:type="paragraph" w:styleId="TJ1">
    <w:name w:val="toc 1"/>
    <w:basedOn w:val="Norml"/>
    <w:next w:val="Norml"/>
    <w:autoRedefine/>
    <w:uiPriority w:val="39"/>
    <w:rsid w:val="004175B7"/>
    <w:pPr>
      <w:spacing w:after="0" w:line="240" w:lineRule="auto"/>
    </w:pPr>
    <w:rPr>
      <w:rFonts w:ascii="Times New Roman" w:eastAsia="Times New Roman" w:hAnsi="Times New Roman" w:cs="Times New Roman"/>
      <w:sz w:val="24"/>
      <w:szCs w:val="24"/>
    </w:rPr>
  </w:style>
  <w:style w:type="paragraph" w:styleId="TJ2">
    <w:name w:val="toc 2"/>
    <w:basedOn w:val="Norml"/>
    <w:next w:val="Norml"/>
    <w:autoRedefine/>
    <w:uiPriority w:val="39"/>
    <w:rsid w:val="004175B7"/>
    <w:pPr>
      <w:spacing w:after="0" w:line="240" w:lineRule="auto"/>
      <w:ind w:left="240"/>
    </w:pPr>
    <w:rPr>
      <w:rFonts w:ascii="Times New Roman" w:eastAsia="Times New Roman" w:hAnsi="Times New Roman" w:cs="Times New Roman"/>
      <w:sz w:val="24"/>
      <w:szCs w:val="24"/>
    </w:rPr>
  </w:style>
  <w:style w:type="character" w:styleId="Hiperhivatkozs">
    <w:name w:val="Hyperlink"/>
    <w:basedOn w:val="Bekezdsalapbettpusa"/>
    <w:unhideWhenUsed/>
    <w:rsid w:val="004175B7"/>
    <w:rPr>
      <w:color w:val="0000FF"/>
      <w:u w:val="single"/>
    </w:rPr>
  </w:style>
  <w:style w:type="paragraph" w:styleId="Lbjegyzetszveg">
    <w:name w:val="footnote text"/>
    <w:basedOn w:val="Norml"/>
    <w:link w:val="LbjegyzetszvegChar"/>
    <w:rsid w:val="004175B7"/>
    <w:pPr>
      <w:spacing w:after="0" w:line="240" w:lineRule="auto"/>
    </w:pPr>
    <w:rPr>
      <w:rFonts w:ascii="Times New Roman" w:eastAsia="Times New Roman" w:hAnsi="Times New Roman" w:cs="Times New Roman"/>
      <w:sz w:val="20"/>
      <w:szCs w:val="20"/>
    </w:rPr>
  </w:style>
  <w:style w:type="character" w:customStyle="1" w:styleId="LbjegyzetszvegChar">
    <w:name w:val="Lábjegyzetszöveg Char"/>
    <w:basedOn w:val="Bekezdsalapbettpusa"/>
    <w:link w:val="Lbjegyzetszveg"/>
    <w:rsid w:val="004175B7"/>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4175B7"/>
    <w:rPr>
      <w:vertAlign w:val="superscript"/>
    </w:rPr>
  </w:style>
  <w:style w:type="paragraph" w:customStyle="1" w:styleId="Standard">
    <w:name w:val="Standard"/>
    <w:rsid w:val="0088056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zvegtrzs22">
    <w:name w:val="Szövegtörzs 22"/>
    <w:basedOn w:val="Norml"/>
    <w:rsid w:val="00E26716"/>
    <w:pPr>
      <w:overflowPunct w:val="0"/>
      <w:autoSpaceDE w:val="0"/>
      <w:autoSpaceDN w:val="0"/>
      <w:adjustRightInd w:val="0"/>
      <w:spacing w:after="0" w:line="240" w:lineRule="auto"/>
      <w:textAlignment w:val="baseline"/>
    </w:pPr>
    <w:rPr>
      <w:rFonts w:ascii="Times New Roman" w:eastAsia="Times New Roman" w:hAnsi="Times New Roman" w:cs="Times New Roman"/>
      <w:position w:val="-5"/>
      <w:sz w:val="24"/>
      <w:szCs w:val="20"/>
    </w:rPr>
  </w:style>
</w:styles>
</file>

<file path=word/webSettings.xml><?xml version="1.0" encoding="utf-8"?>
<w:webSettings xmlns:r="http://schemas.openxmlformats.org/officeDocument/2006/relationships" xmlns:w="http://schemas.openxmlformats.org/wordprocessingml/2006/main">
  <w:divs>
    <w:div w:id="141369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www.hch-szombathely.h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21.jpeg"/><Relationship Id="rId49"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chart" Target="charts/chart8.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munkalap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munkalap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munkalap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munkalap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munkalap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munkalap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munkalap7.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R&#243;zsa\Documents\Besz&#225;mol&#243;k\Besz&#225;mol&#243;%202016\iskolai%20v&#233;gzetts&#233;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243;zsa\Documents\Besz&#225;mol&#243;k\Besz&#225;mol&#243;%202016\iskolai%20v&#233;gzetts&#233;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25486725663716814"/>
          <c:y val="1.8726591760299685E-2"/>
        </c:manualLayout>
      </c:layout>
      <c:spPr>
        <a:noFill/>
        <a:ln w="25409">
          <a:noFill/>
        </a:ln>
      </c:spPr>
    </c:title>
    <c:view3D>
      <c:rotY val="30"/>
      <c:perspective val="0"/>
    </c:view3D>
    <c:plotArea>
      <c:layout>
        <c:manualLayout>
          <c:layoutTarget val="inner"/>
          <c:xMode val="edge"/>
          <c:yMode val="edge"/>
          <c:x val="0.17345132743362834"/>
          <c:y val="0.37078651685393282"/>
          <c:w val="0.67256637168141598"/>
          <c:h val="0.56179775280899136"/>
        </c:manualLayout>
      </c:layout>
      <c:pie3DChart>
        <c:varyColors val="1"/>
        <c:ser>
          <c:idx val="0"/>
          <c:order val="0"/>
          <c:tx>
            <c:strRef>
              <c:f>Sheet1!$A$2</c:f>
              <c:strCache>
                <c:ptCount val="1"/>
              </c:strCache>
            </c:strRef>
          </c:tx>
          <c:spPr>
            <a:solidFill>
              <a:srgbClr val="9999FF"/>
            </a:solidFill>
            <a:ln w="12705">
              <a:solidFill>
                <a:srgbClr val="000000"/>
              </a:solidFill>
              <a:prstDash val="solid"/>
            </a:ln>
          </c:spPr>
          <c:explosion val="25"/>
          <c:dPt>
            <c:idx val="0"/>
            <c:spPr>
              <a:solidFill>
                <a:srgbClr val="0000FF"/>
              </a:solidFill>
              <a:ln w="12705">
                <a:solidFill>
                  <a:srgbClr val="000000"/>
                </a:solidFill>
                <a:prstDash val="solid"/>
              </a:ln>
            </c:spPr>
          </c:dPt>
          <c:dPt>
            <c:idx val="1"/>
            <c:spPr>
              <a:solidFill>
                <a:srgbClr val="99CC00"/>
              </a:solidFill>
              <a:ln w="12705">
                <a:solidFill>
                  <a:srgbClr val="000000"/>
                </a:solidFill>
                <a:prstDash val="solid"/>
              </a:ln>
            </c:spPr>
          </c:dPt>
          <c:dPt>
            <c:idx val="2"/>
            <c:spPr>
              <a:solidFill>
                <a:srgbClr val="FFFF00"/>
              </a:solidFill>
              <a:ln w="12705">
                <a:solidFill>
                  <a:srgbClr val="000000"/>
                </a:solidFill>
                <a:prstDash val="solid"/>
              </a:ln>
            </c:spPr>
          </c:dPt>
          <c:dPt>
            <c:idx val="3"/>
            <c:spPr>
              <a:solidFill>
                <a:srgbClr val="00FFFF"/>
              </a:solidFill>
              <a:ln w="12705">
                <a:solidFill>
                  <a:srgbClr val="000000"/>
                </a:solidFill>
                <a:prstDash val="solid"/>
              </a:ln>
            </c:spPr>
          </c:dPt>
          <c:dPt>
            <c:idx val="4"/>
            <c:spPr>
              <a:solidFill>
                <a:srgbClr val="FF6600"/>
              </a:solidFill>
              <a:ln w="12705">
                <a:solidFill>
                  <a:srgbClr val="000000"/>
                </a:solidFill>
                <a:prstDash val="solid"/>
              </a:ln>
            </c:spPr>
          </c:dPt>
          <c:dPt>
            <c:idx val="5"/>
            <c:spPr>
              <a:solidFill>
                <a:srgbClr val="660066"/>
              </a:solidFill>
              <a:ln w="12705">
                <a:solidFill>
                  <a:srgbClr val="000000"/>
                </a:solidFill>
                <a:prstDash val="solid"/>
              </a:ln>
            </c:spPr>
          </c:dPt>
          <c:dPt>
            <c:idx val="6"/>
            <c:spPr>
              <a:solidFill>
                <a:srgbClr val="FF99CC"/>
              </a:solidFill>
              <a:ln w="12705">
                <a:solidFill>
                  <a:srgbClr val="000000"/>
                </a:solidFill>
                <a:prstDash val="solid"/>
              </a:ln>
            </c:spPr>
          </c:dPt>
          <c:dPt>
            <c:idx val="7"/>
            <c:explosion val="23"/>
            <c:spPr>
              <a:solidFill>
                <a:srgbClr val="FF0000"/>
              </a:solidFill>
              <a:ln w="12705">
                <a:solidFill>
                  <a:srgbClr val="000000"/>
                </a:solidFill>
                <a:prstDash val="solid"/>
              </a:ln>
            </c:spPr>
          </c:dPt>
          <c:dPt>
            <c:idx val="8"/>
            <c:spPr>
              <a:solidFill>
                <a:srgbClr val="008080"/>
              </a:solidFill>
              <a:ln w="12705">
                <a:solidFill>
                  <a:srgbClr val="000000"/>
                </a:solidFill>
                <a:prstDash val="solid"/>
              </a:ln>
            </c:spPr>
          </c:dPt>
          <c:dLbls>
            <c:dLbl>
              <c:idx val="0"/>
              <c:layout>
                <c:manualLayout>
                  <c:x val="-2.6399307875110998E-2"/>
                  <c:y val="-8.4367300997150757E-2"/>
                </c:manualLayout>
              </c:layout>
              <c:dLblPos val="bestFit"/>
              <c:showCatName val="1"/>
            </c:dLbl>
            <c:dLbl>
              <c:idx val="1"/>
              <c:layout>
                <c:manualLayout>
                  <c:x val="2.183713982962581E-3"/>
                  <c:y val="1.8561458032462629E-2"/>
                </c:manualLayout>
              </c:layout>
              <c:dLblPos val="bestFit"/>
              <c:showCatName val="1"/>
            </c:dLbl>
            <c:dLbl>
              <c:idx val="2"/>
              <c:layout>
                <c:manualLayout>
                  <c:x val="-3.3443911209869073E-2"/>
                  <c:y val="4.23652297344686E-3"/>
                </c:manualLayout>
              </c:layout>
              <c:dLblPos val="bestFit"/>
              <c:showCatName val="1"/>
            </c:dLbl>
            <c:dLbl>
              <c:idx val="3"/>
              <c:layout>
                <c:manualLayout>
                  <c:x val="4.0316113266867473E-2"/>
                  <c:y val="6.7765058005534923E-2"/>
                </c:manualLayout>
              </c:layout>
              <c:dLblPos val="bestFit"/>
              <c:showCatName val="1"/>
            </c:dLbl>
            <c:dLbl>
              <c:idx val="4"/>
              <c:layout>
                <c:manualLayout>
                  <c:x val="8.0605988536884311E-3"/>
                  <c:y val="2.9039342819505067E-2"/>
                </c:manualLayout>
              </c:layout>
              <c:dLblPos val="bestFit"/>
              <c:showCatName val="1"/>
            </c:dLbl>
            <c:dLbl>
              <c:idx val="5"/>
              <c:layout>
                <c:manualLayout>
                  <c:x val="-1.4171944228782679E-2"/>
                  <c:y val="-7.0801970601863884E-2"/>
                </c:manualLayout>
              </c:layout>
              <c:dLblPos val="bestFit"/>
              <c:showCatName val="1"/>
            </c:dLbl>
            <c:dLbl>
              <c:idx val="7"/>
              <c:layout>
                <c:manualLayout>
                  <c:x val="-4.5037515134417033E-2"/>
                  <c:y val="-8.4477934672576444E-2"/>
                </c:manualLayout>
              </c:layout>
              <c:dLblPos val="bestFit"/>
              <c:showCatName val="1"/>
            </c:dLbl>
            <c:dLbl>
              <c:idx val="8"/>
              <c:layout>
                <c:manualLayout>
                  <c:x val="-2.1407742186127888E-2"/>
                  <c:y val="-7.8665326345363384E-2"/>
                </c:manualLayout>
              </c:layout>
              <c:dLblPos val="bestFit"/>
              <c:showCatName val="1"/>
            </c:dLbl>
            <c:dLbl>
              <c:idx val="9"/>
              <c:layout>
                <c:manualLayout>
                  <c:xMode val="edge"/>
                  <c:yMode val="edge"/>
                  <c:x val="0.56106194690265243"/>
                  <c:y val="0.20599250936329591"/>
                </c:manualLayout>
              </c:layout>
              <c:dLblPos val="bestFit"/>
              <c:showCatName val="1"/>
            </c:dLbl>
            <c:spPr>
              <a:noFill/>
              <a:ln w="25409">
                <a:noFill/>
              </a:ln>
            </c:spPr>
            <c:txPr>
              <a:bodyPr/>
              <a:lstStyle/>
              <a:p>
                <a:pPr>
                  <a:defRPr sz="1100" b="0" i="0" u="none" strike="noStrike" baseline="0">
                    <a:solidFill>
                      <a:srgbClr val="000000"/>
                    </a:solidFill>
                    <a:latin typeface="Times New Roman"/>
                    <a:ea typeface="Times New Roman"/>
                    <a:cs typeface="Times New Roman"/>
                  </a:defRPr>
                </a:pPr>
                <a:endParaRPr lang="hu-HU"/>
              </a:p>
            </c:txPr>
            <c:showCatName val="1"/>
          </c:dLbls>
          <c:cat>
            <c:strRef>
              <c:f>Sheet1!$B$1:$J$1</c:f>
              <c:strCache>
                <c:ptCount val="9"/>
                <c:pt idx="0">
                  <c:v>Asthma br.</c:v>
                </c:pt>
                <c:pt idx="1">
                  <c:v>Rhinitis all.</c:v>
                </c:pt>
                <c:pt idx="2">
                  <c:v>Obesitas</c:v>
                </c:pt>
                <c:pt idx="3">
                  <c:v>Asthenia</c:v>
                </c:pt>
                <c:pt idx="4">
                  <c:v>Mozgásszerv</c:v>
                </c:pt>
                <c:pt idx="5">
                  <c:v>Anyagcsere</c:v>
                </c:pt>
                <c:pt idx="6">
                  <c:v>Idegrendszeri</c:v>
                </c:pt>
                <c:pt idx="7">
                  <c:v>Szív-és érrendszeri</c:v>
                </c:pt>
                <c:pt idx="8">
                  <c:v>Egyéb</c:v>
                </c:pt>
              </c:strCache>
            </c:strRef>
          </c:cat>
          <c:val>
            <c:numRef>
              <c:f>Sheet1!$B$2:$J$2</c:f>
              <c:numCache>
                <c:formatCode>General</c:formatCode>
                <c:ptCount val="9"/>
                <c:pt idx="0">
                  <c:v>360</c:v>
                </c:pt>
                <c:pt idx="1">
                  <c:v>180</c:v>
                </c:pt>
                <c:pt idx="2">
                  <c:v>294</c:v>
                </c:pt>
                <c:pt idx="3">
                  <c:v>138</c:v>
                </c:pt>
                <c:pt idx="4">
                  <c:v>327</c:v>
                </c:pt>
                <c:pt idx="5">
                  <c:v>129</c:v>
                </c:pt>
                <c:pt idx="6">
                  <c:v>128</c:v>
                </c:pt>
                <c:pt idx="7">
                  <c:v>90</c:v>
                </c:pt>
                <c:pt idx="8">
                  <c:v>82</c:v>
                </c:pt>
              </c:numCache>
            </c:numRef>
          </c:val>
        </c:ser>
      </c:pie3DChart>
      <c:spPr>
        <a:noFill/>
        <a:ln w="25409">
          <a:noFill/>
        </a:ln>
      </c:spPr>
    </c:plotArea>
    <c:plotVisOnly val="1"/>
    <c:dispBlanksAs val="zero"/>
  </c:chart>
  <c:spPr>
    <a:noFill/>
    <a:ln w="12705">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1" b="1" i="0" u="none" strike="noStrike" baseline="0">
                <a:solidFill>
                  <a:srgbClr val="000000"/>
                </a:solidFill>
                <a:latin typeface="Times New Roman"/>
                <a:ea typeface="Times New Roman"/>
                <a:cs typeface="Times New Roman"/>
              </a:defRPr>
            </a:pPr>
            <a:r>
              <a:rPr lang="hu-HU"/>
              <a:t>Gondozotti csoportok létszámának megoszlása 
a beíratottak függvényében</a:t>
            </a:r>
          </a:p>
        </c:rich>
      </c:tx>
      <c:layout>
        <c:manualLayout>
          <c:xMode val="edge"/>
          <c:yMode val="edge"/>
          <c:x val="0.15205724508050145"/>
          <c:y val="1.8248175182481816E-2"/>
        </c:manualLayout>
      </c:layout>
      <c:spPr>
        <a:noFill/>
        <a:ln w="25424">
          <a:noFill/>
        </a:ln>
      </c:spPr>
    </c:title>
    <c:view3D>
      <c:hPercent val="58"/>
      <c:depthPercent val="100"/>
      <c:rAngAx val="1"/>
    </c:view3D>
    <c:floor>
      <c:spPr>
        <a:noFill/>
        <a:ln w="12700">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8.5867620751341717E-2"/>
          <c:y val="0.24452554744525548"/>
          <c:w val="0.56708407871198552"/>
          <c:h val="0.70072992700729964"/>
        </c:manualLayout>
      </c:layout>
      <c:bar3DChart>
        <c:barDir val="col"/>
        <c:grouping val="clustered"/>
        <c:ser>
          <c:idx val="0"/>
          <c:order val="0"/>
          <c:tx>
            <c:strRef>
              <c:f>Sheet1!$A$2</c:f>
              <c:strCache>
                <c:ptCount val="1"/>
                <c:pt idx="0">
                  <c:v>Beíratottak száma</c:v>
                </c:pt>
              </c:strCache>
            </c:strRef>
          </c:tx>
          <c:spPr>
            <a:solidFill>
              <a:srgbClr val="CC99FF"/>
            </a:solidFill>
            <a:ln w="12712">
              <a:solidFill>
                <a:srgbClr val="000000"/>
              </a:solidFill>
              <a:prstDash val="solid"/>
            </a:ln>
          </c:spPr>
          <c:dLbls>
            <c:dLbl>
              <c:idx val="0"/>
              <c:layout>
                <c:manualLayout>
                  <c:x val="7.3358102074941424E-3"/>
                  <c:y val="0.43259137595190938"/>
                </c:manualLayout>
              </c:layout>
              <c:showVal val="1"/>
            </c:dLbl>
            <c:spPr>
              <a:noFill/>
              <a:ln w="25424">
                <a:noFill/>
              </a:ln>
            </c:spPr>
            <c:txPr>
              <a:bodyPr/>
              <a:lstStyle/>
              <a:p>
                <a:pPr>
                  <a:defRPr sz="1201" b="1" i="0" u="none" strike="noStrike" baseline="0">
                    <a:solidFill>
                      <a:srgbClr val="000000"/>
                    </a:solidFill>
                    <a:latin typeface="Times New Roman"/>
                    <a:ea typeface="Times New Roman"/>
                    <a:cs typeface="Times New Roman"/>
                  </a:defRPr>
                </a:pPr>
                <a:endParaRPr lang="hu-HU"/>
              </a:p>
            </c:txPr>
            <c:showVal val="1"/>
          </c:dLbls>
          <c:cat>
            <c:numRef>
              <c:f>Sheet1!$B$1:$B$1</c:f>
              <c:numCache>
                <c:formatCode>General</c:formatCode>
                <c:ptCount val="1"/>
              </c:numCache>
            </c:numRef>
          </c:cat>
          <c:val>
            <c:numRef>
              <c:f>Sheet1!$B$2:$B$2</c:f>
              <c:numCache>
                <c:formatCode>General</c:formatCode>
                <c:ptCount val="1"/>
                <c:pt idx="0">
                  <c:v>6399</c:v>
                </c:pt>
              </c:numCache>
            </c:numRef>
          </c:val>
        </c:ser>
        <c:ser>
          <c:idx val="1"/>
          <c:order val="1"/>
          <c:tx>
            <c:strRef>
              <c:f>Sheet1!$A$3</c:f>
              <c:strCache>
                <c:ptCount val="1"/>
                <c:pt idx="0">
                  <c:v>Egészségügyi okból gondozott</c:v>
                </c:pt>
              </c:strCache>
            </c:strRef>
          </c:tx>
          <c:spPr>
            <a:solidFill>
              <a:srgbClr val="99CC00"/>
            </a:solidFill>
            <a:ln w="12712">
              <a:solidFill>
                <a:srgbClr val="000000"/>
              </a:solidFill>
              <a:prstDash val="solid"/>
            </a:ln>
          </c:spPr>
          <c:dLbls>
            <c:dLbl>
              <c:idx val="0"/>
              <c:layout>
                <c:manualLayout>
                  <c:x val="5.3743234143010651E-3"/>
                  <c:y val="0.18980072631063002"/>
                </c:manualLayout>
              </c:layout>
              <c:showVal val="1"/>
            </c:dLbl>
            <c:spPr>
              <a:noFill/>
              <a:ln w="25424">
                <a:noFill/>
              </a:ln>
            </c:spPr>
            <c:txPr>
              <a:bodyPr/>
              <a:lstStyle/>
              <a:p>
                <a:pPr>
                  <a:defRPr sz="1201" b="1" i="0" u="none" strike="noStrike" baseline="0">
                    <a:solidFill>
                      <a:srgbClr val="000000"/>
                    </a:solidFill>
                    <a:latin typeface="Times New Roman"/>
                    <a:ea typeface="Times New Roman"/>
                    <a:cs typeface="Times New Roman"/>
                  </a:defRPr>
                </a:pPr>
                <a:endParaRPr lang="hu-HU"/>
              </a:p>
            </c:txPr>
            <c:showVal val="1"/>
          </c:dLbls>
          <c:cat>
            <c:numRef>
              <c:f>Sheet1!$B$1:$B$1</c:f>
              <c:numCache>
                <c:formatCode>General</c:formatCode>
                <c:ptCount val="1"/>
              </c:numCache>
            </c:numRef>
          </c:cat>
          <c:val>
            <c:numRef>
              <c:f>Sheet1!$B$3:$B$3</c:f>
              <c:numCache>
                <c:formatCode>General</c:formatCode>
                <c:ptCount val="1"/>
                <c:pt idx="0">
                  <c:v>2492</c:v>
                </c:pt>
              </c:numCache>
            </c:numRef>
          </c:val>
        </c:ser>
        <c:ser>
          <c:idx val="2"/>
          <c:order val="2"/>
          <c:tx>
            <c:strRef>
              <c:f>Sheet1!$A$4</c:f>
              <c:strCache>
                <c:ptCount val="1"/>
                <c:pt idx="0">
                  <c:v>Szociális okból gondozott</c:v>
                </c:pt>
              </c:strCache>
            </c:strRef>
          </c:tx>
          <c:spPr>
            <a:solidFill>
              <a:srgbClr val="FFFF00"/>
            </a:solidFill>
            <a:ln w="12712">
              <a:solidFill>
                <a:srgbClr val="000000"/>
              </a:solidFill>
              <a:prstDash val="solid"/>
            </a:ln>
          </c:spPr>
          <c:dLbls>
            <c:dLbl>
              <c:idx val="0"/>
              <c:layout>
                <c:manualLayout>
                  <c:x val="3.9317454242384774E-2"/>
                  <c:y val="-7.5530453125615404E-2"/>
                </c:manualLayout>
              </c:layout>
              <c:showVal val="1"/>
            </c:dLbl>
            <c:spPr>
              <a:noFill/>
              <a:ln w="25424">
                <a:noFill/>
              </a:ln>
            </c:spPr>
            <c:txPr>
              <a:bodyPr/>
              <a:lstStyle/>
              <a:p>
                <a:pPr>
                  <a:defRPr sz="1201" b="1" i="0" u="none" strike="noStrike" baseline="0">
                    <a:solidFill>
                      <a:srgbClr val="000000"/>
                    </a:solidFill>
                    <a:latin typeface="Times New Roman"/>
                    <a:ea typeface="Times New Roman"/>
                    <a:cs typeface="Times New Roman"/>
                  </a:defRPr>
                </a:pPr>
                <a:endParaRPr lang="hu-HU"/>
              </a:p>
            </c:txPr>
            <c:showVal val="1"/>
          </c:dLbls>
          <c:cat>
            <c:numRef>
              <c:f>Sheet1!$B$1:$B$1</c:f>
              <c:numCache>
                <c:formatCode>General</c:formatCode>
                <c:ptCount val="1"/>
              </c:numCache>
            </c:numRef>
          </c:cat>
          <c:val>
            <c:numRef>
              <c:f>Sheet1!$B$4:$B$4</c:f>
              <c:numCache>
                <c:formatCode>General</c:formatCode>
                <c:ptCount val="1"/>
                <c:pt idx="0">
                  <c:v>285</c:v>
                </c:pt>
              </c:numCache>
            </c:numRef>
          </c:val>
        </c:ser>
        <c:dLbls>
          <c:showVal val="1"/>
        </c:dLbls>
        <c:gapDepth val="0"/>
        <c:shape val="box"/>
        <c:axId val="51553024"/>
        <c:axId val="51554560"/>
        <c:axId val="0"/>
      </c:bar3DChart>
      <c:catAx>
        <c:axId val="51553024"/>
        <c:scaling>
          <c:orientation val="minMax"/>
        </c:scaling>
        <c:axPos val="b"/>
        <c:numFmt formatCode="General" sourceLinked="1"/>
        <c:tickLblPos val="low"/>
        <c:spPr>
          <a:ln w="3178">
            <a:solidFill>
              <a:srgbClr val="000000"/>
            </a:solidFill>
            <a:prstDash val="solid"/>
          </a:ln>
        </c:spPr>
        <c:txPr>
          <a:bodyPr rot="0" vert="horz"/>
          <a:lstStyle/>
          <a:p>
            <a:pPr>
              <a:defRPr sz="1602" b="1" i="0" u="none" strike="noStrike" baseline="0">
                <a:solidFill>
                  <a:srgbClr val="000000"/>
                </a:solidFill>
                <a:latin typeface="Calibri"/>
                <a:ea typeface="Calibri"/>
                <a:cs typeface="Calibri"/>
              </a:defRPr>
            </a:pPr>
            <a:endParaRPr lang="hu-HU"/>
          </a:p>
        </c:txPr>
        <c:crossAx val="51554560"/>
        <c:crosses val="autoZero"/>
        <c:auto val="1"/>
        <c:lblAlgn val="ctr"/>
        <c:lblOffset val="100"/>
        <c:tickLblSkip val="1"/>
        <c:tickMarkSkip val="1"/>
      </c:catAx>
      <c:valAx>
        <c:axId val="51554560"/>
        <c:scaling>
          <c:orientation val="minMax"/>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201" b="0" i="0" u="none" strike="noStrike" baseline="0">
                <a:solidFill>
                  <a:srgbClr val="000000"/>
                </a:solidFill>
                <a:latin typeface="Times New Roman"/>
                <a:ea typeface="Times New Roman"/>
                <a:cs typeface="Times New Roman"/>
              </a:defRPr>
            </a:pPr>
            <a:endParaRPr lang="hu-HU"/>
          </a:p>
        </c:txPr>
        <c:crossAx val="51553024"/>
        <c:crosses val="autoZero"/>
        <c:crossBetween val="between"/>
      </c:valAx>
      <c:spPr>
        <a:noFill/>
        <a:ln w="25424">
          <a:noFill/>
        </a:ln>
      </c:spPr>
    </c:plotArea>
    <c:legend>
      <c:legendPos val="r"/>
      <c:layout>
        <c:manualLayout>
          <c:xMode val="edge"/>
          <c:yMode val="edge"/>
          <c:x val="0.67262969588551447"/>
          <c:y val="0.33211678832116942"/>
          <c:w val="0.32021466905188067"/>
          <c:h val="0.47445255474452552"/>
        </c:manualLayout>
      </c:layout>
      <c:spPr>
        <a:solidFill>
          <a:srgbClr val="FFFFFF"/>
        </a:solidFill>
        <a:ln w="3178">
          <a:solidFill>
            <a:srgbClr val="000000"/>
          </a:solidFill>
          <a:prstDash val="solid"/>
        </a:ln>
      </c:spPr>
      <c:txPr>
        <a:bodyPr/>
        <a:lstStyle/>
        <a:p>
          <a:pPr>
            <a:defRPr sz="1101" b="0" i="0" u="none" strike="noStrike" baseline="0">
              <a:solidFill>
                <a:srgbClr val="000000"/>
              </a:solidFill>
              <a:latin typeface="Times New Roman"/>
              <a:ea typeface="Times New Roman"/>
              <a:cs typeface="Times New Roman"/>
            </a:defRPr>
          </a:pPr>
          <a:endParaRPr lang="hu-HU"/>
        </a:p>
      </c:txPr>
    </c:legend>
    <c:plotVisOnly val="1"/>
    <c:dispBlanksAs val="gap"/>
  </c:chart>
  <c:spPr>
    <a:noFill/>
    <a:ln w="12712">
      <a:solidFill>
        <a:srgbClr val="000000"/>
      </a:solidFill>
      <a:prstDash val="solid"/>
    </a:ln>
  </c:spPr>
  <c:txPr>
    <a:bodyPr/>
    <a:lstStyle/>
    <a:p>
      <a:pPr>
        <a:defRPr sz="1201" b="1" i="0" u="none" strike="noStrike" baseline="0">
          <a:solidFill>
            <a:srgbClr val="000000"/>
          </a:solidFill>
          <a:latin typeface="Calibri"/>
          <a:ea typeface="Calibri"/>
          <a:cs typeface="Calibri"/>
        </a:defRPr>
      </a:pPr>
      <a:endParaRPr lang="hu-H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2" b="1" i="0" u="none" strike="noStrike" baseline="0">
                <a:solidFill>
                  <a:srgbClr val="000000"/>
                </a:solidFill>
                <a:latin typeface="Times New Roman"/>
                <a:ea typeface="Times New Roman"/>
                <a:cs typeface="Times New Roman"/>
              </a:defRPr>
            </a:pPr>
            <a:r>
              <a:rPr lang="hu-HU"/>
              <a:t>Testnevelési csoportbesorolás megoszlása</a:t>
            </a:r>
          </a:p>
        </c:rich>
      </c:tx>
      <c:layout>
        <c:manualLayout>
          <c:xMode val="edge"/>
          <c:yMode val="edge"/>
          <c:x val="0.17744916820702508"/>
          <c:y val="1.8518518518518583E-2"/>
        </c:manualLayout>
      </c:layout>
      <c:spPr>
        <a:noFill/>
        <a:ln w="25437">
          <a:noFill/>
        </a:ln>
      </c:spPr>
    </c:title>
    <c:view3D>
      <c:perspective val="0"/>
    </c:view3D>
    <c:plotArea>
      <c:layout>
        <c:manualLayout>
          <c:layoutTarget val="inner"/>
          <c:xMode val="edge"/>
          <c:yMode val="edge"/>
          <c:x val="0.20702402957486141"/>
          <c:y val="0.36666666666666825"/>
          <c:w val="0.55083179297597062"/>
          <c:h val="0.44074074074074077"/>
        </c:manualLayout>
      </c:layout>
      <c:pie3DChart>
        <c:varyColors val="1"/>
        <c:ser>
          <c:idx val="0"/>
          <c:order val="0"/>
          <c:tx>
            <c:strRef>
              <c:f>Sheet1!$A$2</c:f>
              <c:strCache>
                <c:ptCount val="1"/>
              </c:strCache>
            </c:strRef>
          </c:tx>
          <c:spPr>
            <a:solidFill>
              <a:srgbClr val="9999FF"/>
            </a:solidFill>
            <a:ln w="12719">
              <a:solidFill>
                <a:srgbClr val="000000"/>
              </a:solidFill>
              <a:prstDash val="solid"/>
            </a:ln>
          </c:spPr>
          <c:explosion val="25"/>
          <c:dPt>
            <c:idx val="0"/>
            <c:spPr>
              <a:solidFill>
                <a:srgbClr val="CC99FF"/>
              </a:solidFill>
              <a:ln w="12719">
                <a:solidFill>
                  <a:srgbClr val="000000"/>
                </a:solidFill>
                <a:prstDash val="solid"/>
              </a:ln>
            </c:spPr>
          </c:dPt>
          <c:dPt>
            <c:idx val="1"/>
            <c:spPr>
              <a:solidFill>
                <a:srgbClr val="008000"/>
              </a:solidFill>
              <a:ln w="12719">
                <a:solidFill>
                  <a:srgbClr val="000000"/>
                </a:solidFill>
                <a:prstDash val="solid"/>
              </a:ln>
            </c:spPr>
          </c:dPt>
          <c:dPt>
            <c:idx val="2"/>
            <c:spPr>
              <a:solidFill>
                <a:srgbClr val="FFFF00"/>
              </a:solidFill>
              <a:ln w="12719">
                <a:solidFill>
                  <a:srgbClr val="000000"/>
                </a:solidFill>
                <a:prstDash val="solid"/>
              </a:ln>
            </c:spPr>
          </c:dPt>
          <c:dLbls>
            <c:dLbl>
              <c:idx val="0"/>
              <c:layout>
                <c:manualLayout>
                  <c:x val="2.1465378653894796E-2"/>
                  <c:y val="-0.15184916478173618"/>
                </c:manualLayout>
              </c:layout>
              <c:dLblPos val="bestFit"/>
              <c:showCatName val="1"/>
            </c:dLbl>
            <c:dLbl>
              <c:idx val="1"/>
              <c:layout>
                <c:manualLayout>
                  <c:x val="7.8214308359775015E-3"/>
                  <c:y val="-0.11548579284393062"/>
                </c:manualLayout>
              </c:layout>
              <c:tx>
                <c:rich>
                  <a:bodyPr/>
                  <a:lstStyle/>
                  <a:p>
                    <a:r>
                      <a:rPr lang="hu-HU"/>
                      <a:t>Gyógy-testnevelés</a:t>
                    </a:r>
                  </a:p>
                </c:rich>
              </c:tx>
              <c:dLblPos val="bestFit"/>
            </c:dLbl>
            <c:dLbl>
              <c:idx val="2"/>
              <c:layout>
                <c:manualLayout>
                  <c:x val="2.7422210447514202E-2"/>
                  <c:y val="-0.1004913460067472"/>
                </c:manualLayout>
              </c:layout>
              <c:dLblPos val="bestFit"/>
              <c:showCatName val="1"/>
            </c:dLbl>
            <c:spPr>
              <a:noFill/>
              <a:ln w="25437">
                <a:noFill/>
              </a:ln>
            </c:spPr>
            <c:txPr>
              <a:bodyPr/>
              <a:lstStyle/>
              <a:p>
                <a:pPr>
                  <a:defRPr sz="1202" b="0" i="0" u="none" strike="noStrike" baseline="0">
                    <a:solidFill>
                      <a:srgbClr val="000000"/>
                    </a:solidFill>
                    <a:latin typeface="Times New Roman"/>
                    <a:ea typeface="Times New Roman"/>
                    <a:cs typeface="Times New Roman"/>
                  </a:defRPr>
                </a:pPr>
                <a:endParaRPr lang="hu-HU"/>
              </a:p>
            </c:txPr>
            <c:showCatName val="1"/>
          </c:dLbls>
          <c:cat>
            <c:strRef>
              <c:f>Sheet1!$B$1:$D$1</c:f>
              <c:strCache>
                <c:ptCount val="3"/>
                <c:pt idx="0">
                  <c:v>Könnyített testnevelés</c:v>
                </c:pt>
                <c:pt idx="1">
                  <c:v>Gyógytestnevelés</c:v>
                </c:pt>
                <c:pt idx="2">
                  <c:v>Teljes felmentés</c:v>
                </c:pt>
              </c:strCache>
            </c:strRef>
          </c:cat>
          <c:val>
            <c:numRef>
              <c:f>Sheet1!$B$2:$D$2</c:f>
              <c:numCache>
                <c:formatCode>General</c:formatCode>
                <c:ptCount val="3"/>
                <c:pt idx="0">
                  <c:v>333</c:v>
                </c:pt>
                <c:pt idx="1">
                  <c:v>111</c:v>
                </c:pt>
                <c:pt idx="2">
                  <c:v>80</c:v>
                </c:pt>
              </c:numCache>
            </c:numRef>
          </c:val>
        </c:ser>
        <c:dLbls>
          <c:showCatName val="1"/>
        </c:dLbls>
      </c:pie3DChart>
      <c:spPr>
        <a:noFill/>
        <a:ln w="25437">
          <a:noFill/>
        </a:ln>
      </c:spPr>
    </c:plotArea>
    <c:plotVisOnly val="1"/>
    <c:dispBlanksAs val="zero"/>
  </c:chart>
  <c:spPr>
    <a:noFill/>
    <a:ln w="3180">
      <a:solidFill>
        <a:srgbClr val="000000"/>
      </a:solidFill>
      <a:prstDash val="solid"/>
    </a:ln>
  </c:spPr>
  <c:txPr>
    <a:bodyPr/>
    <a:lstStyle/>
    <a:p>
      <a:pPr>
        <a:defRPr sz="1177" b="1" i="0" u="none" strike="noStrike" baseline="0">
          <a:solidFill>
            <a:srgbClr val="000000"/>
          </a:solidFill>
          <a:latin typeface="Calibri"/>
          <a:ea typeface="Calibri"/>
          <a:cs typeface="Calibri"/>
        </a:defRPr>
      </a:pPr>
      <a:endParaRPr lang="hu-H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0" b="0" i="0" u="none" strike="noStrike" baseline="0">
                <a:solidFill>
                  <a:srgbClr val="000000"/>
                </a:solidFill>
                <a:latin typeface="Times New Roman"/>
                <a:ea typeface="Times New Roman"/>
                <a:cs typeface="Times New Roman"/>
              </a:defRPr>
            </a:pPr>
            <a:r>
              <a:rPr lang="hu-HU"/>
              <a:t>Veszélyeztettség megoszlása a beíratottak függvényében</a:t>
            </a:r>
          </a:p>
        </c:rich>
      </c:tx>
      <c:layout>
        <c:manualLayout>
          <c:xMode val="edge"/>
          <c:yMode val="edge"/>
          <c:x val="0.11293260473588362"/>
          <c:y val="1.9704433497537047E-2"/>
        </c:manualLayout>
      </c:layout>
      <c:spPr>
        <a:noFill/>
        <a:ln w="25403">
          <a:noFill/>
        </a:ln>
      </c:spPr>
    </c:title>
    <c:view3D>
      <c:rotX val="30"/>
      <c:hPercent val="54"/>
      <c:depthPercent val="8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7.2859744990892539E-2"/>
          <c:y val="0.21428571428571427"/>
          <c:w val="0.84517304189435338"/>
          <c:h val="0.5837438423645348"/>
        </c:manualLayout>
      </c:layout>
      <c:bar3DChart>
        <c:barDir val="col"/>
        <c:grouping val="clustered"/>
        <c:ser>
          <c:idx val="0"/>
          <c:order val="0"/>
          <c:tx>
            <c:strRef>
              <c:f>Sheet1!$A$2</c:f>
              <c:strCache>
                <c:ptCount val="1"/>
                <c:pt idx="0">
                  <c:v>Beíratottak</c:v>
                </c:pt>
              </c:strCache>
            </c:strRef>
          </c:tx>
          <c:spPr>
            <a:solidFill>
              <a:srgbClr val="800080"/>
            </a:solidFill>
            <a:ln w="12701">
              <a:solidFill>
                <a:srgbClr val="000000"/>
              </a:solidFill>
              <a:prstDash val="solid"/>
            </a:ln>
          </c:spPr>
          <c:dLbls>
            <c:dLbl>
              <c:idx val="0"/>
              <c:layout>
                <c:manualLayout>
                  <c:x val="1.4355443041909718E-2"/>
                  <c:y val="-5.682503696625045E-2"/>
                </c:manualLayout>
              </c:layout>
              <c:showVal val="1"/>
            </c:dLbl>
            <c:dLbl>
              <c:idx val="1"/>
              <c:layout>
                <c:manualLayout>
                  <c:x val="1.5444364166978121E-2"/>
                  <c:y val="-5.8810769498099061E-2"/>
                </c:manualLayout>
              </c:layout>
              <c:showVal val="1"/>
            </c:dLbl>
            <c:dLbl>
              <c:idx val="2"/>
              <c:layout>
                <c:manualLayout>
                  <c:x val="2.0176084752043161E-2"/>
                  <c:y val="-4.1006334313360003E-2"/>
                </c:manualLayout>
              </c:layout>
              <c:showVal val="1"/>
            </c:dLbl>
            <c:spPr>
              <a:noFill/>
              <a:ln w="25403">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Sheet1!$B$2:$D$2</c:f>
              <c:numCache>
                <c:formatCode>General</c:formatCode>
                <c:ptCount val="3"/>
                <c:pt idx="0">
                  <c:v>2346</c:v>
                </c:pt>
                <c:pt idx="1">
                  <c:v>3505</c:v>
                </c:pt>
                <c:pt idx="2">
                  <c:v>1683</c:v>
                </c:pt>
              </c:numCache>
            </c:numRef>
          </c:val>
        </c:ser>
        <c:ser>
          <c:idx val="1"/>
          <c:order val="1"/>
          <c:tx>
            <c:strRef>
              <c:f>Sheet1!$A$3</c:f>
              <c:strCache>
                <c:ptCount val="1"/>
                <c:pt idx="0">
                  <c:v>Egészségügyi okból gondozott</c:v>
                </c:pt>
              </c:strCache>
            </c:strRef>
          </c:tx>
          <c:spPr>
            <a:solidFill>
              <a:srgbClr val="FFFF00"/>
            </a:solidFill>
            <a:ln w="12701">
              <a:solidFill>
                <a:srgbClr val="000000"/>
              </a:solidFill>
              <a:prstDash val="solid"/>
            </a:ln>
          </c:spPr>
          <c:dLbls>
            <c:dLbl>
              <c:idx val="0"/>
              <c:layout>
                <c:manualLayout>
                  <c:x val="1.9610510179426603E-2"/>
                  <c:y val="-3.115411756459165E-2"/>
                </c:manualLayout>
              </c:layout>
              <c:showVal val="1"/>
            </c:dLbl>
            <c:dLbl>
              <c:idx val="1"/>
              <c:layout>
                <c:manualLayout>
                  <c:x val="2.7985405803584402E-2"/>
                  <c:y val="-8.7283514139362486E-2"/>
                </c:manualLayout>
              </c:layout>
              <c:showVal val="1"/>
            </c:dLbl>
            <c:dLbl>
              <c:idx val="2"/>
              <c:layout>
                <c:manualLayout>
                  <c:x val="2.8013056018726872E-2"/>
                  <c:y val="-5.4169085134653384E-2"/>
                </c:manualLayout>
              </c:layout>
              <c:showVal val="1"/>
            </c:dLbl>
            <c:spPr>
              <a:noFill/>
              <a:ln w="25403">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Sheet1!$B$3:$D$3</c:f>
              <c:numCache>
                <c:formatCode>General</c:formatCode>
                <c:ptCount val="3"/>
                <c:pt idx="0">
                  <c:v>1683</c:v>
                </c:pt>
                <c:pt idx="1">
                  <c:v>2246</c:v>
                </c:pt>
                <c:pt idx="2">
                  <c:v>838</c:v>
                </c:pt>
              </c:numCache>
            </c:numRef>
          </c:val>
        </c:ser>
        <c:ser>
          <c:idx val="2"/>
          <c:order val="2"/>
          <c:tx>
            <c:strRef>
              <c:f>Sheet1!$A$4</c:f>
              <c:strCache>
                <c:ptCount val="1"/>
                <c:pt idx="0">
                  <c:v>Szociális okból gondozott</c:v>
                </c:pt>
              </c:strCache>
            </c:strRef>
          </c:tx>
          <c:spPr>
            <a:solidFill>
              <a:srgbClr val="0066CC"/>
            </a:solidFill>
            <a:ln w="12701">
              <a:solidFill>
                <a:srgbClr val="000000"/>
              </a:solidFill>
              <a:prstDash val="solid"/>
            </a:ln>
          </c:spPr>
          <c:dLbls>
            <c:dLbl>
              <c:idx val="0"/>
              <c:layout>
                <c:manualLayout>
                  <c:x val="2.4564716911412487E-2"/>
                  <c:y val="-4.3926715941085583E-2"/>
                </c:manualLayout>
              </c:layout>
              <c:showVal val="1"/>
            </c:dLbl>
            <c:dLbl>
              <c:idx val="1"/>
              <c:layout>
                <c:manualLayout>
                  <c:x val="1.8367663537391495E-2"/>
                  <c:y val="-3.7005517150931318E-2"/>
                </c:manualLayout>
              </c:layout>
              <c:showVal val="1"/>
            </c:dLbl>
            <c:dLbl>
              <c:idx val="2"/>
              <c:layout>
                <c:manualLayout>
                  <c:x val="3.3268123156244118E-2"/>
                  <c:y val="-3.135794723510181E-2"/>
                </c:manualLayout>
              </c:layout>
              <c:showVal val="1"/>
            </c:dLbl>
            <c:spPr>
              <a:noFill/>
              <a:ln w="25403">
                <a:noFill/>
              </a:ln>
            </c:spPr>
            <c:txPr>
              <a:bodyPr/>
              <a:lstStyle/>
              <a:p>
                <a:pPr>
                  <a:defRPr sz="1400" b="1" i="0" u="none" strike="noStrike" baseline="0">
                    <a:solidFill>
                      <a:srgbClr val="000000"/>
                    </a:solidFill>
                    <a:latin typeface="Times New Roman"/>
                    <a:ea typeface="Times New Roman"/>
                    <a:cs typeface="Times New Roman"/>
                  </a:defRPr>
                </a:pPr>
                <a:endParaRPr lang="hu-HU"/>
              </a:p>
            </c:txPr>
            <c:showVal val="1"/>
          </c:dLbls>
          <c:cat>
            <c:strRef>
              <c:f>Sheet1!$B$1:$D$1</c:f>
              <c:strCache>
                <c:ptCount val="3"/>
                <c:pt idx="0">
                  <c:v>Gimnázium</c:v>
                </c:pt>
                <c:pt idx="1">
                  <c:v>Szakközépiskola</c:v>
                </c:pt>
                <c:pt idx="2">
                  <c:v>Szakképző Iskola</c:v>
                </c:pt>
              </c:strCache>
            </c:strRef>
          </c:cat>
          <c:val>
            <c:numRef>
              <c:f>Sheet1!$B$4:$D$4</c:f>
              <c:numCache>
                <c:formatCode>General</c:formatCode>
                <c:ptCount val="3"/>
                <c:pt idx="0">
                  <c:v>21</c:v>
                </c:pt>
                <c:pt idx="1">
                  <c:v>92</c:v>
                </c:pt>
                <c:pt idx="2">
                  <c:v>172</c:v>
                </c:pt>
              </c:numCache>
            </c:numRef>
          </c:val>
        </c:ser>
        <c:dLbls>
          <c:showVal val="1"/>
        </c:dLbls>
        <c:gapWidth val="50"/>
        <c:gapDepth val="0"/>
        <c:shape val="box"/>
        <c:axId val="63574016"/>
        <c:axId val="63575552"/>
        <c:axId val="0"/>
      </c:bar3DChart>
      <c:catAx>
        <c:axId val="63574016"/>
        <c:scaling>
          <c:orientation val="minMax"/>
        </c:scaling>
        <c:axPos val="b"/>
        <c:numFmt formatCode="General" sourceLinked="1"/>
        <c:tickLblPos val="low"/>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hu-HU"/>
          </a:p>
        </c:txPr>
        <c:crossAx val="63575552"/>
        <c:crosses val="autoZero"/>
        <c:auto val="1"/>
        <c:lblAlgn val="ctr"/>
        <c:lblOffset val="100"/>
        <c:tickLblSkip val="1"/>
        <c:tickMarkSkip val="1"/>
      </c:catAx>
      <c:valAx>
        <c:axId val="635755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hu-HU"/>
          </a:p>
        </c:txPr>
        <c:crossAx val="63574016"/>
        <c:crosses val="autoZero"/>
        <c:crossBetween val="between"/>
      </c:valAx>
      <c:spPr>
        <a:noFill/>
        <a:ln w="25403">
          <a:noFill/>
        </a:ln>
      </c:spPr>
    </c:plotArea>
    <c:legend>
      <c:legendPos val="b"/>
      <c:layout>
        <c:manualLayout>
          <c:xMode val="edge"/>
          <c:yMode val="edge"/>
          <c:x val="9.2896174863387998E-2"/>
          <c:y val="0.89162561576354948"/>
          <c:w val="0.81785063752276865"/>
          <c:h val="6.4039408866995093E-2"/>
        </c:manualLayout>
      </c:layout>
      <c:spPr>
        <a:noFill/>
        <a:ln w="3175">
          <a:solidFill>
            <a:srgbClr val="000000"/>
          </a:solidFill>
          <a:prstDash val="solid"/>
        </a:ln>
      </c:spPr>
      <c:txPr>
        <a:bodyPr/>
        <a:lstStyle/>
        <a:p>
          <a:pPr>
            <a:defRPr sz="1010" b="0" i="0" u="none" strike="noStrike" baseline="0">
              <a:solidFill>
                <a:srgbClr val="000000"/>
              </a:solidFill>
              <a:latin typeface="Times New Roman"/>
              <a:ea typeface="Times New Roman"/>
              <a:cs typeface="Times New Roman"/>
            </a:defRPr>
          </a:pPr>
          <a:endParaRPr lang="hu-HU"/>
        </a:p>
      </c:txPr>
    </c:legend>
    <c:plotVisOnly val="1"/>
    <c:dispBlanksAs val="gap"/>
  </c:chart>
  <c:spPr>
    <a:noFill/>
    <a:ln w="12701">
      <a:solidFill>
        <a:srgbClr val="000000"/>
      </a:solidFill>
      <a:prstDash val="solid"/>
    </a:ln>
  </c:spPr>
  <c:txPr>
    <a:bodyPr/>
    <a:lstStyle/>
    <a:p>
      <a:pPr>
        <a:defRPr sz="1575" b="1" i="0" u="none" strike="noStrike" baseline="0">
          <a:solidFill>
            <a:srgbClr val="000000"/>
          </a:solidFill>
          <a:latin typeface="Calibri"/>
          <a:ea typeface="Calibri"/>
          <a:cs typeface="Calibri"/>
        </a:defRPr>
      </a:pPr>
      <a:endParaRPr lang="hu-H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101"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30715532286212915"/>
          <c:y val="6.5934065934065936E-2"/>
        </c:manualLayout>
      </c:layout>
      <c:spPr>
        <a:noFill/>
        <a:ln w="25412">
          <a:noFill/>
        </a:ln>
      </c:spPr>
    </c:title>
    <c:view3D>
      <c:rotY val="40"/>
      <c:perspective val="0"/>
    </c:view3D>
    <c:plotArea>
      <c:layout>
        <c:manualLayout>
          <c:layoutTarget val="inner"/>
          <c:xMode val="edge"/>
          <c:yMode val="edge"/>
          <c:x val="0.2338568935427574"/>
          <c:y val="0.36996336996337165"/>
          <c:w val="0.61431064572425598"/>
          <c:h val="0.50915750915750857"/>
        </c:manualLayout>
      </c:layout>
      <c:pie3DChart>
        <c:varyColors val="1"/>
        <c:ser>
          <c:idx val="0"/>
          <c:order val="0"/>
          <c:tx>
            <c:strRef>
              <c:f>Sheet1!$A$2</c:f>
              <c:strCache>
                <c:ptCount val="1"/>
              </c:strCache>
            </c:strRef>
          </c:tx>
          <c:spPr>
            <a:solidFill>
              <a:srgbClr val="9999FF"/>
            </a:solidFill>
            <a:ln w="12706">
              <a:solidFill>
                <a:srgbClr val="000000"/>
              </a:solidFill>
              <a:prstDash val="solid"/>
            </a:ln>
          </c:spPr>
          <c:explosion val="10"/>
          <c:dPt>
            <c:idx val="0"/>
            <c:spPr>
              <a:solidFill>
                <a:srgbClr val="FFFF00"/>
              </a:solidFill>
              <a:ln w="12706">
                <a:solidFill>
                  <a:srgbClr val="000000"/>
                </a:solidFill>
                <a:prstDash val="solid"/>
              </a:ln>
            </c:spPr>
          </c:dPt>
          <c:dPt>
            <c:idx val="1"/>
            <c:spPr>
              <a:solidFill>
                <a:srgbClr val="660066"/>
              </a:solidFill>
              <a:ln w="12706">
                <a:solidFill>
                  <a:srgbClr val="000000"/>
                </a:solidFill>
                <a:prstDash val="solid"/>
              </a:ln>
            </c:spPr>
          </c:dPt>
          <c:dPt>
            <c:idx val="2"/>
            <c:spPr>
              <a:solidFill>
                <a:srgbClr val="00FF00"/>
              </a:solidFill>
              <a:ln w="12706">
                <a:solidFill>
                  <a:srgbClr val="000000"/>
                </a:solidFill>
                <a:prstDash val="solid"/>
              </a:ln>
            </c:spPr>
          </c:dPt>
          <c:dPt>
            <c:idx val="3"/>
            <c:spPr>
              <a:solidFill>
                <a:srgbClr val="FF0000"/>
              </a:solidFill>
              <a:ln w="12706">
                <a:solidFill>
                  <a:srgbClr val="000000"/>
                </a:solidFill>
                <a:prstDash val="solid"/>
              </a:ln>
            </c:spPr>
          </c:dPt>
          <c:dPt>
            <c:idx val="4"/>
            <c:spPr>
              <a:solidFill>
                <a:srgbClr val="FF8080"/>
              </a:solidFill>
              <a:ln w="12706">
                <a:solidFill>
                  <a:srgbClr val="000000"/>
                </a:solidFill>
                <a:prstDash val="solid"/>
              </a:ln>
            </c:spPr>
          </c:dPt>
          <c:dPt>
            <c:idx val="5"/>
            <c:spPr>
              <a:solidFill>
                <a:srgbClr val="00FFFF"/>
              </a:solidFill>
              <a:ln w="12706">
                <a:solidFill>
                  <a:srgbClr val="000000"/>
                </a:solidFill>
                <a:prstDash val="solid"/>
              </a:ln>
            </c:spPr>
          </c:dPt>
          <c:dPt>
            <c:idx val="6"/>
            <c:spPr>
              <a:solidFill>
                <a:srgbClr val="CC99FF"/>
              </a:solidFill>
              <a:ln w="12706">
                <a:solidFill>
                  <a:srgbClr val="000000"/>
                </a:solidFill>
                <a:prstDash val="solid"/>
              </a:ln>
            </c:spPr>
          </c:dPt>
          <c:dPt>
            <c:idx val="7"/>
            <c:spPr>
              <a:solidFill>
                <a:srgbClr val="FF6600"/>
              </a:solidFill>
              <a:ln w="12706">
                <a:solidFill>
                  <a:srgbClr val="000000"/>
                </a:solidFill>
                <a:prstDash val="solid"/>
              </a:ln>
            </c:spPr>
          </c:dPt>
          <c:dPt>
            <c:idx val="8"/>
            <c:spPr>
              <a:solidFill>
                <a:srgbClr val="00800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000080"/>
              </a:solidFill>
              <a:ln w="12706">
                <a:solidFill>
                  <a:srgbClr val="000000"/>
                </a:solidFill>
                <a:prstDash val="solid"/>
              </a:ln>
            </c:spPr>
          </c:dPt>
          <c:dLbls>
            <c:dLbl>
              <c:idx val="0"/>
              <c:layout>
                <c:manualLayout>
                  <c:x val="-1.0893053706105401E-2"/>
                  <c:y val="-7.0539513962105879E-2"/>
                </c:manualLayout>
              </c:layout>
              <c:dLblPos val="bestFit"/>
              <c:showCatName val="1"/>
            </c:dLbl>
            <c:dLbl>
              <c:idx val="1"/>
              <c:layout>
                <c:manualLayout>
                  <c:x val="1.1517472051007185E-2"/>
                  <c:y val="-5.7536488998809018E-2"/>
                </c:manualLayout>
              </c:layout>
              <c:dLblPos val="bestFit"/>
              <c:showCatName val="1"/>
            </c:dLbl>
            <c:dLbl>
              <c:idx val="2"/>
              <c:layout>
                <c:manualLayout>
                  <c:x val="-6.4120540507075025E-2"/>
                  <c:y val="-3.5073123059270999E-3"/>
                </c:manualLayout>
              </c:layout>
              <c:dLblPos val="bestFit"/>
              <c:showCatName val="1"/>
            </c:dLbl>
            <c:dLbl>
              <c:idx val="3"/>
              <c:layout>
                <c:manualLayout>
                  <c:x val="5.1348486906268823E-2"/>
                  <c:y val="4.3933434440490179E-2"/>
                </c:manualLayout>
              </c:layout>
              <c:dLblPos val="bestFit"/>
              <c:showCatName val="1"/>
            </c:dLbl>
            <c:dLbl>
              <c:idx val="4"/>
              <c:layout>
                <c:manualLayout>
                  <c:x val="-1.9668071017608778E-2"/>
                  <c:y val="3.0268105240897503E-2"/>
                </c:manualLayout>
              </c:layout>
              <c:dLblPos val="bestFit"/>
              <c:showCatName val="1"/>
            </c:dLbl>
            <c:dLbl>
              <c:idx val="5"/>
              <c:layout>
                <c:manualLayout>
                  <c:x val="-5.6805344015279785E-3"/>
                  <c:y val="-0.11414932373459835"/>
                </c:manualLayout>
              </c:layout>
              <c:dLblPos val="bestFit"/>
              <c:showCatName val="1"/>
            </c:dLbl>
            <c:dLbl>
              <c:idx val="6"/>
              <c:layout>
                <c:manualLayout>
                  <c:x val="6.8270316628031404E-3"/>
                  <c:y val="-7.3919215478333702E-2"/>
                </c:manualLayout>
              </c:layout>
              <c:dLblPos val="bestFit"/>
              <c:showCatName val="1"/>
            </c:dLbl>
            <c:dLbl>
              <c:idx val="7"/>
              <c:layout>
                <c:manualLayout>
                  <c:x val="-1.0904149817743441E-2"/>
                  <c:y val="-4.21625875309719E-2"/>
                </c:manualLayout>
              </c:layout>
              <c:dLblPos val="bestFit"/>
              <c:showCatName val="1"/>
            </c:dLbl>
            <c:dLbl>
              <c:idx val="8"/>
              <c:delete val="1"/>
            </c:dLbl>
            <c:dLbl>
              <c:idx val="9"/>
              <c:layout>
                <c:manualLayout>
                  <c:x val="4.6034205549183915E-2"/>
                  <c:y val="-3.6361285470893283E-2"/>
                </c:manualLayout>
              </c:layout>
              <c:dLblPos val="bestFit"/>
              <c:showCatName val="1"/>
            </c:dLbl>
            <c:dLbl>
              <c:idx val="10"/>
              <c:layout>
                <c:manualLayout>
                  <c:x val="-0.11371039816784945"/>
                  <c:y val="-0.10122851803148609"/>
                </c:manualLayout>
              </c:layout>
              <c:dLblPos val="bestFit"/>
              <c:showCatName val="1"/>
            </c:dLbl>
            <c:spPr>
              <a:noFill/>
              <a:ln w="25412">
                <a:noFill/>
              </a:ln>
            </c:spPr>
            <c:txPr>
              <a:bodyPr/>
              <a:lstStyle/>
              <a:p>
                <a:pPr>
                  <a:defRPr sz="1126"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Sheet1!$B$2:$L$2</c:f>
              <c:numCache>
                <c:formatCode>General</c:formatCode>
                <c:ptCount val="11"/>
                <c:pt idx="0">
                  <c:v>350</c:v>
                </c:pt>
                <c:pt idx="1">
                  <c:v>424</c:v>
                </c:pt>
                <c:pt idx="2">
                  <c:v>541</c:v>
                </c:pt>
                <c:pt idx="3">
                  <c:v>181</c:v>
                </c:pt>
                <c:pt idx="4">
                  <c:v>135</c:v>
                </c:pt>
                <c:pt idx="5">
                  <c:v>165</c:v>
                </c:pt>
                <c:pt idx="6">
                  <c:v>688</c:v>
                </c:pt>
                <c:pt idx="7">
                  <c:v>93</c:v>
                </c:pt>
                <c:pt idx="8">
                  <c:v>0</c:v>
                </c:pt>
                <c:pt idx="9">
                  <c:v>165</c:v>
                </c:pt>
                <c:pt idx="10">
                  <c:v>107</c:v>
                </c:pt>
              </c:numCache>
            </c:numRef>
          </c:val>
        </c:ser>
        <c:ser>
          <c:idx val="1"/>
          <c:order val="1"/>
          <c:tx>
            <c:strRef>
              <c:f>Sheet1!$A$3</c:f>
              <c:strCache>
                <c:ptCount val="1"/>
              </c:strCache>
            </c:strRef>
          </c:tx>
          <c:spPr>
            <a:solidFill>
              <a:srgbClr val="993366"/>
            </a:solidFill>
            <a:ln w="12706">
              <a:solidFill>
                <a:srgbClr val="000000"/>
              </a:solidFill>
              <a:prstDash val="solid"/>
            </a:ln>
          </c:spPr>
          <c:explosion val="10"/>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Sheet1!$B$3:$L$3</c:f>
              <c:numCache>
                <c:formatCode>General</c:formatCode>
                <c:ptCount val="11"/>
              </c:numCache>
            </c:numRef>
          </c:val>
        </c:ser>
        <c:ser>
          <c:idx val="2"/>
          <c:order val="2"/>
          <c:tx>
            <c:strRef>
              <c:f>Sheet1!$A$4</c:f>
              <c:strCache>
                <c:ptCount val="1"/>
              </c:strCache>
            </c:strRef>
          </c:tx>
          <c:spPr>
            <a:solidFill>
              <a:srgbClr val="FFFF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Sheet1!$B$4:$L$4</c:f>
              <c:numCache>
                <c:formatCode>General</c:formatCode>
                <c:ptCount val="11"/>
              </c:numCache>
            </c:numRef>
          </c:val>
        </c:ser>
        <c:ser>
          <c:idx val="3"/>
          <c:order val="3"/>
          <c:tx>
            <c:strRef>
              <c:f>Sheet1!$A$5</c:f>
              <c:strCache>
                <c:ptCount val="1"/>
              </c:strCache>
            </c:strRef>
          </c:tx>
          <c:spPr>
            <a:solidFill>
              <a:srgbClr val="CCFFFF"/>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Sheet1!$B$5:$L$5</c:f>
              <c:numCache>
                <c:formatCode>General</c:formatCode>
                <c:ptCount val="11"/>
              </c:numCache>
            </c:numRef>
          </c:val>
        </c:ser>
        <c:ser>
          <c:idx val="4"/>
          <c:order val="4"/>
          <c:tx>
            <c:strRef>
              <c:f>Sheet1!$A$6</c:f>
              <c:strCache>
                <c:ptCount val="1"/>
              </c:strCache>
            </c:strRef>
          </c:tx>
          <c:spPr>
            <a:solidFill>
              <a:srgbClr val="660066"/>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Sheet1!$B$6:$L$6</c:f>
              <c:numCache>
                <c:formatCode>General</c:formatCode>
                <c:ptCount val="11"/>
              </c:numCache>
            </c:numRef>
          </c:val>
        </c:ser>
        <c:ser>
          <c:idx val="5"/>
          <c:order val="5"/>
          <c:tx>
            <c:strRef>
              <c:f>Sheet1!$A$7</c:f>
              <c:strCache>
                <c:ptCount val="1"/>
              </c:strCache>
            </c:strRef>
          </c:tx>
          <c:spPr>
            <a:solidFill>
              <a:srgbClr val="FF8080"/>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Sheet1!$B$7:$L$7</c:f>
              <c:numCache>
                <c:formatCode>General</c:formatCode>
                <c:ptCount val="11"/>
              </c:numCache>
            </c:numRef>
          </c:val>
        </c:ser>
        <c:ser>
          <c:idx val="6"/>
          <c:order val="6"/>
          <c:tx>
            <c:strRef>
              <c:f>Sheet1!$A$8</c:f>
              <c:strCache>
                <c:ptCount val="1"/>
              </c:strCache>
            </c:strRef>
          </c:tx>
          <c:spPr>
            <a:solidFill>
              <a:srgbClr val="0066CC"/>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Sheet1!$B$8:$L$8</c:f>
              <c:numCache>
                <c:formatCode>General</c:formatCode>
                <c:ptCount val="11"/>
              </c:numCache>
            </c:numRef>
          </c:val>
        </c:ser>
        <c:ser>
          <c:idx val="7"/>
          <c:order val="7"/>
          <c:tx>
            <c:strRef>
              <c:f>Sheet1!$A$9</c:f>
              <c:strCache>
                <c:ptCount val="1"/>
              </c:strCache>
            </c:strRef>
          </c:tx>
          <c:spPr>
            <a:solidFill>
              <a:srgbClr val="CCCCFF"/>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Sheet1!$B$9:$L$9</c:f>
              <c:numCache>
                <c:formatCode>General</c:formatCode>
                <c:ptCount val="11"/>
              </c:numCache>
            </c:numRef>
          </c:val>
        </c:ser>
        <c:ser>
          <c:idx val="8"/>
          <c:order val="8"/>
          <c:tx>
            <c:strRef>
              <c:f>Sheet1!$A$10</c:f>
              <c:strCache>
                <c:ptCount val="1"/>
              </c:strCache>
            </c:strRef>
          </c:tx>
          <c:spPr>
            <a:solidFill>
              <a:srgbClr val="000080"/>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9"/>
            <c:spPr>
              <a:solidFill>
                <a:srgbClr val="FF00FF"/>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Sheet1!$B$10:$L$10</c:f>
              <c:numCache>
                <c:formatCode>General</c:formatCode>
                <c:ptCount val="11"/>
              </c:numCache>
            </c:numRef>
          </c:val>
        </c:ser>
        <c:ser>
          <c:idx val="9"/>
          <c:order val="9"/>
          <c:tx>
            <c:strRef>
              <c:f>Sheet1!$A$11</c:f>
              <c:strCache>
                <c:ptCount val="1"/>
              </c:strCache>
            </c:strRef>
          </c:tx>
          <c:spPr>
            <a:solidFill>
              <a:srgbClr val="FF00FF"/>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10"/>
            <c:spPr>
              <a:solidFill>
                <a:srgbClr val="FFFF00"/>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Sheet1!$B$11:$L$11</c:f>
              <c:numCache>
                <c:formatCode>General</c:formatCode>
                <c:ptCount val="11"/>
              </c:numCache>
            </c:numRef>
          </c:val>
        </c:ser>
        <c:ser>
          <c:idx val="10"/>
          <c:order val="10"/>
          <c:tx>
            <c:strRef>
              <c:f>Sheet1!$A$12</c:f>
              <c:strCache>
                <c:ptCount val="1"/>
              </c:strCache>
            </c:strRef>
          </c:tx>
          <c:spPr>
            <a:solidFill>
              <a:srgbClr val="FFFF00"/>
            </a:solidFill>
            <a:ln w="12706">
              <a:solidFill>
                <a:srgbClr val="000000"/>
              </a:solidFill>
              <a:prstDash val="solid"/>
            </a:ln>
          </c:spPr>
          <c:explosion val="10"/>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Pt>
            <c:idx val="3"/>
            <c:spPr>
              <a:solidFill>
                <a:srgbClr val="CCFFFF"/>
              </a:solidFill>
              <a:ln w="12706">
                <a:solidFill>
                  <a:srgbClr val="000000"/>
                </a:solidFill>
                <a:prstDash val="solid"/>
              </a:ln>
            </c:spPr>
          </c:dPt>
          <c:dPt>
            <c:idx val="4"/>
            <c:spPr>
              <a:solidFill>
                <a:srgbClr val="660066"/>
              </a:solidFill>
              <a:ln w="12706">
                <a:solidFill>
                  <a:srgbClr val="000000"/>
                </a:solidFill>
                <a:prstDash val="solid"/>
              </a:ln>
            </c:spPr>
          </c:dPt>
          <c:dPt>
            <c:idx val="5"/>
            <c:spPr>
              <a:solidFill>
                <a:srgbClr val="FF8080"/>
              </a:solidFill>
              <a:ln w="12706">
                <a:solidFill>
                  <a:srgbClr val="000000"/>
                </a:solidFill>
                <a:prstDash val="solid"/>
              </a:ln>
            </c:spPr>
          </c:dPt>
          <c:dPt>
            <c:idx val="6"/>
            <c:spPr>
              <a:solidFill>
                <a:srgbClr val="0066CC"/>
              </a:solidFill>
              <a:ln w="12706">
                <a:solidFill>
                  <a:srgbClr val="000000"/>
                </a:solidFill>
                <a:prstDash val="solid"/>
              </a:ln>
            </c:spPr>
          </c:dPt>
          <c:dPt>
            <c:idx val="7"/>
            <c:spPr>
              <a:solidFill>
                <a:srgbClr val="CCCCFF"/>
              </a:solidFill>
              <a:ln w="12706">
                <a:solidFill>
                  <a:srgbClr val="000000"/>
                </a:solidFill>
                <a:prstDash val="solid"/>
              </a:ln>
            </c:spPr>
          </c:dPt>
          <c:dPt>
            <c:idx val="8"/>
            <c:spPr>
              <a:solidFill>
                <a:srgbClr val="000080"/>
              </a:solidFill>
              <a:ln w="12706">
                <a:solidFill>
                  <a:srgbClr val="000000"/>
                </a:solidFill>
                <a:prstDash val="solid"/>
              </a:ln>
            </c:spPr>
          </c:dPt>
          <c:dPt>
            <c:idx val="9"/>
            <c:spPr>
              <a:solidFill>
                <a:srgbClr val="FF00FF"/>
              </a:solidFill>
              <a:ln w="12706">
                <a:solidFill>
                  <a:srgbClr val="000000"/>
                </a:solidFill>
                <a:prstDash val="solid"/>
              </a:ln>
            </c:spPr>
          </c:dPt>
          <c:dLbls>
            <c:spPr>
              <a:noFill/>
              <a:ln w="25412">
                <a:noFill/>
              </a:ln>
            </c:spPr>
            <c:txPr>
              <a:bodyPr/>
              <a:lstStyle/>
              <a:p>
                <a:pPr>
                  <a:defRPr sz="925" b="1" i="0" u="none" strike="noStrike" baseline="0">
                    <a:solidFill>
                      <a:srgbClr val="000000"/>
                    </a:solidFill>
                    <a:latin typeface="Times New Roman"/>
                    <a:ea typeface="Times New Roman"/>
                    <a:cs typeface="Times New Roman"/>
                  </a:defRPr>
                </a:pPr>
                <a:endParaRPr lang="hu-HU"/>
              </a:p>
            </c:txPr>
            <c:showCatName val="1"/>
          </c:dLbls>
          <c:cat>
            <c:strRef>
              <c:f>Sheet1!$B$1:$L$1</c:f>
              <c:strCache>
                <c:ptCount val="11"/>
                <c:pt idx="0">
                  <c:v>Asthma br.</c:v>
                </c:pt>
                <c:pt idx="1">
                  <c:v>Rhinitis all.</c:v>
                </c:pt>
                <c:pt idx="2">
                  <c:v>Obesitas</c:v>
                </c:pt>
                <c:pt idx="3">
                  <c:v>Asthenia</c:v>
                </c:pt>
                <c:pt idx="4">
                  <c:v>Anyagcsere betegségek</c:v>
                </c:pt>
                <c:pt idx="5">
                  <c:v>Szív- és érrendszer</c:v>
                </c:pt>
                <c:pt idx="6">
                  <c:v>Mozgásszerv</c:v>
                </c:pt>
                <c:pt idx="7">
                  <c:v>Neurológia</c:v>
                </c:pt>
                <c:pt idx="8">
                  <c:v>0</c:v>
                </c:pt>
                <c:pt idx="9">
                  <c:v>Bőrbetegségek</c:v>
                </c:pt>
                <c:pt idx="10">
                  <c:v>Egyéb</c:v>
                </c:pt>
              </c:strCache>
            </c:strRef>
          </c:cat>
          <c:val>
            <c:numRef>
              <c:f>Sheet1!$B$12:$L$12</c:f>
              <c:numCache>
                <c:formatCode>General</c:formatCode>
                <c:ptCount val="11"/>
              </c:numCache>
            </c:numRef>
          </c:val>
        </c:ser>
        <c:dLbls>
          <c:showCatName val="1"/>
        </c:dLbls>
      </c:pie3DChart>
      <c:spPr>
        <a:noFill/>
        <a:ln w="25412">
          <a:noFill/>
        </a:ln>
      </c:spPr>
    </c:plotArea>
    <c:plotVisOnly val="1"/>
    <c:dispBlanksAs val="zero"/>
  </c:chart>
  <c:spPr>
    <a:noFill/>
    <a:ln w="12706">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hu-H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1" b="1" i="0" u="none" strike="noStrike" baseline="0">
                <a:solidFill>
                  <a:srgbClr val="000000"/>
                </a:solidFill>
                <a:latin typeface="Times New Roman"/>
                <a:ea typeface="Times New Roman"/>
                <a:cs typeface="Times New Roman"/>
              </a:defRPr>
            </a:pPr>
            <a:r>
              <a:rPr lang="hu-HU"/>
              <a:t>A szemüvegesek aránya iskolatípusonként</a:t>
            </a:r>
          </a:p>
        </c:rich>
      </c:tx>
      <c:layout>
        <c:manualLayout>
          <c:xMode val="edge"/>
          <c:yMode val="edge"/>
          <c:x val="0.17592592592592593"/>
          <c:y val="1.8315018315018385E-2"/>
        </c:manualLayout>
      </c:layout>
      <c:spPr>
        <a:noFill/>
        <a:ln w="25409">
          <a:noFill/>
        </a:ln>
      </c:spPr>
    </c:title>
    <c:view3D>
      <c:perspective val="0"/>
    </c:view3D>
    <c:plotArea>
      <c:layout>
        <c:manualLayout>
          <c:layoutTarget val="inner"/>
          <c:xMode val="edge"/>
          <c:yMode val="edge"/>
          <c:x val="0.20370370370370369"/>
          <c:y val="0.33699633699633702"/>
          <c:w val="0.60740740740740762"/>
          <c:h val="0.47619047619047722"/>
        </c:manualLayout>
      </c:layout>
      <c:pie3DChart>
        <c:varyColors val="1"/>
        <c:ser>
          <c:idx val="0"/>
          <c:order val="0"/>
          <c:tx>
            <c:strRef>
              <c:f>Sheet1!$A$2</c:f>
              <c:strCache>
                <c:ptCount val="1"/>
              </c:strCache>
            </c:strRef>
          </c:tx>
          <c:spPr>
            <a:solidFill>
              <a:srgbClr val="9999FF"/>
            </a:solidFill>
            <a:ln w="12705">
              <a:solidFill>
                <a:srgbClr val="000000"/>
              </a:solidFill>
              <a:prstDash val="solid"/>
            </a:ln>
          </c:spPr>
          <c:dPt>
            <c:idx val="0"/>
            <c:spPr>
              <a:solidFill>
                <a:srgbClr val="800080"/>
              </a:solidFill>
              <a:ln w="12705">
                <a:solidFill>
                  <a:srgbClr val="000000"/>
                </a:solidFill>
                <a:prstDash val="solid"/>
              </a:ln>
            </c:spPr>
          </c:dPt>
          <c:dPt>
            <c:idx val="1"/>
            <c:spPr>
              <a:solidFill>
                <a:srgbClr val="FFFF00"/>
              </a:solidFill>
              <a:ln w="12705">
                <a:solidFill>
                  <a:srgbClr val="000000"/>
                </a:solidFill>
                <a:prstDash val="solid"/>
              </a:ln>
            </c:spPr>
          </c:dPt>
          <c:dPt>
            <c:idx val="2"/>
            <c:spPr>
              <a:solidFill>
                <a:srgbClr val="00FFFF"/>
              </a:solidFill>
              <a:ln w="12705">
                <a:solidFill>
                  <a:srgbClr val="000000"/>
                </a:solidFill>
                <a:prstDash val="solid"/>
              </a:ln>
            </c:spPr>
          </c:dPt>
          <c:dLbls>
            <c:dLbl>
              <c:idx val="2"/>
              <c:layout>
                <c:manualLayout>
                  <c:x val="-3.960273095634035E-2"/>
                  <c:y val="-4.3308607180835811E-2"/>
                </c:manualLayout>
              </c:layout>
              <c:dLblPos val="bestFit"/>
              <c:showCatName val="1"/>
            </c:dLbl>
            <c:spPr>
              <a:noFill/>
              <a:ln w="25409">
                <a:noFill/>
              </a:ln>
            </c:spPr>
            <c:txPr>
              <a:bodyPr/>
              <a:lstStyle/>
              <a:p>
                <a:pPr>
                  <a:defRPr sz="1100" b="0" i="0" u="none" strike="noStrike" baseline="0">
                    <a:solidFill>
                      <a:srgbClr val="000000"/>
                    </a:solidFill>
                    <a:latin typeface="Times New Roman"/>
                    <a:ea typeface="Times New Roman"/>
                    <a:cs typeface="Times New Roman"/>
                  </a:defRPr>
                </a:pPr>
                <a:endParaRPr lang="hu-HU"/>
              </a:p>
            </c:txPr>
            <c:showCatName val="1"/>
          </c:dLbls>
          <c:cat>
            <c:strRef>
              <c:f>Sheet1!$B$1:$D$1</c:f>
              <c:strCache>
                <c:ptCount val="3"/>
                <c:pt idx="0">
                  <c:v>Gimnázium</c:v>
                </c:pt>
                <c:pt idx="1">
                  <c:v>Szakközépiskola</c:v>
                </c:pt>
                <c:pt idx="2">
                  <c:v>Szakképző iskola</c:v>
                </c:pt>
              </c:strCache>
            </c:strRef>
          </c:cat>
          <c:val>
            <c:numRef>
              <c:f>Sheet1!$B$2:$D$2</c:f>
              <c:numCache>
                <c:formatCode>General</c:formatCode>
                <c:ptCount val="3"/>
                <c:pt idx="0">
                  <c:v>551</c:v>
                </c:pt>
                <c:pt idx="1">
                  <c:v>876</c:v>
                </c:pt>
                <c:pt idx="2">
                  <c:v>283</c:v>
                </c:pt>
              </c:numCache>
            </c:numRef>
          </c:val>
        </c:ser>
        <c:dLbls>
          <c:showCatName val="1"/>
        </c:dLbls>
      </c:pie3DChart>
      <c:spPr>
        <a:noFill/>
        <a:ln w="25409">
          <a:noFill/>
        </a:ln>
      </c:spPr>
    </c:plotArea>
    <c:plotVisOnly val="1"/>
    <c:dispBlanksAs val="zero"/>
  </c:chart>
  <c:spPr>
    <a:noFill/>
    <a:ln w="1270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hu-H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sz="1401" b="1" i="0" u="none" strike="noStrike" baseline="0">
                <a:solidFill>
                  <a:srgbClr val="000000"/>
                </a:solidFill>
                <a:latin typeface="Times New Roman"/>
                <a:ea typeface="Times New Roman"/>
                <a:cs typeface="Times New Roman"/>
              </a:defRPr>
            </a:pPr>
            <a:r>
              <a:rPr lang="hu-HU"/>
              <a:t>A mozgásszervi gondozottak megoszlása iskolatípusok szerint</a:t>
            </a:r>
          </a:p>
        </c:rich>
      </c:tx>
      <c:layout>
        <c:manualLayout>
          <c:xMode val="edge"/>
          <c:yMode val="edge"/>
          <c:x val="0.18267419962335216"/>
          <c:y val="1.8518518518518583E-2"/>
        </c:manualLayout>
      </c:layout>
      <c:spPr>
        <a:noFill/>
        <a:ln w="25416">
          <a:noFill/>
        </a:ln>
      </c:spPr>
    </c:title>
    <c:view3D>
      <c:perspective val="0"/>
    </c:view3D>
    <c:plotArea>
      <c:layout>
        <c:manualLayout>
          <c:layoutTarget val="inner"/>
          <c:xMode val="edge"/>
          <c:yMode val="edge"/>
          <c:x val="0.20715630885122496"/>
          <c:y val="0.35185185185185341"/>
          <c:w val="0.60640301318267464"/>
          <c:h val="0.47037037037037227"/>
        </c:manualLayout>
      </c:layout>
      <c:pie3DChart>
        <c:varyColors val="1"/>
        <c:ser>
          <c:idx val="0"/>
          <c:order val="0"/>
          <c:tx>
            <c:strRef>
              <c:f>Sheet1!$A$2</c:f>
              <c:strCache>
                <c:ptCount val="1"/>
                <c:pt idx="0">
                  <c:v>Kelet</c:v>
                </c:pt>
              </c:strCache>
            </c:strRef>
          </c:tx>
          <c:spPr>
            <a:solidFill>
              <a:srgbClr val="FFFF00"/>
            </a:solidFill>
            <a:ln w="12708">
              <a:solidFill>
                <a:srgbClr val="000000"/>
              </a:solidFill>
              <a:prstDash val="solid"/>
            </a:ln>
          </c:spPr>
          <c:dPt>
            <c:idx val="0"/>
            <c:spPr>
              <a:solidFill>
                <a:srgbClr val="00FF00"/>
              </a:solidFill>
              <a:ln w="12708">
                <a:solidFill>
                  <a:srgbClr val="000000"/>
                </a:solidFill>
                <a:prstDash val="solid"/>
              </a:ln>
            </c:spPr>
          </c:dPt>
          <c:dPt>
            <c:idx val="1"/>
            <c:spPr>
              <a:solidFill>
                <a:srgbClr val="0000FF"/>
              </a:solidFill>
              <a:ln w="12708">
                <a:solidFill>
                  <a:srgbClr val="000000"/>
                </a:solidFill>
                <a:prstDash val="solid"/>
              </a:ln>
            </c:spPr>
          </c:dPt>
          <c:dPt>
            <c:idx val="2"/>
            <c:spPr>
              <a:solidFill>
                <a:srgbClr val="FF0000"/>
              </a:solidFill>
              <a:ln w="12708">
                <a:solidFill>
                  <a:srgbClr val="000000"/>
                </a:solidFill>
                <a:prstDash val="solid"/>
              </a:ln>
            </c:spPr>
          </c:dPt>
          <c:dLbls>
            <c:spPr>
              <a:noFill/>
              <a:ln w="25416">
                <a:noFill/>
              </a:ln>
            </c:spPr>
            <c:txPr>
              <a:bodyPr/>
              <a:lstStyle/>
              <a:p>
                <a:pPr>
                  <a:defRPr sz="1101" b="0" i="0" u="none" strike="noStrike" baseline="0">
                    <a:solidFill>
                      <a:srgbClr val="000000"/>
                    </a:solidFill>
                    <a:latin typeface="Times New Roman"/>
                    <a:ea typeface="Times New Roman"/>
                    <a:cs typeface="Times New Roman"/>
                  </a:defRPr>
                </a:pPr>
                <a:endParaRPr lang="hu-HU"/>
              </a:p>
            </c:txPr>
            <c:showCatName val="1"/>
          </c:dLbls>
          <c:cat>
            <c:strRef>
              <c:f>Sheet1!$B$1:$D$1</c:f>
              <c:strCache>
                <c:ptCount val="3"/>
                <c:pt idx="0">
                  <c:v>Gimnázium</c:v>
                </c:pt>
                <c:pt idx="1">
                  <c:v>Szakközépiskola</c:v>
                </c:pt>
                <c:pt idx="2">
                  <c:v>Szakiskola</c:v>
                </c:pt>
              </c:strCache>
            </c:strRef>
          </c:cat>
          <c:val>
            <c:numRef>
              <c:f>Sheet1!$B$2:$D$2</c:f>
              <c:numCache>
                <c:formatCode>General</c:formatCode>
                <c:ptCount val="3"/>
                <c:pt idx="0">
                  <c:v>318</c:v>
                </c:pt>
                <c:pt idx="1">
                  <c:v>278</c:v>
                </c:pt>
                <c:pt idx="2">
                  <c:v>92</c:v>
                </c:pt>
              </c:numCache>
            </c:numRef>
          </c:val>
        </c:ser>
        <c:dLbls>
          <c:showCatName val="1"/>
        </c:dLbls>
      </c:pie3DChart>
      <c:spPr>
        <a:noFill/>
        <a:ln w="12708">
          <a:solidFill>
            <a:srgbClr val="FFFFFF"/>
          </a:solidFill>
          <a:prstDash val="solid"/>
        </a:ln>
      </c:spPr>
    </c:plotArea>
    <c:plotVisOnly val="1"/>
    <c:dispBlanksAs val="zero"/>
  </c:chart>
  <c:spPr>
    <a:solidFill>
      <a:srgbClr val="FFFFFF"/>
    </a:solidFill>
    <a:ln w="12708">
      <a:solidFill>
        <a:srgbClr val="000000"/>
      </a:solidFill>
      <a:prstDash val="solid"/>
    </a:ln>
  </c:spPr>
  <c:txPr>
    <a:bodyPr/>
    <a:lstStyle/>
    <a:p>
      <a:pPr>
        <a:defRPr sz="1176" b="1" i="0" u="none" strike="noStrike" baseline="0">
          <a:solidFill>
            <a:srgbClr val="000000"/>
          </a:solidFill>
          <a:latin typeface="Calibri"/>
          <a:ea typeface="Calibri"/>
          <a:cs typeface="Calibri"/>
        </a:defRPr>
      </a:pPr>
      <a:endParaRPr lang="hu-H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a:t>Gyerek fogászati</a:t>
            </a:r>
            <a:r>
              <a:rPr lang="hu-HU" baseline="0"/>
              <a:t> beavatkozások</a:t>
            </a:r>
            <a:endParaRPr lang="hu-HU"/>
          </a:p>
        </c:rich>
      </c:tx>
    </c:title>
    <c:view3D>
      <c:rotX val="30"/>
      <c:perspective val="30"/>
    </c:view3D>
    <c:plotArea>
      <c:layout/>
      <c:pie3DChart>
        <c:varyColors val="1"/>
        <c:ser>
          <c:idx val="0"/>
          <c:order val="0"/>
          <c:explosion val="22"/>
          <c:dLbls>
            <c:dLbl>
              <c:idx val="0"/>
              <c:layout>
                <c:manualLayout>
                  <c:x val="-2.8325459317585157E-2"/>
                  <c:y val="-4.5920108550399845E-2"/>
                </c:manualLayout>
              </c:layout>
              <c:showLegendKey val="1"/>
              <c:showVal val="1"/>
              <c:showPercent val="1"/>
            </c:dLbl>
            <c:dLbl>
              <c:idx val="1"/>
              <c:layout>
                <c:manualLayout>
                  <c:x val="4.1422377758335814E-3"/>
                  <c:y val="-4.1432536337657526E-2"/>
                </c:manualLayout>
              </c:layout>
              <c:showLegendKey val="1"/>
              <c:showVal val="1"/>
              <c:showPercent val="1"/>
            </c:dLbl>
            <c:dLbl>
              <c:idx val="2"/>
              <c:layout>
                <c:manualLayout>
                  <c:x val="-0.13176856226305037"/>
                  <c:y val="0.14970388492561146"/>
                </c:manualLayout>
              </c:layout>
              <c:showLegendKey val="1"/>
              <c:showVal val="1"/>
              <c:showPercent val="1"/>
            </c:dLbl>
            <c:dLbl>
              <c:idx val="6"/>
              <c:layout>
                <c:manualLayout>
                  <c:x val="8.5355886069797392E-3"/>
                  <c:y val="-0.12689980332092954"/>
                </c:manualLayout>
              </c:layout>
              <c:showLegendKey val="1"/>
              <c:showVal val="1"/>
              <c:showPercent val="1"/>
            </c:dLbl>
            <c:showLegendKey val="1"/>
            <c:showVal val="1"/>
            <c:showPercent val="1"/>
            <c:showLeaderLines val="1"/>
          </c:dLbls>
          <c:val>
            <c:numRef>
              <c:f>'gyerek fogászat'!$D$1:$D$7</c:f>
              <c:numCache>
                <c:formatCode>General</c:formatCode>
                <c:ptCount val="7"/>
                <c:pt idx="0">
                  <c:v>138</c:v>
                </c:pt>
                <c:pt idx="1">
                  <c:v>852</c:v>
                </c:pt>
                <c:pt idx="2">
                  <c:v>2327</c:v>
                </c:pt>
                <c:pt idx="3">
                  <c:v>9</c:v>
                </c:pt>
                <c:pt idx="4">
                  <c:v>66</c:v>
                </c:pt>
                <c:pt idx="5">
                  <c:v>121</c:v>
                </c:pt>
                <c:pt idx="6">
                  <c:v>3288</c:v>
                </c:pt>
              </c:numCache>
            </c:numRef>
          </c:val>
        </c:ser>
        <c:ser>
          <c:idx val="1"/>
          <c:order val="1"/>
          <c:explosion val="25"/>
          <c:dLbls>
            <c:showVal val="1"/>
            <c:showLeaderLines val="1"/>
          </c:dLbls>
          <c:val>
            <c:numLit>
              <c:formatCode>General</c:formatCode>
              <c:ptCount val="1"/>
              <c:pt idx="0">
                <c:v>1</c:v>
              </c:pt>
            </c:numLit>
          </c:val>
        </c:ser>
        <c:dLbls>
          <c:showVal val="1"/>
        </c:dLbls>
      </c:pie3DChart>
    </c:plotArea>
    <c:legend>
      <c:legendPos val="r"/>
      <c:layout>
        <c:manualLayout>
          <c:xMode val="edge"/>
          <c:yMode val="edge"/>
          <c:x val="0.9189047146884447"/>
          <c:y val="0.12470768830136442"/>
          <c:w val="4.3564421114027661E-2"/>
          <c:h val="0.51376986492876353"/>
        </c:manualLayout>
      </c:layout>
      <c:txPr>
        <a:bodyPr/>
        <a:lstStyle/>
        <a:p>
          <a:pPr rtl="0">
            <a:defRPr/>
          </a:pPr>
          <a:endParaRPr lang="hu-HU"/>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hu-HU"/>
  <c:chart>
    <c:view3D>
      <c:rotX val="30"/>
      <c:perspective val="30"/>
    </c:view3D>
    <c:plotArea>
      <c:layout/>
      <c:pie3DChart>
        <c:varyColors val="1"/>
        <c:ser>
          <c:idx val="1"/>
          <c:order val="0"/>
          <c:explosion val="25"/>
          <c:dLbls>
            <c:dLbl>
              <c:idx val="0"/>
              <c:layout>
                <c:manualLayout>
                  <c:x val="-3.4728783902012238E-3"/>
                  <c:y val="-0.13553477690288715"/>
                </c:manualLayout>
              </c:layout>
              <c:showVal val="1"/>
            </c:dLbl>
            <c:dLbl>
              <c:idx val="1"/>
              <c:layout>
                <c:manualLayout>
                  <c:x val="-1.9341644794400741E-2"/>
                  <c:y val="2.1944444444444444E-2"/>
                </c:manualLayout>
              </c:layout>
              <c:showVal val="1"/>
            </c:dLbl>
            <c:dLbl>
              <c:idx val="2"/>
              <c:layout>
                <c:manualLayout>
                  <c:x val="1.6216097987751532E-2"/>
                  <c:y val="1.2054899387576553E-2"/>
                </c:manualLayout>
              </c:layout>
              <c:showVal val="1"/>
            </c:dLbl>
            <c:dLbl>
              <c:idx val="3"/>
              <c:layout>
                <c:manualLayout>
                  <c:x val="1.1362423447069205E-2"/>
                  <c:y val="-0.15660469524642809"/>
                </c:manualLayout>
              </c:layout>
              <c:showVal val="1"/>
            </c:dLbl>
            <c:showVal val="1"/>
            <c:showLeaderLines val="1"/>
          </c:dLbls>
          <c:cat>
            <c:strRef>
              <c:f>fog.ügy.!$A$1:$A$7</c:f>
              <c:strCache>
                <c:ptCount val="7"/>
                <c:pt idx="0">
                  <c:v>Fogeltávolíás</c:v>
                </c:pt>
                <c:pt idx="1">
                  <c:v>Ideiglenes tömés</c:v>
                </c:pt>
                <c:pt idx="2">
                  <c:v>Tasakkezelés</c:v>
                </c:pt>
                <c:pt idx="3">
                  <c:v>Trepanálás</c:v>
                </c:pt>
                <c:pt idx="4">
                  <c:v>Pulpotómia</c:v>
                </c:pt>
                <c:pt idx="5">
                  <c:v>Gyökérkezelés</c:v>
                </c:pt>
                <c:pt idx="6">
                  <c:v>Sebellátás</c:v>
                </c:pt>
              </c:strCache>
            </c:strRef>
          </c:cat>
          <c:val>
            <c:numRef>
              <c:f>fog.ügy.!$C$1:$C$7</c:f>
              <c:numCache>
                <c:formatCode>0%</c:formatCode>
                <c:ptCount val="7"/>
                <c:pt idx="0">
                  <c:v>0.35807050092764575</c:v>
                </c:pt>
                <c:pt idx="1">
                  <c:v>0.18460111317254174</c:v>
                </c:pt>
                <c:pt idx="2">
                  <c:v>3.4322820037105753E-2</c:v>
                </c:pt>
                <c:pt idx="3">
                  <c:v>0.35621521335807088</c:v>
                </c:pt>
                <c:pt idx="4">
                  <c:v>3.7105751391465679E-2</c:v>
                </c:pt>
                <c:pt idx="5">
                  <c:v>1.2987012987012988E-2</c:v>
                </c:pt>
                <c:pt idx="6">
                  <c:v>1.6697588126159561E-2</c:v>
                </c:pt>
              </c:numCache>
            </c:numRef>
          </c:val>
        </c:ser>
      </c:pie3DChart>
    </c:plotArea>
    <c:legend>
      <c:legendPos val="r"/>
      <c:txPr>
        <a:bodyPr/>
        <a:lstStyle/>
        <a:p>
          <a:pPr rtl="0">
            <a:defRPr/>
          </a:pPr>
          <a:endParaRPr lang="hu-HU"/>
        </a:p>
      </c:txPr>
    </c:legend>
    <c:plotVisOnly val="1"/>
    <c:dispBlanksAs val="zero"/>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50EB0-9E52-433C-82E0-7028F345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90</Pages>
  <Words>20930</Words>
  <Characters>144420</Characters>
  <Application>Microsoft Office Word</Application>
  <DocSecurity>0</DocSecurity>
  <Lines>1203</Lines>
  <Paragraphs>330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165020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Rózsa</dc:creator>
  <cp:lastModifiedBy>Rózsa</cp:lastModifiedBy>
  <cp:revision>13</cp:revision>
  <cp:lastPrinted>2016-03-24T08:20:00Z</cp:lastPrinted>
  <dcterms:created xsi:type="dcterms:W3CDTF">2016-03-14T16:51:00Z</dcterms:created>
  <dcterms:modified xsi:type="dcterms:W3CDTF">2016-03-24T13:38:00Z</dcterms:modified>
</cp:coreProperties>
</file>