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ED9" w:rsidRPr="004823A1" w:rsidRDefault="004F4ED9" w:rsidP="004F4ED9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9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 xml:space="preserve">2 tartózkodással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és ellenszavazat nélkül az alábbi határozatot hozta: </w:t>
      </w:r>
    </w:p>
    <w:p w:rsidR="004F4ED9" w:rsidRPr="004823A1" w:rsidRDefault="004F4ED9" w:rsidP="004F4ED9">
      <w:pPr>
        <w:rPr>
          <w:rFonts w:cs="Arial"/>
        </w:rPr>
      </w:pPr>
    </w:p>
    <w:p w:rsidR="004F4ED9" w:rsidRPr="004823A1" w:rsidRDefault="004F4ED9" w:rsidP="004F4ED9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92/2016. (IV.19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4F4ED9" w:rsidRPr="002E5A7B" w:rsidRDefault="004F4ED9" w:rsidP="004F4ED9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szCs w:val="24"/>
          <w:u w:val="none"/>
        </w:rPr>
      </w:pPr>
    </w:p>
    <w:p w:rsidR="004F4ED9" w:rsidRPr="004823A1" w:rsidRDefault="004F4ED9" w:rsidP="004F4ED9">
      <w:pPr>
        <w:jc w:val="both"/>
        <w:rPr>
          <w:rFonts w:cs="Arial"/>
        </w:rPr>
      </w:pPr>
      <w:r w:rsidRPr="004823A1">
        <w:rPr>
          <w:rFonts w:cs="Arial"/>
        </w:rPr>
        <w:t>Az Oktatási és Szociális Bizottság a „</w:t>
      </w:r>
      <w:r>
        <w:rPr>
          <w:rFonts w:cs="Arial"/>
        </w:rPr>
        <w:t>Tájékoztató Szombathely Megyei Jogú Város által fenntartott költségvetési intézmények 2015. évi belső ellenőrzési terveinek végrehajtásáról”</w:t>
      </w:r>
      <w:r w:rsidRPr="004823A1">
        <w:rPr>
          <w:rFonts w:cs="Arial"/>
        </w:rPr>
        <w:t xml:space="preserve"> című előterjesztést megtárgyalta, és </w:t>
      </w:r>
      <w:r>
        <w:rPr>
          <w:rFonts w:cs="Arial"/>
        </w:rPr>
        <w:t xml:space="preserve">a határozati javaslatot </w:t>
      </w:r>
      <w:r w:rsidRPr="004823A1">
        <w:rPr>
          <w:rFonts w:cs="Arial"/>
        </w:rPr>
        <w:t>elfogadásra javasolja a Közgyűlésnek.</w:t>
      </w:r>
    </w:p>
    <w:p w:rsidR="004F4ED9" w:rsidRPr="004823A1" w:rsidRDefault="004F4ED9" w:rsidP="004F4ED9">
      <w:pPr>
        <w:jc w:val="both"/>
        <w:rPr>
          <w:rFonts w:cs="Arial"/>
        </w:rPr>
      </w:pPr>
    </w:p>
    <w:p w:rsidR="004F4ED9" w:rsidRPr="004823A1" w:rsidRDefault="004F4ED9" w:rsidP="004F4ED9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Felelősök:</w:t>
      </w:r>
      <w:r w:rsidRPr="004823A1">
        <w:rPr>
          <w:rFonts w:cs="Arial"/>
          <w:b/>
        </w:rPr>
        <w:tab/>
      </w:r>
      <w:r w:rsidRPr="004823A1">
        <w:rPr>
          <w:rFonts w:cs="Arial"/>
        </w:rPr>
        <w:t>Rettegi Attila, az Oktatási és Szociális Bizottság elnöke</w:t>
      </w:r>
    </w:p>
    <w:p w:rsidR="004F4ED9" w:rsidRPr="004823A1" w:rsidRDefault="004F4ED9" w:rsidP="004F4ED9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</w:rPr>
        <w:t>/a végrehajtásért:</w:t>
      </w:r>
    </w:p>
    <w:p w:rsidR="004F4ED9" w:rsidRPr="004823A1" w:rsidRDefault="004F4ED9" w:rsidP="004F4ED9">
      <w:pPr>
        <w:ind w:left="705" w:hanging="705"/>
        <w:jc w:val="both"/>
        <w:rPr>
          <w:rFonts w:cs="Arial"/>
        </w:rPr>
      </w:pPr>
      <w:r w:rsidRPr="004823A1">
        <w:rPr>
          <w:rFonts w:cs="Arial"/>
        </w:rPr>
        <w:t xml:space="preserve">                    </w:t>
      </w:r>
      <w:r w:rsidRPr="004823A1">
        <w:rPr>
          <w:rFonts w:cs="Arial"/>
        </w:rPr>
        <w:tab/>
      </w: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</w:t>
      </w:r>
      <w:r w:rsidRPr="004823A1">
        <w:rPr>
          <w:rFonts w:cs="Arial"/>
        </w:rPr>
        <w:t xml:space="preserve"> vezetője/</w:t>
      </w:r>
    </w:p>
    <w:p w:rsidR="004F4ED9" w:rsidRDefault="004F4ED9" w:rsidP="004F4ED9">
      <w:pPr>
        <w:jc w:val="both"/>
        <w:rPr>
          <w:rFonts w:cs="Arial"/>
          <w:b/>
          <w:u w:val="single"/>
        </w:rPr>
      </w:pPr>
    </w:p>
    <w:p w:rsidR="004F4ED9" w:rsidRDefault="004F4ED9" w:rsidP="004F4ED9">
      <w:pPr>
        <w:jc w:val="both"/>
        <w:rPr>
          <w:rFonts w:cs="Arial"/>
        </w:rPr>
      </w:pPr>
      <w:r w:rsidRPr="004823A1">
        <w:rPr>
          <w:rFonts w:cs="Arial"/>
          <w:b/>
          <w:u w:val="single"/>
        </w:rPr>
        <w:t>Határidő:</w:t>
      </w:r>
      <w:r>
        <w:rPr>
          <w:rFonts w:cs="Arial"/>
        </w:rPr>
        <w:tab/>
        <w:t>2016. április havi Közgyűlés</w:t>
      </w:r>
      <w:r w:rsidRPr="004823A1">
        <w:rPr>
          <w:rFonts w:cs="Arial"/>
        </w:rPr>
        <w:t xml:space="preserve"> </w:t>
      </w:r>
    </w:p>
    <w:p w:rsidR="004F4ED9" w:rsidRDefault="004F4ED9" w:rsidP="004F4ED9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:rsidR="00C43C17" w:rsidRDefault="00C43C17" w:rsidP="00C43C17">
      <w:pPr>
        <w:rPr>
          <w:rFonts w:cs="Arial"/>
        </w:rPr>
      </w:pPr>
      <w:bookmarkStart w:id="0" w:name="_GoBack"/>
      <w:bookmarkEnd w:id="0"/>
    </w:p>
    <w:p w:rsidR="00954262" w:rsidRDefault="00954262"/>
    <w:sectPr w:rsidR="00954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8A"/>
    <w:rsid w:val="00060F36"/>
    <w:rsid w:val="0018585A"/>
    <w:rsid w:val="003A598A"/>
    <w:rsid w:val="004B3247"/>
    <w:rsid w:val="004F4ED9"/>
    <w:rsid w:val="006637E0"/>
    <w:rsid w:val="00683547"/>
    <w:rsid w:val="008F6755"/>
    <w:rsid w:val="00954262"/>
    <w:rsid w:val="00A8697C"/>
    <w:rsid w:val="00C43C17"/>
    <w:rsid w:val="00E01466"/>
    <w:rsid w:val="00EB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1535B-2388-460F-8534-AD6A81C8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598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A598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A598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2016-04-19T13:07:00Z</dcterms:created>
  <dcterms:modified xsi:type="dcterms:W3CDTF">2016-04-19T13:07:00Z</dcterms:modified>
</cp:coreProperties>
</file>