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844" w:rsidRDefault="00904844" w:rsidP="00904844">
      <w:pPr>
        <w:pStyle w:val="lfej"/>
        <w:tabs>
          <w:tab w:val="clear" w:pos="4536"/>
          <w:tab w:val="center" w:pos="1800"/>
          <w:tab w:val="center" w:pos="7020"/>
        </w:tabs>
        <w:ind w:firstLine="1080"/>
        <w:rPr>
          <w:sz w:val="20"/>
        </w:rPr>
      </w:pPr>
      <w:r>
        <w:rPr>
          <w:rFonts w:ascii="Arial" w:hAnsi="Arial" w:cs="Arial"/>
        </w:rPr>
        <w:tab/>
      </w:r>
      <w:r>
        <w:rPr>
          <w:noProof/>
          <w:sz w:val="20"/>
          <w:lang w:val="hu-HU" w:eastAsia="hu-HU"/>
        </w:rPr>
        <w:drawing>
          <wp:inline distT="0" distB="0" distL="0" distR="0">
            <wp:extent cx="857250" cy="102870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844" w:rsidRDefault="00904844" w:rsidP="00904844">
      <w:pPr>
        <w:pStyle w:val="lfej"/>
        <w:tabs>
          <w:tab w:val="clear" w:pos="4536"/>
          <w:tab w:val="center" w:pos="1843"/>
          <w:tab w:val="center" w:pos="7020"/>
        </w:tabs>
        <w:rPr>
          <w:rFonts w:ascii="Arial" w:hAnsi="Arial" w:cs="Arial"/>
          <w:smallCaps/>
        </w:rPr>
      </w:pPr>
      <w:r>
        <w:tab/>
      </w:r>
      <w:r>
        <w:rPr>
          <w:rFonts w:ascii="Arial" w:hAnsi="Arial" w:cs="Arial"/>
          <w:smallCaps/>
        </w:rPr>
        <w:t>Szombathely Megyei Jogú Város</w:t>
      </w:r>
    </w:p>
    <w:p w:rsidR="00904844" w:rsidRDefault="00904844" w:rsidP="00904844">
      <w:pPr>
        <w:tabs>
          <w:tab w:val="center" w:pos="1800"/>
          <w:tab w:val="center" w:pos="7020"/>
        </w:tabs>
        <w:rPr>
          <w:rFonts w:ascii="Arial" w:hAnsi="Arial" w:cs="Arial"/>
          <w:bCs/>
          <w:smallCaps/>
          <w:sz w:val="22"/>
        </w:rPr>
      </w:pPr>
      <w:r>
        <w:rPr>
          <w:rFonts w:ascii="Arial" w:hAnsi="Arial" w:cs="Arial"/>
          <w:smallCaps/>
        </w:rPr>
        <w:tab/>
      </w:r>
      <w:r>
        <w:rPr>
          <w:rFonts w:ascii="Arial" w:hAnsi="Arial" w:cs="Arial"/>
          <w:bCs/>
          <w:smallCaps/>
          <w:sz w:val="22"/>
        </w:rPr>
        <w:t>Polgármestere</w:t>
      </w:r>
    </w:p>
    <w:p w:rsidR="00904844" w:rsidRDefault="00904844" w:rsidP="00904844">
      <w:pPr>
        <w:tabs>
          <w:tab w:val="center" w:pos="1800"/>
          <w:tab w:val="center" w:pos="7020"/>
        </w:tabs>
        <w:rPr>
          <w:rFonts w:ascii="Arial" w:hAnsi="Arial" w:cs="Arial"/>
          <w:bCs/>
          <w:smallCaps/>
          <w:sz w:val="22"/>
        </w:rPr>
      </w:pPr>
    </w:p>
    <w:p w:rsidR="00904844" w:rsidRDefault="00904844" w:rsidP="00904844">
      <w:pPr>
        <w:tabs>
          <w:tab w:val="center" w:pos="1800"/>
          <w:tab w:val="center" w:pos="7020"/>
        </w:tabs>
        <w:rPr>
          <w:rFonts w:ascii="Arial" w:hAnsi="Arial" w:cs="Arial"/>
          <w:bCs/>
          <w:smallCaps/>
          <w:sz w:val="22"/>
        </w:rPr>
      </w:pPr>
    </w:p>
    <w:p w:rsidR="00904844" w:rsidRDefault="00904844" w:rsidP="00904844">
      <w:pPr>
        <w:tabs>
          <w:tab w:val="center" w:pos="1843"/>
          <w:tab w:val="left" w:pos="4860"/>
          <w:tab w:val="left" w:pos="5040"/>
          <w:tab w:val="center" w:pos="7020"/>
          <w:tab w:val="right" w:pos="9072"/>
        </w:tabs>
        <w:jc w:val="both"/>
        <w:rPr>
          <w:rFonts w:ascii="Arial" w:hAnsi="Arial"/>
          <w:b/>
          <w:sz w:val="22"/>
          <w:szCs w:val="22"/>
        </w:rPr>
      </w:pPr>
      <w:r w:rsidRPr="00D20F68">
        <w:rPr>
          <w:rFonts w:ascii="Arial" w:hAnsi="Arial"/>
          <w:b/>
          <w:sz w:val="22"/>
          <w:szCs w:val="22"/>
        </w:rPr>
        <w:tab/>
      </w:r>
      <w:r w:rsidRPr="00D20F68">
        <w:rPr>
          <w:rFonts w:ascii="Arial" w:hAnsi="Arial"/>
          <w:b/>
          <w:sz w:val="22"/>
          <w:szCs w:val="22"/>
        </w:rPr>
        <w:tab/>
      </w:r>
      <w:r w:rsidRPr="006F25DC">
        <w:rPr>
          <w:rFonts w:ascii="Arial" w:hAnsi="Arial"/>
          <w:b/>
          <w:sz w:val="22"/>
          <w:szCs w:val="22"/>
          <w:u w:val="single"/>
        </w:rPr>
        <w:t>Az előterjesztést megtárgyalta</w:t>
      </w:r>
      <w:r w:rsidRPr="006F25DC">
        <w:rPr>
          <w:rFonts w:ascii="Arial" w:hAnsi="Arial"/>
          <w:b/>
          <w:sz w:val="22"/>
          <w:szCs w:val="22"/>
        </w:rPr>
        <w:t xml:space="preserve">: </w:t>
      </w:r>
    </w:p>
    <w:p w:rsidR="00904844" w:rsidRPr="006B1497" w:rsidRDefault="00904844" w:rsidP="00904844">
      <w:pPr>
        <w:tabs>
          <w:tab w:val="center" w:pos="1843"/>
          <w:tab w:val="left" w:pos="4860"/>
          <w:tab w:val="left" w:pos="5040"/>
          <w:tab w:val="center" w:pos="7020"/>
          <w:tab w:val="right" w:pos="9072"/>
        </w:tabs>
        <w:jc w:val="both"/>
        <w:rPr>
          <w:rFonts w:ascii="Arial" w:hAnsi="Arial"/>
          <w:b/>
          <w:sz w:val="22"/>
          <w:szCs w:val="22"/>
        </w:rPr>
      </w:pPr>
      <w:r w:rsidRPr="006F25DC">
        <w:rPr>
          <w:rFonts w:ascii="Arial" w:hAnsi="Arial"/>
          <w:b/>
          <w:sz w:val="22"/>
          <w:szCs w:val="22"/>
        </w:rPr>
        <w:tab/>
      </w:r>
      <w:r w:rsidRPr="006F25DC">
        <w:rPr>
          <w:rFonts w:ascii="Arial" w:hAnsi="Arial"/>
          <w:b/>
          <w:sz w:val="22"/>
          <w:szCs w:val="22"/>
        </w:rPr>
        <w:tab/>
      </w:r>
      <w:r w:rsidRPr="006F25DC">
        <w:rPr>
          <w:rFonts w:ascii="Arial" w:hAnsi="Arial"/>
          <w:b/>
          <w:sz w:val="22"/>
          <w:szCs w:val="22"/>
        </w:rPr>
        <w:tab/>
      </w:r>
    </w:p>
    <w:p w:rsidR="00904844" w:rsidRDefault="00904844" w:rsidP="00904844">
      <w:pPr>
        <w:numPr>
          <w:ilvl w:val="0"/>
          <w:numId w:val="2"/>
        </w:numPr>
        <w:tabs>
          <w:tab w:val="center" w:pos="1843"/>
          <w:tab w:val="left" w:pos="4860"/>
          <w:tab w:val="left" w:pos="5040"/>
          <w:tab w:val="center" w:pos="7020"/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 w:rsidRPr="006F25DC">
        <w:rPr>
          <w:rFonts w:ascii="Arial" w:hAnsi="Arial" w:cs="Arial"/>
          <w:sz w:val="22"/>
          <w:szCs w:val="22"/>
        </w:rPr>
        <w:t>Gazdasági és Városstratégiai Bizottság</w:t>
      </w:r>
    </w:p>
    <w:p w:rsidR="00904844" w:rsidRDefault="00904844" w:rsidP="00904844">
      <w:pPr>
        <w:numPr>
          <w:ilvl w:val="0"/>
          <w:numId w:val="2"/>
        </w:numPr>
        <w:tabs>
          <w:tab w:val="center" w:pos="1843"/>
          <w:tab w:val="left" w:pos="4860"/>
        </w:tabs>
        <w:ind w:left="482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Jogi és Társadalmi Kapcsolatok Bizottsága</w:t>
      </w:r>
    </w:p>
    <w:p w:rsidR="00904844" w:rsidRPr="007850C3" w:rsidRDefault="00904844" w:rsidP="00904844">
      <w:pPr>
        <w:tabs>
          <w:tab w:val="center" w:pos="1843"/>
          <w:tab w:val="left" w:pos="4860"/>
          <w:tab w:val="left" w:pos="5040"/>
          <w:tab w:val="center" w:pos="7020"/>
          <w:tab w:val="right" w:pos="9072"/>
        </w:tabs>
        <w:jc w:val="both"/>
        <w:rPr>
          <w:rFonts w:ascii="Arial" w:hAnsi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04844" w:rsidRPr="00DB46AC" w:rsidRDefault="00904844" w:rsidP="00904844">
      <w:pPr>
        <w:pStyle w:val="lfej"/>
        <w:tabs>
          <w:tab w:val="clear" w:pos="4536"/>
          <w:tab w:val="center" w:pos="1843"/>
          <w:tab w:val="left" w:pos="4860"/>
          <w:tab w:val="center" w:pos="7020"/>
        </w:tabs>
        <w:ind w:left="4860"/>
        <w:rPr>
          <w:rFonts w:ascii="Arial" w:hAnsi="Arial"/>
          <w:b/>
          <w:sz w:val="22"/>
          <w:szCs w:val="22"/>
          <w:u w:val="single"/>
        </w:rPr>
      </w:pPr>
      <w:r w:rsidRPr="00DB46AC">
        <w:rPr>
          <w:rFonts w:ascii="Arial" w:hAnsi="Arial"/>
          <w:b/>
          <w:sz w:val="22"/>
          <w:szCs w:val="22"/>
          <w:u w:val="single"/>
        </w:rPr>
        <w:t xml:space="preserve">A határozati javaslatot törvényességi </w:t>
      </w:r>
    </w:p>
    <w:p w:rsidR="00904844" w:rsidRPr="00DB46AC" w:rsidRDefault="00904844" w:rsidP="00904844">
      <w:pPr>
        <w:pStyle w:val="lfej"/>
        <w:tabs>
          <w:tab w:val="clear" w:pos="4536"/>
          <w:tab w:val="center" w:pos="1843"/>
          <w:tab w:val="left" w:pos="4860"/>
          <w:tab w:val="center" w:pos="7020"/>
        </w:tabs>
        <w:rPr>
          <w:rFonts w:ascii="Arial" w:hAnsi="Arial"/>
          <w:b/>
          <w:sz w:val="22"/>
          <w:szCs w:val="22"/>
        </w:rPr>
      </w:pPr>
      <w:r w:rsidRPr="00DB46AC">
        <w:rPr>
          <w:rFonts w:ascii="Arial" w:hAnsi="Arial"/>
          <w:b/>
          <w:sz w:val="22"/>
          <w:szCs w:val="22"/>
        </w:rPr>
        <w:t xml:space="preserve">                                                                               </w:t>
      </w:r>
      <w:r>
        <w:rPr>
          <w:rFonts w:ascii="Arial" w:hAnsi="Arial"/>
          <w:b/>
          <w:sz w:val="22"/>
          <w:szCs w:val="22"/>
        </w:rPr>
        <w:t xml:space="preserve"> </w:t>
      </w:r>
      <w:r w:rsidRPr="00DB46AC">
        <w:rPr>
          <w:rFonts w:ascii="Arial" w:hAnsi="Arial"/>
          <w:b/>
          <w:sz w:val="22"/>
          <w:szCs w:val="22"/>
          <w:u w:val="single"/>
        </w:rPr>
        <w:t>szempontból megvizsgáltam:</w:t>
      </w:r>
      <w:r w:rsidRPr="00DB46AC">
        <w:rPr>
          <w:rFonts w:ascii="Arial" w:hAnsi="Arial"/>
          <w:b/>
          <w:sz w:val="22"/>
          <w:szCs w:val="22"/>
        </w:rPr>
        <w:t xml:space="preserve"> </w:t>
      </w:r>
    </w:p>
    <w:p w:rsidR="00904844" w:rsidRPr="007850C3" w:rsidRDefault="00904844" w:rsidP="00904844">
      <w:pPr>
        <w:pStyle w:val="lfej"/>
        <w:tabs>
          <w:tab w:val="clear" w:pos="4536"/>
          <w:tab w:val="center" w:pos="1843"/>
          <w:tab w:val="left" w:pos="4860"/>
          <w:tab w:val="center" w:pos="7020"/>
        </w:tabs>
        <w:rPr>
          <w:rFonts w:ascii="Arial" w:hAnsi="Arial"/>
          <w:sz w:val="22"/>
          <w:szCs w:val="22"/>
        </w:rPr>
      </w:pPr>
    </w:p>
    <w:p w:rsidR="00904844" w:rsidRDefault="00904844" w:rsidP="00904844">
      <w:pPr>
        <w:pStyle w:val="lfej"/>
        <w:tabs>
          <w:tab w:val="clear" w:pos="4536"/>
          <w:tab w:val="center" w:pos="1843"/>
          <w:tab w:val="center" w:pos="7020"/>
        </w:tabs>
        <w:rPr>
          <w:rFonts w:ascii="Arial" w:hAnsi="Arial"/>
          <w:sz w:val="22"/>
          <w:szCs w:val="22"/>
        </w:rPr>
      </w:pPr>
    </w:p>
    <w:p w:rsidR="00904844" w:rsidRPr="007850C3" w:rsidRDefault="00904844" w:rsidP="00904844">
      <w:pPr>
        <w:pStyle w:val="lfej"/>
        <w:tabs>
          <w:tab w:val="clear" w:pos="4536"/>
          <w:tab w:val="center" w:pos="1843"/>
          <w:tab w:val="center" w:pos="7020"/>
        </w:tabs>
        <w:rPr>
          <w:rFonts w:ascii="Arial" w:hAnsi="Arial"/>
          <w:sz w:val="22"/>
          <w:szCs w:val="22"/>
        </w:rPr>
      </w:pPr>
    </w:p>
    <w:p w:rsidR="00904844" w:rsidRPr="00904844" w:rsidRDefault="00904844" w:rsidP="00904844">
      <w:pPr>
        <w:pStyle w:val="lfej"/>
        <w:tabs>
          <w:tab w:val="clear" w:pos="4536"/>
          <w:tab w:val="center" w:pos="1843"/>
          <w:tab w:val="center" w:pos="7020"/>
        </w:tabs>
        <w:rPr>
          <w:rFonts w:ascii="Arial" w:hAnsi="Arial"/>
          <w:sz w:val="22"/>
          <w:szCs w:val="22"/>
        </w:rPr>
      </w:pPr>
      <w:r w:rsidRPr="007850C3">
        <w:rPr>
          <w:rFonts w:ascii="Arial" w:hAnsi="Arial"/>
          <w:sz w:val="22"/>
          <w:szCs w:val="22"/>
        </w:rPr>
        <w:tab/>
      </w:r>
      <w:r w:rsidRPr="00904844">
        <w:rPr>
          <w:rFonts w:ascii="Arial" w:hAnsi="Arial"/>
          <w:sz w:val="22"/>
          <w:szCs w:val="22"/>
        </w:rPr>
        <w:t xml:space="preserve">                                                                                           /: Dr. Károlyi Ákos :/        </w:t>
      </w:r>
    </w:p>
    <w:p w:rsidR="00904844" w:rsidRPr="00904844" w:rsidRDefault="00904844" w:rsidP="0090484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/>
          <w:i/>
          <w:sz w:val="22"/>
          <w:szCs w:val="22"/>
        </w:rPr>
      </w:pPr>
      <w:r w:rsidRPr="00904844"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jegyző</w:t>
      </w:r>
    </w:p>
    <w:p w:rsidR="00904844" w:rsidRDefault="00904844" w:rsidP="00904844">
      <w:pPr>
        <w:pStyle w:val="lfej"/>
        <w:tabs>
          <w:tab w:val="clear" w:pos="4536"/>
          <w:tab w:val="center" w:pos="1843"/>
          <w:tab w:val="left" w:pos="4860"/>
          <w:tab w:val="left" w:pos="5040"/>
          <w:tab w:val="center" w:pos="7020"/>
        </w:tabs>
        <w:jc w:val="both"/>
        <w:rPr>
          <w:rFonts w:ascii="Arial" w:hAnsi="Arial"/>
          <w:i/>
          <w:sz w:val="22"/>
          <w:szCs w:val="22"/>
        </w:rPr>
      </w:pPr>
    </w:p>
    <w:p w:rsidR="00904844" w:rsidRDefault="00904844" w:rsidP="00904844">
      <w:pPr>
        <w:tabs>
          <w:tab w:val="center" w:pos="1800"/>
          <w:tab w:val="center" w:pos="7020"/>
        </w:tabs>
        <w:rPr>
          <w:rFonts w:ascii="Arial" w:hAnsi="Arial" w:cs="Arial"/>
          <w:bCs/>
          <w:smallCaps/>
          <w:sz w:val="22"/>
        </w:rPr>
      </w:pPr>
    </w:p>
    <w:p w:rsidR="00904844" w:rsidRPr="00307D9E" w:rsidRDefault="00904844" w:rsidP="00904844">
      <w:pPr>
        <w:jc w:val="center"/>
        <w:rPr>
          <w:rFonts w:ascii="Arial" w:hAnsi="Arial" w:cs="Arial"/>
          <w:b/>
          <w:bCs/>
          <w:spacing w:val="30"/>
          <w:u w:val="single"/>
        </w:rPr>
      </w:pPr>
      <w:r w:rsidRPr="00307D9E">
        <w:rPr>
          <w:rFonts w:ascii="Arial" w:hAnsi="Arial" w:cs="Arial"/>
          <w:b/>
          <w:bCs/>
          <w:spacing w:val="30"/>
          <w:u w:val="single"/>
        </w:rPr>
        <w:t>ELŐTERJESZTÉS</w:t>
      </w:r>
    </w:p>
    <w:p w:rsidR="00904844" w:rsidRPr="00307D9E" w:rsidRDefault="00904844" w:rsidP="00904844">
      <w:pPr>
        <w:jc w:val="center"/>
        <w:rPr>
          <w:rFonts w:ascii="Arial" w:hAnsi="Arial" w:cs="Arial"/>
          <w:b/>
          <w:bCs/>
          <w:u w:val="single"/>
        </w:rPr>
      </w:pPr>
    </w:p>
    <w:p w:rsidR="00904844" w:rsidRPr="00307D9E" w:rsidRDefault="00904844" w:rsidP="00904844">
      <w:pPr>
        <w:jc w:val="center"/>
        <w:rPr>
          <w:rFonts w:ascii="Arial" w:hAnsi="Arial" w:cs="Arial"/>
          <w:b/>
          <w:bCs/>
        </w:rPr>
      </w:pPr>
      <w:r w:rsidRPr="00307D9E">
        <w:rPr>
          <w:rFonts w:ascii="Arial" w:hAnsi="Arial" w:cs="Arial"/>
          <w:b/>
          <w:bCs/>
        </w:rPr>
        <w:t>Szombathely Megyei J</w:t>
      </w:r>
      <w:r>
        <w:rPr>
          <w:rFonts w:ascii="Arial" w:hAnsi="Arial" w:cs="Arial"/>
          <w:b/>
          <w:bCs/>
        </w:rPr>
        <w:t>ogú Város Közgyűlésének 2016. április 2</w:t>
      </w:r>
      <w:r w:rsidR="00F02BEF">
        <w:rPr>
          <w:rFonts w:ascii="Arial" w:hAnsi="Arial" w:cs="Arial"/>
          <w:b/>
          <w:bCs/>
        </w:rPr>
        <w:t>0</w:t>
      </w:r>
      <w:bookmarkStart w:id="0" w:name="_GoBack"/>
      <w:bookmarkEnd w:id="0"/>
      <w:r w:rsidRPr="00EF747E">
        <w:rPr>
          <w:rFonts w:ascii="Arial" w:hAnsi="Arial" w:cs="Arial"/>
          <w:b/>
          <w:bCs/>
        </w:rPr>
        <w:t>-i</w:t>
      </w:r>
      <w:r>
        <w:rPr>
          <w:rFonts w:ascii="Arial" w:hAnsi="Arial" w:cs="Arial"/>
          <w:b/>
          <w:bCs/>
        </w:rPr>
        <w:t xml:space="preserve"> </w:t>
      </w:r>
      <w:r w:rsidRPr="00307D9E">
        <w:rPr>
          <w:rFonts w:ascii="Arial" w:hAnsi="Arial" w:cs="Arial"/>
          <w:b/>
          <w:bCs/>
        </w:rPr>
        <w:t>ülésére</w:t>
      </w:r>
    </w:p>
    <w:p w:rsidR="00904844" w:rsidRPr="00307D9E" w:rsidRDefault="00904844" w:rsidP="00904844">
      <w:pPr>
        <w:jc w:val="center"/>
        <w:rPr>
          <w:rFonts w:ascii="Arial" w:hAnsi="Arial" w:cs="Arial"/>
          <w:b/>
          <w:bCs/>
        </w:rPr>
      </w:pPr>
    </w:p>
    <w:p w:rsidR="00904844" w:rsidRPr="00AD77D7" w:rsidRDefault="00904844" w:rsidP="00904844">
      <w:pPr>
        <w:jc w:val="center"/>
        <w:rPr>
          <w:rFonts w:ascii="Arial" w:hAnsi="Arial" w:cs="Arial"/>
          <w:b/>
          <w:lang w:eastAsia="ar-SA"/>
        </w:rPr>
      </w:pPr>
      <w:r w:rsidRPr="00307D9E">
        <w:rPr>
          <w:rFonts w:ascii="Arial" w:hAnsi="Arial" w:cs="Arial"/>
          <w:b/>
          <w:bCs/>
        </w:rPr>
        <w:t xml:space="preserve">Javaslat </w:t>
      </w:r>
      <w:r>
        <w:rPr>
          <w:rFonts w:ascii="Arial" w:hAnsi="Arial" w:cs="Arial"/>
          <w:b/>
          <w:bCs/>
        </w:rPr>
        <w:t xml:space="preserve">a </w:t>
      </w:r>
      <w:proofErr w:type="spellStart"/>
      <w:r>
        <w:rPr>
          <w:rFonts w:ascii="Arial" w:hAnsi="Arial" w:cs="Arial"/>
          <w:b/>
          <w:bCs/>
        </w:rPr>
        <w:t>SzombathelyPont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lang w:eastAsia="ar-SA"/>
        </w:rPr>
        <w:t>jogi oltalom alá vételével kapcsolatos döntés meghozatalára</w:t>
      </w:r>
    </w:p>
    <w:p w:rsidR="00904844" w:rsidRDefault="00904844" w:rsidP="00904844">
      <w:pPr>
        <w:jc w:val="both"/>
        <w:rPr>
          <w:rFonts w:ascii="Arial" w:hAnsi="Arial" w:cs="Arial"/>
          <w:b/>
          <w:szCs w:val="22"/>
        </w:rPr>
      </w:pPr>
    </w:p>
    <w:p w:rsidR="004337DB" w:rsidRPr="004337DB" w:rsidRDefault="004337DB" w:rsidP="004337DB">
      <w:pPr>
        <w:jc w:val="both"/>
        <w:rPr>
          <w:rFonts w:ascii="Arial" w:hAnsi="Arial" w:cs="Arial"/>
          <w:bCs/>
        </w:rPr>
      </w:pPr>
      <w:r w:rsidRPr="004337DB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 xml:space="preserve">Szent Márton Emlékév programjaival kapcsolatban a </w:t>
      </w:r>
      <w:r w:rsidRPr="004337DB">
        <w:rPr>
          <w:rFonts w:ascii="Arial" w:hAnsi="Arial" w:cs="Arial"/>
          <w:bCs/>
        </w:rPr>
        <w:t xml:space="preserve">Jogi és Társadalmi Kapcsolatok Bizottsága a 61/2016. (II. 23.) JTKB számú határozatában </w:t>
      </w:r>
      <w:r>
        <w:rPr>
          <w:rFonts w:ascii="Arial" w:hAnsi="Arial" w:cs="Arial"/>
          <w:bCs/>
        </w:rPr>
        <w:t>az önkormányzat által kötendő</w:t>
      </w:r>
      <w:r w:rsidRPr="004337DB">
        <w:rPr>
          <w:rFonts w:ascii="Arial" w:hAnsi="Arial" w:cs="Arial"/>
          <w:bCs/>
        </w:rPr>
        <w:t xml:space="preserve"> pénzeszköz-átadási megállapodás</w:t>
      </w:r>
      <w:r>
        <w:rPr>
          <w:rFonts w:ascii="Arial" w:hAnsi="Arial" w:cs="Arial"/>
          <w:bCs/>
        </w:rPr>
        <w:t>ok</w:t>
      </w:r>
      <w:r w:rsidRPr="004337DB">
        <w:rPr>
          <w:rFonts w:ascii="Arial" w:hAnsi="Arial" w:cs="Arial"/>
          <w:bCs/>
        </w:rPr>
        <w:t xml:space="preserve"> 14. pontját az alábbiak szerint módosította:</w:t>
      </w:r>
    </w:p>
    <w:p w:rsidR="004337DB" w:rsidRPr="004337DB" w:rsidRDefault="004337DB" w:rsidP="004337DB">
      <w:pPr>
        <w:jc w:val="both"/>
        <w:rPr>
          <w:rFonts w:ascii="Arial" w:hAnsi="Arial" w:cs="Arial"/>
          <w:bCs/>
        </w:rPr>
      </w:pPr>
      <w:r w:rsidRPr="004337DB">
        <w:rPr>
          <w:rFonts w:ascii="Arial" w:hAnsi="Arial" w:cs="Arial"/>
          <w:bCs/>
        </w:rPr>
        <w:t xml:space="preserve">„Az Átvevő kötelezettséget vállal arra, hogy a jelen pénzeszköz-átadási megállapodásban foglalt támogatási cél megjelenési formáin, kiadványain, egyéb marketing és szóróanyagain a Szent Márton Emlékév Átadó által levédett és az Átadó által átadott formátumú logóját, valamint </w:t>
      </w:r>
      <w:r w:rsidRPr="004A3847">
        <w:rPr>
          <w:rFonts w:ascii="Arial" w:hAnsi="Arial" w:cs="Arial"/>
          <w:bCs/>
        </w:rPr>
        <w:t xml:space="preserve">a </w:t>
      </w:r>
      <w:hyperlink r:id="rId9" w:history="1">
        <w:r w:rsidRPr="004A3847">
          <w:rPr>
            <w:rStyle w:val="Hiperhivatkozs"/>
            <w:bCs/>
            <w:color w:val="auto"/>
            <w:u w:val="none"/>
          </w:rPr>
          <w:t>www.szombathelypont.hu</w:t>
        </w:r>
      </w:hyperlink>
      <w:r w:rsidRPr="004337DB">
        <w:rPr>
          <w:rFonts w:ascii="Arial" w:hAnsi="Arial" w:cs="Arial"/>
          <w:bCs/>
        </w:rPr>
        <w:t xml:space="preserve"> logóját (</w:t>
      </w:r>
      <w:proofErr w:type="spellStart"/>
      <w:r w:rsidRPr="004337DB">
        <w:rPr>
          <w:rFonts w:ascii="Arial" w:hAnsi="Arial" w:cs="Arial"/>
          <w:bCs/>
        </w:rPr>
        <w:t>SzombathelyPont</w:t>
      </w:r>
      <w:proofErr w:type="spellEnd"/>
      <w:r w:rsidRPr="004337DB">
        <w:rPr>
          <w:rFonts w:ascii="Arial" w:hAnsi="Arial" w:cs="Arial"/>
          <w:bCs/>
        </w:rPr>
        <w:t xml:space="preserve"> logót) és az ahhoz tartozó QR kód megjelenítését jól látható helyen szerepelteti.”</w:t>
      </w:r>
    </w:p>
    <w:p w:rsidR="00904844" w:rsidRDefault="00904844" w:rsidP="00904844">
      <w:pPr>
        <w:jc w:val="both"/>
        <w:rPr>
          <w:rFonts w:ascii="Arial" w:hAnsi="Arial" w:cs="Arial"/>
        </w:rPr>
      </w:pPr>
      <w:r w:rsidRPr="008E0946">
        <w:rPr>
          <w:rFonts w:ascii="Arial" w:hAnsi="Arial" w:cs="Arial"/>
        </w:rPr>
        <w:t>A Szent Márton Emlékév</w:t>
      </w:r>
      <w:r w:rsidR="004337DB">
        <w:rPr>
          <w:rFonts w:ascii="Arial" w:hAnsi="Arial" w:cs="Arial"/>
        </w:rPr>
        <w:t xml:space="preserve"> alkalmából számos ajándéktárgy, prospektus, kiadvány</w:t>
      </w:r>
      <w:r w:rsidRPr="008E0946">
        <w:rPr>
          <w:rFonts w:ascii="Arial" w:hAnsi="Arial" w:cs="Arial"/>
        </w:rPr>
        <w:t xml:space="preserve"> és egyéb t</w:t>
      </w:r>
      <w:r w:rsidR="004337DB">
        <w:rPr>
          <w:rFonts w:ascii="Arial" w:hAnsi="Arial" w:cs="Arial"/>
        </w:rPr>
        <w:t xml:space="preserve">ermék kerül forgalomba, amelyeken a fentiek alapján szerepelni fog a </w:t>
      </w:r>
      <w:proofErr w:type="spellStart"/>
      <w:r w:rsidR="004337DB">
        <w:rPr>
          <w:rFonts w:ascii="Arial" w:hAnsi="Arial" w:cs="Arial"/>
        </w:rPr>
        <w:t>SzombathelyPont</w:t>
      </w:r>
      <w:proofErr w:type="spellEnd"/>
      <w:r w:rsidR="004337DB">
        <w:rPr>
          <w:rFonts w:ascii="Arial" w:hAnsi="Arial" w:cs="Arial"/>
        </w:rPr>
        <w:t xml:space="preserve"> logó, ezért </w:t>
      </w:r>
      <w:r>
        <w:rPr>
          <w:rFonts w:ascii="Arial" w:hAnsi="Arial" w:cs="Arial"/>
        </w:rPr>
        <w:t xml:space="preserve">szükségesnek ítélem </w:t>
      </w:r>
      <w:r w:rsidR="004337DB">
        <w:rPr>
          <w:rFonts w:ascii="Arial" w:hAnsi="Arial" w:cs="Arial"/>
        </w:rPr>
        <w:t xml:space="preserve">– a </w:t>
      </w:r>
      <w:r w:rsidR="00542093">
        <w:rPr>
          <w:rFonts w:ascii="Arial" w:hAnsi="Arial" w:cs="Arial"/>
        </w:rPr>
        <w:t>Szent Márton logó mellett</w:t>
      </w:r>
      <w:r w:rsidR="004337DB">
        <w:rPr>
          <w:rFonts w:ascii="Arial" w:hAnsi="Arial" w:cs="Arial"/>
        </w:rPr>
        <w:t xml:space="preserve"> - ennek a logónak a </w:t>
      </w:r>
      <w:r w:rsidRPr="008E0946">
        <w:rPr>
          <w:rFonts w:ascii="Arial" w:hAnsi="Arial" w:cs="Arial"/>
        </w:rPr>
        <w:t>jogi oltalom alá vételét</w:t>
      </w:r>
      <w:r w:rsidR="004337DB">
        <w:rPr>
          <w:rFonts w:ascii="Arial" w:hAnsi="Arial" w:cs="Arial"/>
        </w:rPr>
        <w:t xml:space="preserve"> is</w:t>
      </w:r>
      <w:r w:rsidRPr="008E0946">
        <w:rPr>
          <w:rFonts w:ascii="Arial" w:hAnsi="Arial" w:cs="Arial"/>
        </w:rPr>
        <w:t>.</w:t>
      </w:r>
    </w:p>
    <w:p w:rsidR="004A3847" w:rsidRDefault="004A3847" w:rsidP="00904844">
      <w:pPr>
        <w:jc w:val="both"/>
        <w:rPr>
          <w:rFonts w:ascii="Arial" w:hAnsi="Arial" w:cs="Arial"/>
        </w:rPr>
      </w:pPr>
    </w:p>
    <w:p w:rsidR="004A3847" w:rsidRDefault="004A3847" w:rsidP="00904844">
      <w:pPr>
        <w:jc w:val="both"/>
        <w:rPr>
          <w:rFonts w:ascii="Arial" w:hAnsi="Arial" w:cs="Arial"/>
        </w:rPr>
      </w:pPr>
    </w:p>
    <w:p w:rsidR="004337DB" w:rsidRDefault="004337DB" w:rsidP="00904844">
      <w:pPr>
        <w:jc w:val="both"/>
        <w:rPr>
          <w:rFonts w:ascii="Arial" w:hAnsi="Arial" w:cs="Arial"/>
        </w:rPr>
      </w:pPr>
    </w:p>
    <w:p w:rsidR="0016449D" w:rsidRPr="004B6FCF" w:rsidRDefault="00AC405D" w:rsidP="0016449D">
      <w:pPr>
        <w:jc w:val="both"/>
        <w:rPr>
          <w:rFonts w:ascii="Arial" w:hAnsi="Arial"/>
        </w:rPr>
      </w:pPr>
      <w:r w:rsidRPr="004B6FCF">
        <w:rPr>
          <w:rFonts w:ascii="Arial" w:hAnsi="Arial" w:cs="Arial"/>
        </w:rPr>
        <w:lastRenderedPageBreak/>
        <w:t xml:space="preserve">Szombathely Megyei Jogú Város Önkormányzata, az </w:t>
      </w:r>
      <w:r w:rsidR="004B6FCF" w:rsidRPr="004B6FCF">
        <w:rPr>
          <w:rFonts w:ascii="Arial" w:hAnsi="Arial" w:cs="Arial"/>
        </w:rPr>
        <w:t>AGORA</w:t>
      </w:r>
      <w:r w:rsidR="002436AE">
        <w:rPr>
          <w:rFonts w:ascii="Arial" w:hAnsi="Arial" w:cs="Arial"/>
        </w:rPr>
        <w:t xml:space="preserve"> Szombathelyi</w:t>
      </w:r>
      <w:r w:rsidRPr="004B6FCF">
        <w:rPr>
          <w:rFonts w:ascii="Arial" w:hAnsi="Arial" w:cs="Arial"/>
        </w:rPr>
        <w:t xml:space="preserve"> Kulturális </w:t>
      </w:r>
      <w:r w:rsidR="002436AE">
        <w:rPr>
          <w:rFonts w:ascii="Arial" w:hAnsi="Arial" w:cs="Arial"/>
        </w:rPr>
        <w:t>K</w:t>
      </w:r>
      <w:r w:rsidRPr="004B6FCF">
        <w:rPr>
          <w:rFonts w:ascii="Arial" w:hAnsi="Arial" w:cs="Arial"/>
        </w:rPr>
        <w:t>özpont és a Szombathelyi Sportközpont és Sportiskola</w:t>
      </w:r>
      <w:r w:rsidR="002436AE">
        <w:rPr>
          <w:rFonts w:ascii="Arial" w:hAnsi="Arial" w:cs="Arial"/>
        </w:rPr>
        <w:t xml:space="preserve"> Nonprofit Kft.</w:t>
      </w:r>
      <w:r w:rsidRPr="004B6FCF">
        <w:rPr>
          <w:rFonts w:ascii="Arial" w:hAnsi="Arial" w:cs="Arial"/>
        </w:rPr>
        <w:t xml:space="preserve"> által fejlesztett és üzemeltetett városi </w:t>
      </w:r>
      <w:proofErr w:type="spellStart"/>
      <w:r w:rsidRPr="004B6FCF">
        <w:rPr>
          <w:rFonts w:ascii="Arial" w:hAnsi="Arial" w:cs="Arial"/>
        </w:rPr>
        <w:t>SzombathelyPont</w:t>
      </w:r>
      <w:proofErr w:type="spellEnd"/>
      <w:r w:rsidRPr="004B6FCF">
        <w:rPr>
          <w:rFonts w:ascii="Arial" w:hAnsi="Arial" w:cs="Arial"/>
        </w:rPr>
        <w:t xml:space="preserve"> mobil alkalmazás 2014. szeptemberében került bevezetésre. </w:t>
      </w:r>
      <w:r w:rsidRPr="004B6FCF">
        <w:rPr>
          <w:rFonts w:ascii="Arial" w:hAnsi="Arial"/>
        </w:rPr>
        <w:t xml:space="preserve">A </w:t>
      </w:r>
      <w:proofErr w:type="spellStart"/>
      <w:r w:rsidRPr="004B6FCF">
        <w:rPr>
          <w:rFonts w:ascii="Arial" w:hAnsi="Arial"/>
        </w:rPr>
        <w:t>SzombathelyPont</w:t>
      </w:r>
      <w:proofErr w:type="spellEnd"/>
      <w:r w:rsidRPr="004B6FCF">
        <w:rPr>
          <w:rFonts w:ascii="Arial" w:hAnsi="Arial"/>
        </w:rPr>
        <w:t xml:space="preserve"> </w:t>
      </w:r>
      <w:proofErr w:type="spellStart"/>
      <w:r w:rsidRPr="004B6FCF">
        <w:rPr>
          <w:rFonts w:ascii="Arial" w:hAnsi="Arial"/>
        </w:rPr>
        <w:t>androidos</w:t>
      </w:r>
      <w:proofErr w:type="spellEnd"/>
      <w:r w:rsidRPr="004B6FCF">
        <w:rPr>
          <w:rFonts w:ascii="Arial" w:hAnsi="Arial"/>
        </w:rPr>
        <w:t xml:space="preserve"> telefonoknál a Pl</w:t>
      </w:r>
      <w:r w:rsidR="002436AE">
        <w:rPr>
          <w:rFonts w:ascii="Arial" w:hAnsi="Arial"/>
        </w:rPr>
        <w:t>a</w:t>
      </w:r>
      <w:r w:rsidRPr="004B6FCF">
        <w:rPr>
          <w:rFonts w:ascii="Arial" w:hAnsi="Arial"/>
        </w:rPr>
        <w:t xml:space="preserve">y Áruház alkalmazásokból, míg </w:t>
      </w:r>
      <w:proofErr w:type="spellStart"/>
      <w:r w:rsidRPr="004B6FCF">
        <w:rPr>
          <w:rFonts w:ascii="Arial" w:hAnsi="Arial"/>
        </w:rPr>
        <w:t>Iphone</w:t>
      </w:r>
      <w:proofErr w:type="spellEnd"/>
      <w:r w:rsidRPr="004B6FCF">
        <w:rPr>
          <w:rFonts w:ascii="Arial" w:hAnsi="Arial"/>
        </w:rPr>
        <w:t xml:space="preserve"> telefonoknál a Mobil </w:t>
      </w:r>
      <w:proofErr w:type="spellStart"/>
      <w:r w:rsidRPr="004B6FCF">
        <w:rPr>
          <w:rFonts w:ascii="Arial" w:hAnsi="Arial"/>
        </w:rPr>
        <w:t>Store-ból</w:t>
      </w:r>
      <w:proofErr w:type="spellEnd"/>
      <w:r w:rsidRPr="004B6FCF">
        <w:rPr>
          <w:rFonts w:ascii="Arial" w:hAnsi="Arial"/>
        </w:rPr>
        <w:t xml:space="preserve"> tölthető le térítésmenetesen. </w:t>
      </w:r>
      <w:r w:rsidR="0016449D" w:rsidRPr="004B6FCF">
        <w:rPr>
          <w:rFonts w:ascii="Arial" w:hAnsi="Arial"/>
        </w:rPr>
        <w:t xml:space="preserve">Webes felületen is elérhetővé tettük a </w:t>
      </w:r>
      <w:hyperlink r:id="rId10" w:history="1">
        <w:r w:rsidR="0016449D" w:rsidRPr="004B6FCF">
          <w:rPr>
            <w:rStyle w:val="Hiperhivatkozs"/>
            <w:rFonts w:cs="Liberation Mono"/>
            <w:color w:val="auto"/>
            <w:u w:val="none"/>
          </w:rPr>
          <w:t>www.szombathelypont.hu</w:t>
        </w:r>
      </w:hyperlink>
      <w:r w:rsidR="0016449D" w:rsidRPr="004B6FCF">
        <w:rPr>
          <w:rFonts w:ascii="Arial" w:hAnsi="Arial"/>
        </w:rPr>
        <w:t xml:space="preserve"> alatt. </w:t>
      </w:r>
    </w:p>
    <w:p w:rsidR="00AC405D" w:rsidRPr="004B6FCF" w:rsidRDefault="00AC405D" w:rsidP="00AC405D">
      <w:pPr>
        <w:pStyle w:val="PreformattedText"/>
        <w:jc w:val="both"/>
        <w:rPr>
          <w:rFonts w:ascii="Arial" w:hAnsi="Arial" w:cs="Arial"/>
          <w:sz w:val="24"/>
          <w:szCs w:val="24"/>
        </w:rPr>
      </w:pPr>
      <w:r w:rsidRPr="004B6FCF">
        <w:rPr>
          <w:rFonts w:ascii="Arial" w:hAnsi="Arial" w:cs="Arial"/>
          <w:sz w:val="24"/>
          <w:szCs w:val="24"/>
        </w:rPr>
        <w:t>A fejlesztés célja alapvetően az volt, hogy egységes információs adatbázisra épülve elősegítse a Szombathelyre látogató vendégek, valamint a Szombathelyen élők tájékozódását, információhoz jutását a városról, a városban történő eseményekről, egy gyors és egyszerűen kezelhető digitális alkalmazással. Az elkészült alkalmazás minden aktuális programot tartalmaz, kulturális, sport és közérdekű témában.</w:t>
      </w:r>
    </w:p>
    <w:p w:rsidR="00904844" w:rsidRPr="004B6FCF" w:rsidRDefault="00542093" w:rsidP="0090484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B6FCF">
        <w:rPr>
          <w:rFonts w:ascii="Arial" w:hAnsi="Arial" w:cs="Arial"/>
          <w:bCs/>
        </w:rPr>
        <w:t>A</w:t>
      </w:r>
      <w:r w:rsidR="00904844" w:rsidRPr="004B6FCF">
        <w:rPr>
          <w:rFonts w:ascii="Arial" w:hAnsi="Arial" w:cs="Arial"/>
          <w:bCs/>
        </w:rPr>
        <w:t xml:space="preserve"> védjegyek és a földrajzi árujelzők oltalmáról szóló</w:t>
      </w:r>
      <w:r w:rsidR="00904844" w:rsidRPr="004B6FCF">
        <w:rPr>
          <w:rFonts w:ascii="Arial" w:hAnsi="Arial" w:cs="Arial"/>
        </w:rPr>
        <w:t xml:space="preserve"> </w:t>
      </w:r>
      <w:r w:rsidR="00904844" w:rsidRPr="004B6FCF">
        <w:rPr>
          <w:rFonts w:ascii="Arial" w:hAnsi="Arial" w:cs="Arial"/>
          <w:bCs/>
        </w:rPr>
        <w:t>1997. évi XI. törvény 1.§</w:t>
      </w:r>
      <w:proofErr w:type="spellStart"/>
      <w:r w:rsidR="00904844" w:rsidRPr="004B6FCF">
        <w:rPr>
          <w:rFonts w:ascii="Arial" w:hAnsi="Arial" w:cs="Arial"/>
          <w:bCs/>
        </w:rPr>
        <w:t>-</w:t>
      </w:r>
      <w:proofErr w:type="gramStart"/>
      <w:r w:rsidR="00904844" w:rsidRPr="004B6FCF">
        <w:rPr>
          <w:rFonts w:ascii="Arial" w:hAnsi="Arial" w:cs="Arial"/>
          <w:bCs/>
        </w:rPr>
        <w:t>a</w:t>
      </w:r>
      <w:proofErr w:type="spellEnd"/>
      <w:proofErr w:type="gramEnd"/>
      <w:r w:rsidR="00904844" w:rsidRPr="004B6FCF">
        <w:rPr>
          <w:rFonts w:ascii="Arial" w:hAnsi="Arial" w:cs="Arial"/>
          <w:bCs/>
        </w:rPr>
        <w:t xml:space="preserve"> értelmében v</w:t>
      </w:r>
      <w:r w:rsidR="00904844" w:rsidRPr="004B6FCF">
        <w:rPr>
          <w:rFonts w:ascii="Arial" w:hAnsi="Arial" w:cs="Arial"/>
        </w:rPr>
        <w:t>édjegyoltalomban részesülhet minden grafikailag ábrázolható megjelölés, amely alkalmas arra, hogy valamely árut vagy szolgáltatást megkülönböztessen mások áruitól vagy szolgáltatásaitól.</w:t>
      </w:r>
    </w:p>
    <w:p w:rsidR="0016449D" w:rsidRPr="008E0946" w:rsidRDefault="0016449D" w:rsidP="0090484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4844" w:rsidRPr="004A3847" w:rsidRDefault="00904844" w:rsidP="00904844">
      <w:pPr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r w:rsidRPr="004A3847">
        <w:rPr>
          <w:rFonts w:ascii="Arial" w:hAnsi="Arial" w:cs="Arial"/>
          <w:u w:val="single"/>
        </w:rPr>
        <w:t>Védjegyoltalomban részesülő megjelölés lehet különösen:</w:t>
      </w:r>
    </w:p>
    <w:p w:rsidR="00904844" w:rsidRPr="008E0946" w:rsidRDefault="00904844" w:rsidP="004A3847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proofErr w:type="gramStart"/>
      <w:r w:rsidRPr="008E0946">
        <w:rPr>
          <w:rFonts w:ascii="Arial" w:hAnsi="Arial" w:cs="Arial"/>
          <w:i/>
          <w:iCs/>
        </w:rPr>
        <w:t>a</w:t>
      </w:r>
      <w:proofErr w:type="gramEnd"/>
      <w:r w:rsidRPr="008E0946">
        <w:rPr>
          <w:rFonts w:ascii="Arial" w:hAnsi="Arial" w:cs="Arial"/>
          <w:i/>
          <w:iCs/>
        </w:rPr>
        <w:t xml:space="preserve">) </w:t>
      </w:r>
      <w:r w:rsidRPr="008E0946">
        <w:rPr>
          <w:rFonts w:ascii="Arial" w:hAnsi="Arial" w:cs="Arial"/>
        </w:rPr>
        <w:t>szó, szóösszetétel, beleértve a személyneveket és a jelmondatokat;</w:t>
      </w:r>
    </w:p>
    <w:p w:rsidR="00904844" w:rsidRPr="008E0946" w:rsidRDefault="00904844" w:rsidP="004A3847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8E0946">
        <w:rPr>
          <w:rFonts w:ascii="Arial" w:hAnsi="Arial" w:cs="Arial"/>
          <w:i/>
          <w:iCs/>
        </w:rPr>
        <w:t xml:space="preserve">b) </w:t>
      </w:r>
      <w:r w:rsidRPr="008E0946">
        <w:rPr>
          <w:rFonts w:ascii="Arial" w:hAnsi="Arial" w:cs="Arial"/>
        </w:rPr>
        <w:t>betű, szám;</w:t>
      </w:r>
    </w:p>
    <w:p w:rsidR="00904844" w:rsidRPr="008E0946" w:rsidRDefault="00904844" w:rsidP="004A3847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8E0946">
        <w:rPr>
          <w:rFonts w:ascii="Arial" w:hAnsi="Arial" w:cs="Arial"/>
          <w:i/>
          <w:iCs/>
        </w:rPr>
        <w:t xml:space="preserve">c) </w:t>
      </w:r>
      <w:r w:rsidRPr="008E0946">
        <w:rPr>
          <w:rFonts w:ascii="Arial" w:hAnsi="Arial" w:cs="Arial"/>
        </w:rPr>
        <w:t>ábra, kép;</w:t>
      </w:r>
    </w:p>
    <w:p w:rsidR="00904844" w:rsidRPr="008E0946" w:rsidRDefault="00904844" w:rsidP="004A3847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8E0946">
        <w:rPr>
          <w:rFonts w:ascii="Arial" w:hAnsi="Arial" w:cs="Arial"/>
          <w:i/>
          <w:iCs/>
        </w:rPr>
        <w:t xml:space="preserve">d) </w:t>
      </w:r>
      <w:r w:rsidRPr="008E0946">
        <w:rPr>
          <w:rFonts w:ascii="Arial" w:hAnsi="Arial" w:cs="Arial"/>
        </w:rPr>
        <w:t>sík- vagy térbeli alakzat, beleértve az áru vagy a csomagolás formáját;</w:t>
      </w:r>
    </w:p>
    <w:p w:rsidR="00904844" w:rsidRPr="008E0946" w:rsidRDefault="00904844" w:rsidP="004A3847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proofErr w:type="gramStart"/>
      <w:r w:rsidRPr="008E0946">
        <w:rPr>
          <w:rFonts w:ascii="Arial" w:hAnsi="Arial" w:cs="Arial"/>
          <w:i/>
          <w:iCs/>
        </w:rPr>
        <w:t>e</w:t>
      </w:r>
      <w:proofErr w:type="gramEnd"/>
      <w:r w:rsidRPr="008E0946">
        <w:rPr>
          <w:rFonts w:ascii="Arial" w:hAnsi="Arial" w:cs="Arial"/>
          <w:i/>
          <w:iCs/>
        </w:rPr>
        <w:t xml:space="preserve">) </w:t>
      </w:r>
      <w:r w:rsidRPr="008E0946">
        <w:rPr>
          <w:rFonts w:ascii="Arial" w:hAnsi="Arial" w:cs="Arial"/>
        </w:rPr>
        <w:t>szín, színösszetétel, fényjel, hologram;</w:t>
      </w:r>
    </w:p>
    <w:p w:rsidR="00904844" w:rsidRPr="008E0946" w:rsidRDefault="00904844" w:rsidP="004A3847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proofErr w:type="gramStart"/>
      <w:r w:rsidRPr="008E0946">
        <w:rPr>
          <w:rFonts w:ascii="Arial" w:hAnsi="Arial" w:cs="Arial"/>
          <w:i/>
          <w:iCs/>
        </w:rPr>
        <w:t>f</w:t>
      </w:r>
      <w:proofErr w:type="gramEnd"/>
      <w:r w:rsidRPr="008E0946">
        <w:rPr>
          <w:rFonts w:ascii="Arial" w:hAnsi="Arial" w:cs="Arial"/>
          <w:i/>
          <w:iCs/>
        </w:rPr>
        <w:t xml:space="preserve">) </w:t>
      </w:r>
      <w:r w:rsidRPr="008E0946">
        <w:rPr>
          <w:rFonts w:ascii="Arial" w:hAnsi="Arial" w:cs="Arial"/>
        </w:rPr>
        <w:t>hang; valamint</w:t>
      </w:r>
    </w:p>
    <w:p w:rsidR="00904844" w:rsidRPr="008E0946" w:rsidRDefault="00904844" w:rsidP="004A3847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proofErr w:type="gramStart"/>
      <w:r w:rsidRPr="008E0946">
        <w:rPr>
          <w:rFonts w:ascii="Arial" w:hAnsi="Arial" w:cs="Arial"/>
          <w:i/>
          <w:iCs/>
        </w:rPr>
        <w:t>g</w:t>
      </w:r>
      <w:proofErr w:type="gramEnd"/>
      <w:r w:rsidRPr="008E0946">
        <w:rPr>
          <w:rFonts w:ascii="Arial" w:hAnsi="Arial" w:cs="Arial"/>
          <w:i/>
          <w:iCs/>
        </w:rPr>
        <w:t xml:space="preserve">) </w:t>
      </w:r>
      <w:r w:rsidRPr="008E0946">
        <w:rPr>
          <w:rFonts w:ascii="Arial" w:hAnsi="Arial" w:cs="Arial"/>
        </w:rPr>
        <w:t xml:space="preserve">az </w:t>
      </w:r>
      <w:r w:rsidRPr="008E0946">
        <w:rPr>
          <w:rFonts w:ascii="Arial" w:hAnsi="Arial" w:cs="Arial"/>
          <w:i/>
          <w:iCs/>
        </w:rPr>
        <w:t>a)</w:t>
      </w:r>
      <w:proofErr w:type="spellStart"/>
      <w:r w:rsidRPr="008E0946">
        <w:rPr>
          <w:rFonts w:ascii="Arial" w:hAnsi="Arial" w:cs="Arial"/>
          <w:i/>
          <w:iCs/>
        </w:rPr>
        <w:t>-f</w:t>
      </w:r>
      <w:proofErr w:type="spellEnd"/>
      <w:r w:rsidRPr="008E0946">
        <w:rPr>
          <w:rFonts w:ascii="Arial" w:hAnsi="Arial" w:cs="Arial"/>
          <w:i/>
          <w:iCs/>
        </w:rPr>
        <w:t xml:space="preserve">) </w:t>
      </w:r>
      <w:r w:rsidRPr="008E0946">
        <w:rPr>
          <w:rFonts w:ascii="Arial" w:hAnsi="Arial" w:cs="Arial"/>
        </w:rPr>
        <w:t>pontokban felsorolt egyes megjelölések összetétele.</w:t>
      </w:r>
    </w:p>
    <w:p w:rsidR="00904844" w:rsidRPr="008E0946" w:rsidRDefault="00904844" w:rsidP="0090484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4844" w:rsidRPr="008E0946" w:rsidRDefault="00904844" w:rsidP="0090484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-899795</wp:posOffset>
                </wp:positionV>
                <wp:extent cx="1352550" cy="1352550"/>
                <wp:effectExtent l="0" t="0" r="0" b="0"/>
                <wp:wrapNone/>
                <wp:docPr id="8" name="Vászo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A29E09" id="Vászon 8" o:spid="_x0000_s1026" editas="canvas" style="position:absolute;margin-left:-70.85pt;margin-top:-70.85pt;width:106.5pt;height:106.5pt;z-index:251660288" coordsize="13525,1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D1N3/PdAAAACwEAAA8AAABkcnMv&#10;ZG93bnJldi54bWxMj1FLwzAQx98Fv0M4wRfZ0ri5jdp0iCCI4MM2B3tMm1tTTS6lSbf67Y0I6tPd&#10;cT/+97tiPTrLTtiH1pMEMc2AIdVet9RIeNs9TVbAQlSklfWEEj4xwLq8vChUrv2ZNnjaxoalEAq5&#10;kmBi7HLOQ23QqTD1HVLaHX3vVExj33Ddq3MKd5bfZtmCO9VSumBUh48G64/t4CS81Iubd1ENB7d6&#10;3ZvZnT08x91cyuur8eEeWMQx/sHwrZ/UoUxOlR9IB2YlTMRcLBP72yVmKWbAqp/Ky4L//6H8Ag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D1N3/PdAAAACwEAAA8AAAAAAAAAAAAAAAAA&#10;bgMAAGRycy9kb3ducmV2LnhtbFBLBQYAAAAABAAEAPMAAAB4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3525;height:13525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Pr="008E0946">
        <w:rPr>
          <w:rFonts w:ascii="Arial" w:hAnsi="Arial" w:cs="Arial"/>
          <w:bCs/>
        </w:rPr>
        <w:t xml:space="preserve">A törvény kimondja, </w:t>
      </w:r>
      <w:r w:rsidRPr="008E0946">
        <w:rPr>
          <w:rFonts w:ascii="Arial" w:hAnsi="Arial" w:cs="Arial"/>
        </w:rPr>
        <w:t>a védjegy lajstromozására irányuló eljárás a Szellemi Tulajdon Nemzeti Hivatalához benyújtott bejelentéssel indul meg. A védjegybejelentésnek bejelentési kérelmet, megjelölést, árujegyzéket, továbbá – a szükséghez képest – egyéb mellékletet kell tartalmaznia.</w:t>
      </w:r>
    </w:p>
    <w:p w:rsidR="00904844" w:rsidRPr="008E0946" w:rsidRDefault="00904844" w:rsidP="0090484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E0946">
        <w:rPr>
          <w:rFonts w:ascii="Arial" w:hAnsi="Arial" w:cs="Arial"/>
        </w:rPr>
        <w:t>A védjegybejelentésben csak egy megjelölésre igényelhető védjegyoltalom. Az árujegyzék azoknak az áruknak, illetve szolgáltatásoknak a felsorolása, amelyekkel kapcsolatban a megjelölésre a védjegyoltalmat igénylik. Az árujegyzékben az árukat, illetve a szolgáltatásokat a gyári vagy kereskedelmi védjegyekkel ellátható termékek és szolgáltatások nemzetközi osztályozására vonatkozó Nizzai Megállapodás szerinti osztályok feltüntetésével, és – lehetőség szerint – az abban szereplő elnevezések használatával kell felsorolni.</w:t>
      </w:r>
    </w:p>
    <w:p w:rsidR="00904844" w:rsidRPr="008E0946" w:rsidRDefault="00904844" w:rsidP="0090484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4844" w:rsidRPr="008E0946" w:rsidRDefault="00904844" w:rsidP="0090484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E0946">
        <w:rPr>
          <w:rFonts w:ascii="Arial" w:hAnsi="Arial" w:cs="Arial"/>
        </w:rPr>
        <w:t>A védjegybejelentésben nem változtatható meg</w:t>
      </w:r>
    </w:p>
    <w:p w:rsidR="00904844" w:rsidRPr="008E0946" w:rsidRDefault="00904844" w:rsidP="004A3847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proofErr w:type="gramStart"/>
      <w:r w:rsidRPr="008E0946">
        <w:rPr>
          <w:rFonts w:ascii="Arial" w:hAnsi="Arial" w:cs="Arial"/>
          <w:i/>
          <w:iCs/>
        </w:rPr>
        <w:t>a</w:t>
      </w:r>
      <w:proofErr w:type="gramEnd"/>
      <w:r w:rsidRPr="008E0946">
        <w:rPr>
          <w:rFonts w:ascii="Arial" w:hAnsi="Arial" w:cs="Arial"/>
          <w:i/>
          <w:iCs/>
        </w:rPr>
        <w:t xml:space="preserve">) </w:t>
      </w:r>
      <w:proofErr w:type="spellStart"/>
      <w:r w:rsidRPr="008E0946">
        <w:rPr>
          <w:rFonts w:ascii="Arial" w:hAnsi="Arial" w:cs="Arial"/>
        </w:rPr>
        <w:t>a</w:t>
      </w:r>
      <w:proofErr w:type="spellEnd"/>
      <w:r w:rsidRPr="008E0946">
        <w:rPr>
          <w:rFonts w:ascii="Arial" w:hAnsi="Arial" w:cs="Arial"/>
        </w:rPr>
        <w:t xml:space="preserve"> megjelölés,</w:t>
      </w:r>
    </w:p>
    <w:p w:rsidR="00904844" w:rsidRPr="008E0946" w:rsidRDefault="00904844" w:rsidP="004A3847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8E0946">
        <w:rPr>
          <w:rFonts w:ascii="Arial" w:hAnsi="Arial" w:cs="Arial"/>
          <w:i/>
          <w:iCs/>
        </w:rPr>
        <w:t xml:space="preserve">b) </w:t>
      </w:r>
      <w:r w:rsidRPr="008E0946">
        <w:rPr>
          <w:rFonts w:ascii="Arial" w:hAnsi="Arial" w:cs="Arial"/>
        </w:rPr>
        <w:t xml:space="preserve">az árujegyzék úgy, hogy bővebb legyen annál, mint ami a bejelentés napján benyújtott bejelentésben szerepelt. A bejelentő a </w:t>
      </w:r>
      <w:r w:rsidRPr="008E0946">
        <w:rPr>
          <w:rFonts w:ascii="Arial" w:hAnsi="Arial" w:cs="Arial"/>
          <w:i/>
          <w:iCs/>
        </w:rPr>
        <w:t xml:space="preserve">b) </w:t>
      </w:r>
      <w:r w:rsidRPr="008E0946">
        <w:rPr>
          <w:rFonts w:ascii="Arial" w:hAnsi="Arial" w:cs="Arial"/>
        </w:rPr>
        <w:t>pontban megszabott keretek között a védjegy lajstromozása kérdésében hozott döntés meghozatalának napjáig módosíthatja az árujegyzéket.</w:t>
      </w:r>
    </w:p>
    <w:p w:rsidR="00904844" w:rsidRPr="008E0946" w:rsidRDefault="00904844" w:rsidP="00904844">
      <w:pPr>
        <w:jc w:val="both"/>
        <w:rPr>
          <w:rFonts w:ascii="Arial" w:hAnsi="Arial" w:cs="Arial"/>
        </w:rPr>
      </w:pPr>
    </w:p>
    <w:p w:rsidR="004A3847" w:rsidRDefault="004A3847" w:rsidP="00904844">
      <w:pPr>
        <w:jc w:val="both"/>
        <w:rPr>
          <w:rFonts w:ascii="Arial" w:hAnsi="Arial" w:cs="Arial"/>
          <w:u w:val="single"/>
        </w:rPr>
      </w:pPr>
    </w:p>
    <w:p w:rsidR="004A3847" w:rsidRDefault="004A3847" w:rsidP="00904844">
      <w:pPr>
        <w:jc w:val="both"/>
        <w:rPr>
          <w:rFonts w:ascii="Arial" w:hAnsi="Arial" w:cs="Arial"/>
          <w:u w:val="single"/>
        </w:rPr>
      </w:pPr>
    </w:p>
    <w:p w:rsidR="004A3847" w:rsidRDefault="004A3847" w:rsidP="00904844">
      <w:pPr>
        <w:jc w:val="both"/>
        <w:rPr>
          <w:rFonts w:ascii="Arial" w:hAnsi="Arial" w:cs="Arial"/>
          <w:u w:val="single"/>
        </w:rPr>
      </w:pPr>
    </w:p>
    <w:p w:rsidR="004A3847" w:rsidRDefault="004A3847" w:rsidP="00904844">
      <w:pPr>
        <w:jc w:val="both"/>
        <w:rPr>
          <w:rFonts w:ascii="Arial" w:hAnsi="Arial" w:cs="Arial"/>
          <w:u w:val="single"/>
        </w:rPr>
      </w:pPr>
    </w:p>
    <w:p w:rsidR="00904844" w:rsidRPr="004A3847" w:rsidRDefault="00904844" w:rsidP="00904844">
      <w:pPr>
        <w:jc w:val="both"/>
        <w:rPr>
          <w:rFonts w:ascii="Arial" w:hAnsi="Arial" w:cs="Arial"/>
          <w:u w:val="single"/>
        </w:rPr>
      </w:pPr>
      <w:r w:rsidRPr="004A3847">
        <w:rPr>
          <w:rFonts w:ascii="Arial" w:hAnsi="Arial" w:cs="Arial"/>
          <w:u w:val="single"/>
        </w:rPr>
        <w:lastRenderedPageBreak/>
        <w:t>Az Informatikai, Minőségügyi és Gondnoksági Kabinet tájékoztatásának megfelelően az alábbi javaslattal élek:</w:t>
      </w:r>
    </w:p>
    <w:p w:rsidR="00904844" w:rsidRPr="000D0339" w:rsidRDefault="00904844" w:rsidP="00904844">
      <w:pPr>
        <w:jc w:val="both"/>
        <w:rPr>
          <w:rFonts w:ascii="Arial" w:hAnsi="Arial" w:cs="Arial"/>
        </w:rPr>
      </w:pPr>
      <w:r w:rsidRPr="000D0339">
        <w:rPr>
          <w:rFonts w:ascii="Arial" w:hAnsi="Arial" w:cs="Arial"/>
        </w:rPr>
        <w:t>A Szellemi Tulajdon Nemzeti Hivatal felé a védjegy-bejelentési eljárást nemzeti úton javaslom lefolytatni. Mivel a védjegybejelentésben csak egy megjelölésre igényelhető védjegyoltalom, ezért a már</w:t>
      </w:r>
      <w:r w:rsidR="000D0339" w:rsidRPr="000D0339">
        <w:rPr>
          <w:rFonts w:ascii="Arial" w:hAnsi="Arial" w:cs="Arial"/>
        </w:rPr>
        <w:t xml:space="preserve"> 2014. szeptember </w:t>
      </w:r>
      <w:r w:rsidRPr="000D0339">
        <w:rPr>
          <w:rFonts w:ascii="Arial" w:hAnsi="Arial" w:cs="Arial"/>
        </w:rPr>
        <w:t>óta használatban lévő logót javaslom levédetni.</w:t>
      </w:r>
    </w:p>
    <w:p w:rsidR="0016449D" w:rsidRDefault="00904844" w:rsidP="00904844">
      <w:pPr>
        <w:jc w:val="both"/>
        <w:rPr>
          <w:rFonts w:ascii="Arial" w:hAnsi="Arial" w:cs="Arial"/>
        </w:rPr>
      </w:pPr>
      <w:r w:rsidRPr="000D0339">
        <w:rPr>
          <w:rFonts w:ascii="Arial" w:hAnsi="Arial" w:cs="Arial"/>
        </w:rPr>
        <w:t>A logót Szombathely MJV Önkormányzata megrendelésére</w:t>
      </w:r>
      <w:r w:rsidR="000D0339" w:rsidRPr="000D0339">
        <w:rPr>
          <w:rFonts w:ascii="Arial" w:hAnsi="Arial" w:cs="Arial"/>
        </w:rPr>
        <w:t xml:space="preserve"> a MAUZ Kft. részéről Örkény</w:t>
      </w:r>
      <w:r w:rsidR="00AC3A92">
        <w:rPr>
          <w:rFonts w:ascii="Arial" w:hAnsi="Arial" w:cs="Arial"/>
        </w:rPr>
        <w:t>i</w:t>
      </w:r>
      <w:r w:rsidR="000D0339" w:rsidRPr="000D0339">
        <w:rPr>
          <w:rFonts w:ascii="Arial" w:hAnsi="Arial" w:cs="Arial"/>
        </w:rPr>
        <w:t xml:space="preserve"> István </w:t>
      </w:r>
      <w:r w:rsidRPr="000D0339">
        <w:rPr>
          <w:rFonts w:ascii="Arial" w:hAnsi="Arial" w:cs="Arial"/>
        </w:rPr>
        <w:t>grafikus tervezte.</w:t>
      </w:r>
      <w:r w:rsidR="00AC3A92">
        <w:rPr>
          <w:rFonts w:ascii="Arial" w:hAnsi="Arial" w:cs="Arial"/>
        </w:rPr>
        <w:t xml:space="preserve"> </w:t>
      </w:r>
    </w:p>
    <w:p w:rsidR="00904844" w:rsidRPr="000D0339" w:rsidRDefault="00904844" w:rsidP="00904844">
      <w:pPr>
        <w:jc w:val="both"/>
        <w:rPr>
          <w:rFonts w:ascii="Arial" w:hAnsi="Arial" w:cs="Arial"/>
        </w:rPr>
      </w:pPr>
      <w:r w:rsidRPr="000D0339">
        <w:rPr>
          <w:rFonts w:ascii="Arial" w:hAnsi="Arial" w:cs="Arial"/>
        </w:rPr>
        <w:t>A logóban alkal</w:t>
      </w:r>
      <w:r w:rsidR="000D0339" w:rsidRPr="000D0339">
        <w:rPr>
          <w:rFonts w:ascii="Arial" w:hAnsi="Arial" w:cs="Arial"/>
        </w:rPr>
        <w:t xml:space="preserve">mazott betűtípus neve: </w:t>
      </w:r>
      <w:proofErr w:type="spellStart"/>
      <w:r w:rsidR="000D0339" w:rsidRPr="000D0339">
        <w:rPr>
          <w:rFonts w:ascii="Arial" w:hAnsi="Arial" w:cs="Arial"/>
        </w:rPr>
        <w:t>Leger</w:t>
      </w:r>
      <w:proofErr w:type="spellEnd"/>
    </w:p>
    <w:p w:rsidR="00904844" w:rsidRPr="000D0339" w:rsidRDefault="00904844" w:rsidP="004B6FCF">
      <w:pPr>
        <w:jc w:val="both"/>
        <w:rPr>
          <w:rFonts w:ascii="Arial" w:hAnsi="Arial" w:cs="Arial"/>
        </w:rPr>
      </w:pPr>
      <w:r w:rsidRPr="000D0339">
        <w:rPr>
          <w:rFonts w:ascii="Arial" w:hAnsi="Arial" w:cs="Arial"/>
        </w:rPr>
        <w:t>A logóban a</w:t>
      </w:r>
      <w:r w:rsidR="000D0339" w:rsidRPr="000D0339">
        <w:rPr>
          <w:rFonts w:ascii="Arial" w:hAnsi="Arial" w:cs="Arial"/>
        </w:rPr>
        <w:t>lkalmazott szín kódja:</w:t>
      </w:r>
      <w:r w:rsidR="00AC3A92">
        <w:rPr>
          <w:rFonts w:ascii="Arial" w:hAnsi="Arial" w:cs="Arial"/>
        </w:rPr>
        <w:t xml:space="preserve"> </w:t>
      </w:r>
      <w:r w:rsidR="004B6FCF" w:rsidRPr="004B6FCF">
        <w:rPr>
          <w:rFonts w:ascii="Arial" w:hAnsi="Arial" w:cs="Arial"/>
        </w:rPr>
        <w:t>Zöld PANTONE 376 PC</w:t>
      </w:r>
      <w:r w:rsidR="004B6FCF">
        <w:rPr>
          <w:rFonts w:ascii="Arial" w:hAnsi="Arial" w:cs="Arial"/>
        </w:rPr>
        <w:t xml:space="preserve">, </w:t>
      </w:r>
      <w:r w:rsidR="004B6FCF" w:rsidRPr="004B6FCF">
        <w:rPr>
          <w:rFonts w:ascii="Arial" w:hAnsi="Arial" w:cs="Arial"/>
        </w:rPr>
        <w:t>Barna PANTONE 410 PC</w:t>
      </w:r>
    </w:p>
    <w:p w:rsidR="00904844" w:rsidRDefault="004B6FCF" w:rsidP="000D0339">
      <w:pPr>
        <w:jc w:val="center"/>
        <w:rPr>
          <w:rFonts w:ascii="Arial" w:hAnsi="Arial" w:cs="Arial"/>
        </w:rPr>
      </w:pPr>
      <w:r w:rsidRPr="004B6FCF">
        <w:rPr>
          <w:rFonts w:ascii="Arial" w:hAnsi="Arial" w:cs="Arial"/>
          <w:noProof/>
        </w:rPr>
        <w:drawing>
          <wp:inline distT="0" distB="0" distL="0" distR="0" wp14:anchorId="0AD245CC" wp14:editId="552748FD">
            <wp:extent cx="2874546" cy="2133985"/>
            <wp:effectExtent l="0" t="0" r="254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07135" cy="2158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49D" w:rsidRDefault="0016449D" w:rsidP="00542093">
      <w:pPr>
        <w:jc w:val="both"/>
        <w:rPr>
          <w:rFonts w:ascii="Arial" w:hAnsi="Arial" w:cs="Arial"/>
        </w:rPr>
      </w:pPr>
    </w:p>
    <w:p w:rsidR="00904844" w:rsidRPr="008E0946" w:rsidRDefault="00904844" w:rsidP="00542093">
      <w:pPr>
        <w:jc w:val="both"/>
        <w:rPr>
          <w:rFonts w:ascii="Arial" w:hAnsi="Arial" w:cs="Arial"/>
        </w:rPr>
      </w:pPr>
      <w:r w:rsidRPr="008E0946">
        <w:rPr>
          <w:rFonts w:ascii="Arial" w:hAnsi="Arial" w:cs="Arial"/>
        </w:rPr>
        <w:t>A védjegyoltalmi eljárást javaslom a Nizzai Megállapodásban felsorolt, az áruk és szolgáltatások következő osztályaira kiterjeszteni, azt figyelembe véve, hogy a jogszabályok szerint utólag nem lehet bővíteni az áruk és szolgáltatások osztályait:</w:t>
      </w:r>
    </w:p>
    <w:p w:rsidR="00904844" w:rsidRPr="008E0946" w:rsidRDefault="00904844" w:rsidP="00542093">
      <w:pPr>
        <w:jc w:val="both"/>
        <w:rPr>
          <w:rFonts w:ascii="Arial" w:hAnsi="Arial" w:cs="Arial"/>
        </w:rPr>
      </w:pPr>
    </w:p>
    <w:p w:rsidR="002A300B" w:rsidRDefault="002A300B" w:rsidP="004A3847">
      <w:pPr>
        <w:ind w:left="708"/>
        <w:jc w:val="both"/>
        <w:rPr>
          <w:rFonts w:ascii="Arial" w:hAnsi="Arial" w:cs="Arial"/>
          <w:color w:val="000000"/>
        </w:rPr>
      </w:pPr>
      <w:r w:rsidRPr="004A3847">
        <w:rPr>
          <w:rFonts w:ascii="Arial" w:hAnsi="Arial" w:cs="Arial"/>
          <w:i/>
          <w:color w:val="000000"/>
        </w:rPr>
        <w:t xml:space="preserve">9. </w:t>
      </w:r>
      <w:proofErr w:type="gramStart"/>
      <w:r w:rsidRPr="004A3847">
        <w:rPr>
          <w:rFonts w:ascii="Arial" w:hAnsi="Arial" w:cs="Arial"/>
          <w:i/>
          <w:color w:val="000000"/>
        </w:rPr>
        <w:t>Osztály</w:t>
      </w:r>
      <w:r w:rsidRPr="002A300B">
        <w:rPr>
          <w:rFonts w:ascii="Arial" w:hAnsi="Arial" w:cs="Arial"/>
          <w:color w:val="000000"/>
        </w:rPr>
        <w:t xml:space="preserve"> </w:t>
      </w:r>
      <w:r w:rsidR="00542093">
        <w:rPr>
          <w:rFonts w:ascii="Arial" w:hAnsi="Arial" w:cs="Arial"/>
          <w:color w:val="000000"/>
        </w:rPr>
        <w:t xml:space="preserve">Tudományos </w:t>
      </w:r>
      <w:r>
        <w:rPr>
          <w:rFonts w:ascii="Arial" w:hAnsi="Arial" w:cs="Arial"/>
          <w:color w:val="000000"/>
        </w:rPr>
        <w:t>célra</w:t>
      </w:r>
      <w:r w:rsidR="00542093">
        <w:rPr>
          <w:rFonts w:ascii="Arial" w:hAnsi="Arial" w:cs="Arial"/>
          <w:color w:val="000000"/>
        </w:rPr>
        <w:t xml:space="preserve"> szolgáló, </w:t>
      </w:r>
      <w:r w:rsidRPr="002A300B">
        <w:rPr>
          <w:rFonts w:ascii="Arial" w:hAnsi="Arial" w:cs="Arial"/>
          <w:color w:val="000000"/>
        </w:rPr>
        <w:t>tengerészeti, földmérő, fényképészeti, mozgóképi, optikai, súlymérő, egyéb mérő-, jelző-, ellenőrző (felügyeleti), életmentő és oktató berendezések és felszerelések; elektromos áram vezetésére, kapcsolására, átalakítására, tárolására, szabályozására vagy ellenőrzésére szolgáló készülékek és berendezések; hangok vagy képek rögzítésére, továbbítására, másolására szolgáló készülékek;</w:t>
      </w:r>
      <w:r>
        <w:rPr>
          <w:rFonts w:ascii="Arial" w:hAnsi="Arial" w:cs="Arial"/>
          <w:color w:val="000000"/>
        </w:rPr>
        <w:t xml:space="preserve"> </w:t>
      </w:r>
      <w:r w:rsidRPr="002A300B">
        <w:rPr>
          <w:rFonts w:ascii="Arial" w:hAnsi="Arial" w:cs="Arial"/>
          <w:color w:val="000000"/>
        </w:rPr>
        <w:t>mágneses</w:t>
      </w:r>
      <w:r>
        <w:rPr>
          <w:rFonts w:ascii="Arial" w:hAnsi="Arial" w:cs="Arial"/>
          <w:color w:val="000000"/>
        </w:rPr>
        <w:t xml:space="preserve"> </w:t>
      </w:r>
      <w:r w:rsidRPr="002A300B">
        <w:rPr>
          <w:rFonts w:ascii="Arial" w:hAnsi="Arial" w:cs="Arial"/>
          <w:color w:val="000000"/>
        </w:rPr>
        <w:t>adathordozók; hanglemezek; CD-k (kompakt lemezek), DVD-k és egyéb digitálisan rögzített média;</w:t>
      </w:r>
      <w:r>
        <w:rPr>
          <w:rFonts w:ascii="Arial" w:hAnsi="Arial" w:cs="Arial"/>
          <w:color w:val="000000"/>
        </w:rPr>
        <w:t xml:space="preserve"> </w:t>
      </w:r>
      <w:r w:rsidRPr="002A300B">
        <w:rPr>
          <w:rFonts w:ascii="Arial" w:hAnsi="Arial" w:cs="Arial"/>
          <w:color w:val="000000"/>
        </w:rPr>
        <w:t>szerkezetek érmebedobással működő készülékekhez;</w:t>
      </w:r>
      <w:r>
        <w:rPr>
          <w:rFonts w:ascii="Arial" w:hAnsi="Arial" w:cs="Arial"/>
          <w:color w:val="000000"/>
        </w:rPr>
        <w:t xml:space="preserve"> </w:t>
      </w:r>
      <w:r w:rsidRPr="002A300B">
        <w:rPr>
          <w:rFonts w:ascii="Arial" w:hAnsi="Arial" w:cs="Arial"/>
          <w:color w:val="000000"/>
        </w:rPr>
        <w:t>regiszte</w:t>
      </w:r>
      <w:r w:rsidR="00AB0A23">
        <w:rPr>
          <w:rFonts w:ascii="Arial" w:hAnsi="Arial" w:cs="Arial"/>
          <w:color w:val="000000"/>
        </w:rPr>
        <w:t>res pénztárgépek, számológépek,</w:t>
      </w:r>
      <w:proofErr w:type="gramEnd"/>
      <w:r w:rsidR="00AB0A23">
        <w:rPr>
          <w:rFonts w:ascii="Arial" w:hAnsi="Arial" w:cs="Arial"/>
          <w:color w:val="000000"/>
        </w:rPr>
        <w:t xml:space="preserve"> </w:t>
      </w:r>
      <w:proofErr w:type="gramStart"/>
      <w:r w:rsidRPr="002A300B">
        <w:rPr>
          <w:rFonts w:ascii="Arial" w:hAnsi="Arial" w:cs="Arial"/>
          <w:color w:val="000000"/>
        </w:rPr>
        <w:t>adatfeldolgozó</w:t>
      </w:r>
      <w:proofErr w:type="gramEnd"/>
      <w:r w:rsidR="00AB0A23">
        <w:rPr>
          <w:rFonts w:ascii="Arial" w:hAnsi="Arial" w:cs="Arial"/>
          <w:color w:val="000000"/>
        </w:rPr>
        <w:t xml:space="preserve"> </w:t>
      </w:r>
      <w:r w:rsidRPr="002A300B">
        <w:rPr>
          <w:rFonts w:ascii="Arial" w:hAnsi="Arial" w:cs="Arial"/>
          <w:color w:val="000000"/>
        </w:rPr>
        <w:t>berendezések, számítógépek;</w:t>
      </w:r>
      <w:r w:rsidR="00247D05">
        <w:rPr>
          <w:rFonts w:ascii="Arial" w:hAnsi="Arial" w:cs="Arial"/>
          <w:color w:val="000000"/>
        </w:rPr>
        <w:t xml:space="preserve"> </w:t>
      </w:r>
      <w:r w:rsidRPr="002A300B">
        <w:rPr>
          <w:rFonts w:ascii="Arial" w:hAnsi="Arial" w:cs="Arial"/>
          <w:color w:val="000000"/>
        </w:rPr>
        <w:t>számítógépes szoftverek;</w:t>
      </w:r>
      <w:r w:rsidR="00247D05">
        <w:rPr>
          <w:rFonts w:ascii="Arial" w:hAnsi="Arial" w:cs="Arial"/>
          <w:color w:val="000000"/>
        </w:rPr>
        <w:t xml:space="preserve"> </w:t>
      </w:r>
      <w:r w:rsidRPr="002A300B">
        <w:rPr>
          <w:rFonts w:ascii="Arial" w:hAnsi="Arial" w:cs="Arial"/>
          <w:color w:val="000000"/>
        </w:rPr>
        <w:t>tűzoltó készülékek.</w:t>
      </w:r>
    </w:p>
    <w:p w:rsidR="00542093" w:rsidRPr="002A300B" w:rsidRDefault="00542093" w:rsidP="004A3847">
      <w:pPr>
        <w:ind w:left="708"/>
        <w:jc w:val="both"/>
        <w:rPr>
          <w:rFonts w:ascii="Arial" w:hAnsi="Arial" w:cs="Arial"/>
        </w:rPr>
      </w:pPr>
    </w:p>
    <w:p w:rsidR="00904844" w:rsidRDefault="00904844" w:rsidP="004A3847">
      <w:pPr>
        <w:ind w:left="708"/>
        <w:jc w:val="both"/>
        <w:rPr>
          <w:rFonts w:ascii="Arial" w:hAnsi="Arial" w:cs="Arial"/>
        </w:rPr>
      </w:pPr>
      <w:r w:rsidRPr="004A3847">
        <w:rPr>
          <w:rFonts w:ascii="Arial" w:hAnsi="Arial" w:cs="Arial"/>
          <w:i/>
        </w:rPr>
        <w:t>16. Osztály</w:t>
      </w:r>
      <w:r w:rsidRPr="008E0946">
        <w:rPr>
          <w:rFonts w:ascii="Arial" w:hAnsi="Arial" w:cs="Arial"/>
        </w:rPr>
        <w:tab/>
        <w:t>Papír, karton és ezen anyagokból készült termékek, amelyek nem tartoznak más osztályokba; nyomdaipari termékek; könyvkötészeti anyagok; fényképek; papíripari cikkek; papíripari vagy háztartási ragasztóanyagok; anyagok művészek részére; ecsetek; írógépek és irodai cikkek (bútorok kivételével); tanítási és oktatási anyagok (készülékek kivételével); csomagolásra szolgáló műanyagok (amelyek nem tartoznak más osztályokba); nyomdabetűk; klisék.</w:t>
      </w:r>
    </w:p>
    <w:p w:rsidR="00542093" w:rsidRPr="008E0946" w:rsidRDefault="00542093" w:rsidP="004A3847">
      <w:pPr>
        <w:ind w:left="708"/>
        <w:jc w:val="both"/>
        <w:rPr>
          <w:rFonts w:ascii="Arial" w:hAnsi="Arial" w:cs="Arial"/>
        </w:rPr>
      </w:pPr>
    </w:p>
    <w:p w:rsidR="00904844" w:rsidRPr="008E0946" w:rsidRDefault="00904844" w:rsidP="004A3847">
      <w:pPr>
        <w:ind w:left="708"/>
        <w:jc w:val="both"/>
        <w:rPr>
          <w:rFonts w:ascii="Arial" w:hAnsi="Arial" w:cs="Arial"/>
        </w:rPr>
      </w:pPr>
      <w:r w:rsidRPr="004A3847">
        <w:rPr>
          <w:rFonts w:ascii="Arial" w:hAnsi="Arial" w:cs="Arial"/>
          <w:i/>
        </w:rPr>
        <w:t>41. Osztály</w:t>
      </w:r>
      <w:r w:rsidRPr="008E0946">
        <w:rPr>
          <w:rFonts w:ascii="Arial" w:hAnsi="Arial" w:cs="Arial"/>
        </w:rPr>
        <w:tab/>
        <w:t>Nevelés; szakmai képzés; szórakoztatás; sport- és kulturális tevékenységek.</w:t>
      </w:r>
    </w:p>
    <w:p w:rsidR="00904844" w:rsidRPr="008E0946" w:rsidRDefault="00904844" w:rsidP="00542093">
      <w:pPr>
        <w:jc w:val="both"/>
        <w:rPr>
          <w:rFonts w:ascii="Arial" w:hAnsi="Arial" w:cs="Arial"/>
        </w:rPr>
      </w:pPr>
    </w:p>
    <w:p w:rsidR="00904844" w:rsidRDefault="00904844" w:rsidP="00542093">
      <w:pPr>
        <w:jc w:val="both"/>
        <w:rPr>
          <w:rFonts w:ascii="Arial" w:hAnsi="Arial" w:cs="Arial"/>
        </w:rPr>
      </w:pPr>
      <w:r w:rsidRPr="008E0946">
        <w:rPr>
          <w:rFonts w:ascii="Arial" w:hAnsi="Arial" w:cs="Arial"/>
        </w:rPr>
        <w:lastRenderedPageBreak/>
        <w:t xml:space="preserve">A fentiekben idézett törvény 50.§ (4) bekezdése azt is kimondja, hogy a védjegybejelentésért külön jogszabályban meghatározott bejelentési díjat kell fizetni; a díjat a bejelentés napját követő két hónapon belül kell leróni. </w:t>
      </w:r>
      <w:r w:rsidR="00CE36C6" w:rsidRPr="000D0339">
        <w:rPr>
          <w:rFonts w:ascii="Arial" w:hAnsi="Arial" w:cs="Arial"/>
        </w:rPr>
        <w:t>A díj összege</w:t>
      </w:r>
      <w:r w:rsidR="0045442E" w:rsidRPr="000D0339">
        <w:rPr>
          <w:rFonts w:ascii="Arial" w:hAnsi="Arial" w:cs="Arial"/>
        </w:rPr>
        <w:t>, 74.800,- Ft</w:t>
      </w:r>
      <w:r w:rsidRPr="000D0339">
        <w:rPr>
          <w:rFonts w:ascii="Arial" w:hAnsi="Arial" w:cs="Arial"/>
        </w:rPr>
        <w:t xml:space="preserve"> az Önkormányzat 2016. é</w:t>
      </w:r>
      <w:r w:rsidR="0045442E" w:rsidRPr="000D0339">
        <w:rPr>
          <w:rFonts w:ascii="Arial" w:hAnsi="Arial" w:cs="Arial"/>
        </w:rPr>
        <w:t>vi köl</w:t>
      </w:r>
      <w:r w:rsidR="000D0339" w:rsidRPr="000D0339">
        <w:rPr>
          <w:rFonts w:ascii="Arial" w:hAnsi="Arial" w:cs="Arial"/>
        </w:rPr>
        <w:t>tségvetésében biztosított.</w:t>
      </w:r>
    </w:p>
    <w:p w:rsidR="00904844" w:rsidRDefault="00904844" w:rsidP="00904844">
      <w:pPr>
        <w:jc w:val="both"/>
        <w:rPr>
          <w:rFonts w:ascii="Arial" w:hAnsi="Arial" w:cs="Arial"/>
        </w:rPr>
      </w:pPr>
      <w:r w:rsidRPr="008E0946">
        <w:rPr>
          <w:rFonts w:ascii="Arial" w:hAnsi="Arial" w:cs="Arial"/>
        </w:rPr>
        <w:t>A törvény 11.§</w:t>
      </w:r>
      <w:proofErr w:type="spellStart"/>
      <w:r w:rsidRPr="008E0946">
        <w:rPr>
          <w:rFonts w:ascii="Arial" w:hAnsi="Arial" w:cs="Arial"/>
        </w:rPr>
        <w:t>-</w:t>
      </w:r>
      <w:proofErr w:type="gramStart"/>
      <w:r w:rsidRPr="008E0946">
        <w:rPr>
          <w:rFonts w:ascii="Arial" w:hAnsi="Arial" w:cs="Arial"/>
        </w:rPr>
        <w:t>a</w:t>
      </w:r>
      <w:proofErr w:type="spellEnd"/>
      <w:proofErr w:type="gramEnd"/>
      <w:r w:rsidRPr="008E0946">
        <w:rPr>
          <w:rFonts w:ascii="Arial" w:hAnsi="Arial" w:cs="Arial"/>
        </w:rPr>
        <w:t xml:space="preserve"> alapján a védjegyoltalom a bejelentés napjától számított tíz évig tart, majd további tíz-tíz éves időtartamra megújítható.</w:t>
      </w:r>
    </w:p>
    <w:p w:rsidR="00A454A3" w:rsidRDefault="00A454A3" w:rsidP="00A454A3">
      <w:pPr>
        <w:jc w:val="both"/>
        <w:rPr>
          <w:rFonts w:ascii="Arial" w:hAnsi="Arial" w:cs="Arial"/>
          <w:bCs/>
        </w:rPr>
      </w:pPr>
    </w:p>
    <w:p w:rsidR="00A454A3" w:rsidRPr="00DF63FE" w:rsidRDefault="00A454A3" w:rsidP="00A454A3">
      <w:pPr>
        <w:jc w:val="both"/>
        <w:rPr>
          <w:rFonts w:ascii="Arial" w:hAnsi="Arial" w:cs="Arial"/>
          <w:bCs/>
        </w:rPr>
      </w:pPr>
      <w:r w:rsidRPr="00DF63FE">
        <w:rPr>
          <w:rFonts w:ascii="Arial" w:hAnsi="Arial" w:cs="Arial"/>
          <w:bCs/>
        </w:rPr>
        <w:t>Kérem a Tisztelt Közgyűlést, hogy az előterjesztést megtárgy</w:t>
      </w:r>
      <w:r>
        <w:rPr>
          <w:rFonts w:ascii="Arial" w:hAnsi="Arial" w:cs="Arial"/>
          <w:bCs/>
        </w:rPr>
        <w:t>alni, és a határozati javaslat</w:t>
      </w:r>
      <w:r w:rsidRPr="00DF63FE">
        <w:rPr>
          <w:rFonts w:ascii="Arial" w:hAnsi="Arial" w:cs="Arial"/>
          <w:bCs/>
        </w:rPr>
        <w:t xml:space="preserve">ban foglaltak szerint dönteni szíveskedjék. </w:t>
      </w:r>
    </w:p>
    <w:p w:rsidR="00904844" w:rsidRDefault="00904844" w:rsidP="00904844">
      <w:pPr>
        <w:jc w:val="both"/>
        <w:rPr>
          <w:rFonts w:ascii="Arial" w:hAnsi="Arial" w:cs="Arial"/>
        </w:rPr>
      </w:pPr>
    </w:p>
    <w:p w:rsidR="00904844" w:rsidRDefault="00904844" w:rsidP="009048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Szombathely, 2016. április </w:t>
      </w:r>
      <w:proofErr w:type="gramStart"/>
      <w:r>
        <w:rPr>
          <w:rFonts w:ascii="Arial" w:hAnsi="Arial" w:cs="Arial"/>
        </w:rPr>
        <w:t>„   ”</w:t>
      </w:r>
      <w:proofErr w:type="gramEnd"/>
    </w:p>
    <w:p w:rsidR="00904844" w:rsidRDefault="00904844" w:rsidP="00904844">
      <w:pPr>
        <w:jc w:val="both"/>
        <w:rPr>
          <w:rFonts w:ascii="Arial" w:hAnsi="Arial" w:cs="Arial"/>
        </w:rPr>
      </w:pPr>
    </w:p>
    <w:p w:rsidR="00542093" w:rsidRDefault="00542093" w:rsidP="00904844">
      <w:pPr>
        <w:jc w:val="both"/>
        <w:rPr>
          <w:rFonts w:ascii="Arial" w:hAnsi="Arial" w:cs="Arial"/>
        </w:rPr>
      </w:pPr>
    </w:p>
    <w:p w:rsidR="0045442E" w:rsidRDefault="0045442E" w:rsidP="00904844">
      <w:pPr>
        <w:jc w:val="both"/>
        <w:rPr>
          <w:rFonts w:ascii="Arial" w:hAnsi="Arial" w:cs="Arial"/>
        </w:rPr>
      </w:pPr>
    </w:p>
    <w:p w:rsidR="00904844" w:rsidRDefault="00904844" w:rsidP="00904844">
      <w:pPr>
        <w:jc w:val="both"/>
        <w:rPr>
          <w:rFonts w:ascii="Arial" w:hAnsi="Arial" w:cs="Arial"/>
        </w:rPr>
      </w:pPr>
    </w:p>
    <w:p w:rsidR="00904844" w:rsidRDefault="00904844" w:rsidP="00904844">
      <w:pPr>
        <w:jc w:val="both"/>
        <w:rPr>
          <w:rFonts w:ascii="Arial" w:hAnsi="Arial" w:cs="Arial"/>
        </w:rPr>
      </w:pPr>
    </w:p>
    <w:p w:rsidR="00904844" w:rsidRPr="00904844" w:rsidRDefault="00904844" w:rsidP="0090484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04844">
        <w:rPr>
          <w:rFonts w:ascii="Arial" w:hAnsi="Arial" w:cs="Arial"/>
          <w:b/>
        </w:rPr>
        <w:t>/: Dr. Puskás</w:t>
      </w:r>
      <w:r w:rsidR="00542093">
        <w:rPr>
          <w:rFonts w:ascii="Arial" w:hAnsi="Arial" w:cs="Arial"/>
          <w:b/>
        </w:rPr>
        <w:t xml:space="preserve"> </w:t>
      </w:r>
      <w:proofErr w:type="gramStart"/>
      <w:r w:rsidRPr="00904844">
        <w:rPr>
          <w:rFonts w:ascii="Arial" w:hAnsi="Arial" w:cs="Arial"/>
          <w:b/>
        </w:rPr>
        <w:t>Tivadar :</w:t>
      </w:r>
      <w:proofErr w:type="gramEnd"/>
      <w:r w:rsidRPr="00904844">
        <w:rPr>
          <w:rFonts w:ascii="Arial" w:hAnsi="Arial" w:cs="Arial"/>
          <w:b/>
        </w:rPr>
        <w:t>/</w:t>
      </w:r>
    </w:p>
    <w:p w:rsidR="00904844" w:rsidRDefault="00904844" w:rsidP="00904844">
      <w:pPr>
        <w:jc w:val="center"/>
        <w:rPr>
          <w:rFonts w:ascii="Arial" w:hAnsi="Arial" w:cs="Arial"/>
          <w:b/>
          <w:bCs/>
          <w:u w:val="single"/>
        </w:rPr>
      </w:pPr>
    </w:p>
    <w:p w:rsidR="000D0339" w:rsidRDefault="000D0339" w:rsidP="00904844">
      <w:pPr>
        <w:jc w:val="center"/>
        <w:rPr>
          <w:rFonts w:ascii="Arial" w:hAnsi="Arial" w:cs="Arial"/>
          <w:b/>
          <w:bCs/>
          <w:u w:val="single"/>
        </w:rPr>
      </w:pPr>
    </w:p>
    <w:p w:rsidR="00904844" w:rsidRDefault="00904844" w:rsidP="00904844">
      <w:pPr>
        <w:jc w:val="center"/>
        <w:rPr>
          <w:rFonts w:ascii="Arial" w:hAnsi="Arial" w:cs="Arial"/>
          <w:b/>
          <w:bCs/>
          <w:u w:val="single"/>
        </w:rPr>
      </w:pPr>
    </w:p>
    <w:p w:rsidR="00904844" w:rsidRPr="00F05D4D" w:rsidRDefault="00904844" w:rsidP="00904844">
      <w:pPr>
        <w:jc w:val="center"/>
        <w:rPr>
          <w:rFonts w:ascii="Arial" w:hAnsi="Arial" w:cs="Arial"/>
          <w:b/>
          <w:bCs/>
          <w:u w:val="single"/>
        </w:rPr>
      </w:pPr>
      <w:r w:rsidRPr="00F05D4D">
        <w:rPr>
          <w:rFonts w:ascii="Arial" w:hAnsi="Arial" w:cs="Arial"/>
          <w:b/>
          <w:bCs/>
          <w:u w:val="single"/>
        </w:rPr>
        <w:t>Határozati javaslat</w:t>
      </w:r>
    </w:p>
    <w:p w:rsidR="00904844" w:rsidRDefault="00904844" w:rsidP="00904844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……../2016. (IV. 21</w:t>
      </w:r>
      <w:r w:rsidRPr="00F05D4D"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 w:rsidRPr="00F05D4D">
        <w:rPr>
          <w:rFonts w:ascii="Arial" w:hAnsi="Arial" w:cs="Arial"/>
          <w:b/>
          <w:bCs/>
          <w:u w:val="single"/>
        </w:rPr>
        <w:t>sz.</w:t>
      </w:r>
      <w:proofErr w:type="gramEnd"/>
      <w:r w:rsidRPr="00F05D4D">
        <w:rPr>
          <w:rFonts w:ascii="Arial" w:hAnsi="Arial" w:cs="Arial"/>
          <w:b/>
          <w:bCs/>
          <w:u w:val="single"/>
        </w:rPr>
        <w:t xml:space="preserve"> határozat</w:t>
      </w:r>
    </w:p>
    <w:p w:rsidR="00904844" w:rsidRPr="008E0946" w:rsidRDefault="00904844" w:rsidP="00904844">
      <w:pPr>
        <w:jc w:val="both"/>
        <w:rPr>
          <w:rFonts w:ascii="Arial" w:hAnsi="Arial" w:cs="Arial"/>
          <w:b/>
          <w:u w:val="single"/>
        </w:rPr>
      </w:pPr>
    </w:p>
    <w:p w:rsidR="00904844" w:rsidRDefault="00904844" w:rsidP="00904844">
      <w:pPr>
        <w:jc w:val="both"/>
        <w:rPr>
          <w:rFonts w:ascii="Arial" w:hAnsi="Arial" w:cs="Arial"/>
        </w:rPr>
      </w:pPr>
      <w:r w:rsidRPr="008E0946">
        <w:rPr>
          <w:rFonts w:ascii="Arial" w:hAnsi="Arial" w:cs="Arial"/>
        </w:rPr>
        <w:t>Szombathely Megyei Jogú Város Közgyűlés</w:t>
      </w:r>
      <w:r w:rsidR="00907FF5">
        <w:rPr>
          <w:rFonts w:ascii="Arial" w:hAnsi="Arial" w:cs="Arial"/>
        </w:rPr>
        <w:t>e</w:t>
      </w:r>
      <w:r w:rsidRPr="008E0946">
        <w:rPr>
          <w:rFonts w:ascii="Arial" w:hAnsi="Arial" w:cs="Arial"/>
        </w:rPr>
        <w:t xml:space="preserve"> elhatározza, hogy a </w:t>
      </w:r>
      <w:r w:rsidRPr="008E0946">
        <w:rPr>
          <w:rFonts w:ascii="Arial" w:hAnsi="Arial" w:cs="Arial"/>
          <w:bCs/>
        </w:rPr>
        <w:t>védjegyek és a földrajzi árujelzők oltalmáról szóló</w:t>
      </w:r>
      <w:r w:rsidRPr="008E0946">
        <w:rPr>
          <w:rFonts w:ascii="Arial" w:hAnsi="Arial" w:cs="Arial"/>
        </w:rPr>
        <w:t xml:space="preserve"> </w:t>
      </w:r>
      <w:r w:rsidRPr="008E0946">
        <w:rPr>
          <w:rFonts w:ascii="Arial" w:hAnsi="Arial" w:cs="Arial"/>
          <w:bCs/>
        </w:rPr>
        <w:t>1997. évi XI. törvényben foglaltak szerint</w:t>
      </w:r>
      <w:r>
        <w:rPr>
          <w:rFonts w:ascii="Arial" w:hAnsi="Arial" w:cs="Arial"/>
          <w:bCs/>
        </w:rPr>
        <w:t xml:space="preserve"> </w:t>
      </w:r>
      <w:r w:rsidRPr="008E0946">
        <w:rPr>
          <w:rFonts w:ascii="Arial" w:hAnsi="Arial" w:cs="Arial"/>
          <w:bCs/>
        </w:rPr>
        <w:t>v</w:t>
      </w:r>
      <w:r w:rsidRPr="008E0946">
        <w:rPr>
          <w:rFonts w:ascii="Arial" w:hAnsi="Arial" w:cs="Arial"/>
        </w:rPr>
        <w:t>édjegyoltalom iránti kérelmet nyújt be az alábbiak szerint:</w:t>
      </w:r>
    </w:p>
    <w:p w:rsidR="00907FF5" w:rsidRPr="008E0946" w:rsidRDefault="00907FF5" w:rsidP="00904844">
      <w:pPr>
        <w:jc w:val="both"/>
        <w:rPr>
          <w:rFonts w:ascii="Arial" w:hAnsi="Arial" w:cs="Arial"/>
        </w:rPr>
      </w:pPr>
    </w:p>
    <w:p w:rsidR="00904844" w:rsidRDefault="00904844" w:rsidP="00904844">
      <w:pPr>
        <w:pStyle w:val="Listaszerbekezds"/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8E0946">
        <w:rPr>
          <w:rFonts w:ascii="Arial" w:hAnsi="Arial" w:cs="Arial"/>
        </w:rPr>
        <w:t>a védjegyoltalom jogosultja: Szombathely Megyei Jogú Város Önkormányzata 9700 Szombathely, Kossuth Lajos utca 1-3.</w:t>
      </w:r>
    </w:p>
    <w:p w:rsidR="00907FF5" w:rsidRPr="008E0946" w:rsidRDefault="00907FF5" w:rsidP="00907FF5">
      <w:pPr>
        <w:pStyle w:val="Listaszerbekezds"/>
        <w:ind w:left="720"/>
        <w:contextualSpacing/>
        <w:jc w:val="both"/>
        <w:rPr>
          <w:rFonts w:ascii="Arial" w:hAnsi="Arial" w:cs="Arial"/>
        </w:rPr>
      </w:pPr>
    </w:p>
    <w:p w:rsidR="00AB0A23" w:rsidRPr="000D0339" w:rsidRDefault="00904844" w:rsidP="00904844">
      <w:pPr>
        <w:pStyle w:val="Listaszerbekezds"/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0D0339">
        <w:rPr>
          <w:rFonts w:ascii="Arial" w:hAnsi="Arial" w:cs="Arial"/>
        </w:rPr>
        <w:t>a védjegy megjelölése:</w:t>
      </w:r>
      <w:r w:rsidR="00AB0A23" w:rsidRPr="000D0339">
        <w:rPr>
          <w:rFonts w:ascii="Arial" w:hAnsi="Arial" w:cs="Arial"/>
        </w:rPr>
        <w:t xml:space="preserve"> </w:t>
      </w:r>
    </w:p>
    <w:p w:rsidR="000D0339" w:rsidRDefault="000D0339" w:rsidP="000D0339">
      <w:pPr>
        <w:pStyle w:val="Listaszerbekezds"/>
        <w:ind w:left="720"/>
        <w:contextualSpacing/>
        <w:jc w:val="both"/>
        <w:rPr>
          <w:rFonts w:ascii="Arial" w:hAnsi="Arial" w:cs="Arial"/>
          <w:highlight w:val="yellow"/>
        </w:rPr>
      </w:pPr>
    </w:p>
    <w:p w:rsidR="000D0339" w:rsidRDefault="004B6FCF" w:rsidP="000D0339">
      <w:pPr>
        <w:pStyle w:val="Listaszerbekezds"/>
        <w:ind w:left="720"/>
        <w:contextualSpacing/>
        <w:jc w:val="center"/>
        <w:rPr>
          <w:rFonts w:ascii="Arial" w:hAnsi="Arial" w:cs="Arial"/>
          <w:highlight w:val="yellow"/>
        </w:rPr>
      </w:pPr>
      <w:r w:rsidRPr="004B6FCF">
        <w:rPr>
          <w:rFonts w:ascii="Arial" w:hAnsi="Arial" w:cs="Arial"/>
          <w:noProof/>
        </w:rPr>
        <w:drawing>
          <wp:inline distT="0" distB="0" distL="0" distR="0" wp14:anchorId="0E5BD3F0" wp14:editId="1773586C">
            <wp:extent cx="2810267" cy="2086266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10267" cy="208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844" w:rsidRPr="000D0339" w:rsidRDefault="00904844" w:rsidP="000D0339">
      <w:pPr>
        <w:jc w:val="center"/>
        <w:rPr>
          <w:rFonts w:ascii="Arial" w:hAnsi="Arial" w:cs="Arial"/>
        </w:rPr>
      </w:pPr>
    </w:p>
    <w:p w:rsidR="000D0339" w:rsidRPr="000D0339" w:rsidRDefault="000D0339" w:rsidP="004A3847">
      <w:pPr>
        <w:ind w:left="708"/>
        <w:jc w:val="both"/>
        <w:rPr>
          <w:rFonts w:ascii="Arial" w:hAnsi="Arial" w:cs="Arial"/>
        </w:rPr>
      </w:pPr>
      <w:r w:rsidRPr="000D0339">
        <w:rPr>
          <w:rFonts w:ascii="Arial" w:hAnsi="Arial" w:cs="Arial"/>
        </w:rPr>
        <w:t xml:space="preserve">A logóban alkalmazott betűtípus neve: </w:t>
      </w:r>
      <w:proofErr w:type="spellStart"/>
      <w:r w:rsidRPr="000D0339">
        <w:rPr>
          <w:rFonts w:ascii="Arial" w:hAnsi="Arial" w:cs="Arial"/>
        </w:rPr>
        <w:t>Leger</w:t>
      </w:r>
      <w:proofErr w:type="spellEnd"/>
    </w:p>
    <w:p w:rsidR="000D0339" w:rsidRPr="000D0339" w:rsidRDefault="000D0339" w:rsidP="004A3847">
      <w:pPr>
        <w:ind w:left="708"/>
        <w:jc w:val="both"/>
        <w:rPr>
          <w:rFonts w:ascii="Arial" w:hAnsi="Arial" w:cs="Arial"/>
        </w:rPr>
      </w:pPr>
      <w:r w:rsidRPr="000D0339">
        <w:rPr>
          <w:rFonts w:ascii="Arial" w:hAnsi="Arial" w:cs="Arial"/>
        </w:rPr>
        <w:t xml:space="preserve">A logóban alkalmazott szín kódja: </w:t>
      </w:r>
      <w:r w:rsidR="004B6FCF" w:rsidRPr="004B6FCF">
        <w:rPr>
          <w:rFonts w:ascii="Arial" w:hAnsi="Arial" w:cs="Arial"/>
        </w:rPr>
        <w:t>Zöld PANTONE 376 PC, Barna PANTONE 410 PC</w:t>
      </w:r>
    </w:p>
    <w:p w:rsidR="004A3847" w:rsidRDefault="004A3847" w:rsidP="004A3847">
      <w:pPr>
        <w:pStyle w:val="Listaszerbekezds"/>
        <w:ind w:left="1428"/>
        <w:jc w:val="both"/>
        <w:rPr>
          <w:rFonts w:ascii="Arial" w:hAnsi="Arial" w:cs="Arial"/>
        </w:rPr>
      </w:pPr>
    </w:p>
    <w:p w:rsidR="004A3847" w:rsidRDefault="004A3847" w:rsidP="004A3847">
      <w:pPr>
        <w:pStyle w:val="Listaszerbekezds"/>
        <w:ind w:left="1428"/>
        <w:jc w:val="both"/>
        <w:rPr>
          <w:rFonts w:ascii="Arial" w:hAnsi="Arial" w:cs="Arial"/>
        </w:rPr>
      </w:pPr>
    </w:p>
    <w:p w:rsidR="00904844" w:rsidRPr="008E0946" w:rsidRDefault="00904844" w:rsidP="00904844">
      <w:pPr>
        <w:pStyle w:val="Listaszerbekezds"/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8E0946">
        <w:rPr>
          <w:rFonts w:ascii="Arial" w:hAnsi="Arial" w:cs="Arial"/>
        </w:rPr>
        <w:lastRenderedPageBreak/>
        <w:t>árujegyzék:</w:t>
      </w:r>
    </w:p>
    <w:p w:rsidR="00CE36C6" w:rsidRDefault="00CE36C6" w:rsidP="00542093">
      <w:pPr>
        <w:jc w:val="both"/>
        <w:rPr>
          <w:rFonts w:ascii="Arial" w:hAnsi="Arial" w:cs="Arial"/>
          <w:color w:val="000000"/>
        </w:rPr>
      </w:pPr>
    </w:p>
    <w:p w:rsidR="00542093" w:rsidRDefault="00542093" w:rsidP="004A3847">
      <w:pPr>
        <w:ind w:left="708"/>
        <w:jc w:val="both"/>
        <w:rPr>
          <w:rFonts w:ascii="Arial" w:hAnsi="Arial" w:cs="Arial"/>
          <w:color w:val="000000"/>
        </w:rPr>
      </w:pPr>
      <w:r w:rsidRPr="004A3847">
        <w:rPr>
          <w:rFonts w:ascii="Arial" w:hAnsi="Arial" w:cs="Arial"/>
          <w:i/>
          <w:color w:val="000000"/>
        </w:rPr>
        <w:t>9. Osztály</w:t>
      </w:r>
      <w:r w:rsidRPr="002A300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Tudományos célra szolgáló, </w:t>
      </w:r>
      <w:r w:rsidRPr="002A300B">
        <w:rPr>
          <w:rFonts w:ascii="Arial" w:hAnsi="Arial" w:cs="Arial"/>
          <w:color w:val="000000"/>
        </w:rPr>
        <w:t xml:space="preserve">tengerészeti, földmérő, fényképészeti, mozgóképi, optikai, súlymérő, egyéb mérő-, jelző-, ellenőrző (felügyeleti), életmentő és oktató berendezések és felszerelések; </w:t>
      </w:r>
    </w:p>
    <w:p w:rsidR="00542093" w:rsidRDefault="00542093" w:rsidP="004A3847">
      <w:pPr>
        <w:ind w:left="708"/>
        <w:jc w:val="both"/>
        <w:rPr>
          <w:rFonts w:ascii="Arial" w:hAnsi="Arial" w:cs="Arial"/>
          <w:color w:val="000000"/>
        </w:rPr>
      </w:pPr>
      <w:proofErr w:type="gramStart"/>
      <w:r w:rsidRPr="002A300B">
        <w:rPr>
          <w:rFonts w:ascii="Arial" w:hAnsi="Arial" w:cs="Arial"/>
          <w:color w:val="000000"/>
        </w:rPr>
        <w:t>elektromos</w:t>
      </w:r>
      <w:proofErr w:type="gramEnd"/>
      <w:r w:rsidRPr="002A300B">
        <w:rPr>
          <w:rFonts w:ascii="Arial" w:hAnsi="Arial" w:cs="Arial"/>
          <w:color w:val="000000"/>
        </w:rPr>
        <w:t xml:space="preserve"> áram vezetésére, kapcsolására, átalakítására, tárolására, szabályozására vagy ellenőrzésére szolgáló készülékek és berendezések; </w:t>
      </w:r>
    </w:p>
    <w:p w:rsidR="00542093" w:rsidRDefault="00542093" w:rsidP="004A3847">
      <w:pPr>
        <w:ind w:left="708"/>
        <w:jc w:val="both"/>
        <w:rPr>
          <w:rFonts w:ascii="Arial" w:hAnsi="Arial" w:cs="Arial"/>
          <w:color w:val="000000"/>
        </w:rPr>
      </w:pPr>
      <w:proofErr w:type="gramStart"/>
      <w:r w:rsidRPr="002A300B">
        <w:rPr>
          <w:rFonts w:ascii="Arial" w:hAnsi="Arial" w:cs="Arial"/>
          <w:color w:val="000000"/>
        </w:rPr>
        <w:t>hangok</w:t>
      </w:r>
      <w:proofErr w:type="gramEnd"/>
      <w:r w:rsidRPr="002A300B">
        <w:rPr>
          <w:rFonts w:ascii="Arial" w:hAnsi="Arial" w:cs="Arial"/>
          <w:color w:val="000000"/>
        </w:rPr>
        <w:t xml:space="preserve"> vagy képek rögzítésére, továbbítására, másolására szolgáló készülékek;</w:t>
      </w:r>
      <w:r>
        <w:rPr>
          <w:rFonts w:ascii="Arial" w:hAnsi="Arial" w:cs="Arial"/>
          <w:color w:val="000000"/>
        </w:rPr>
        <w:t xml:space="preserve"> </w:t>
      </w:r>
      <w:r w:rsidRPr="002A300B">
        <w:rPr>
          <w:rFonts w:ascii="Arial" w:hAnsi="Arial" w:cs="Arial"/>
          <w:color w:val="000000"/>
        </w:rPr>
        <w:t>mágneses</w:t>
      </w:r>
      <w:r>
        <w:rPr>
          <w:rFonts w:ascii="Arial" w:hAnsi="Arial" w:cs="Arial"/>
          <w:color w:val="000000"/>
        </w:rPr>
        <w:t xml:space="preserve"> </w:t>
      </w:r>
      <w:r w:rsidRPr="002A300B">
        <w:rPr>
          <w:rFonts w:ascii="Arial" w:hAnsi="Arial" w:cs="Arial"/>
          <w:color w:val="000000"/>
        </w:rPr>
        <w:t>adathordozók; hanglemezek; CD-k (kompakt lemezek), DVD-k és egyéb digitálisan rögzített média;</w:t>
      </w:r>
      <w:r>
        <w:rPr>
          <w:rFonts w:ascii="Arial" w:hAnsi="Arial" w:cs="Arial"/>
          <w:color w:val="000000"/>
        </w:rPr>
        <w:t xml:space="preserve"> </w:t>
      </w:r>
      <w:r w:rsidRPr="002A300B">
        <w:rPr>
          <w:rFonts w:ascii="Arial" w:hAnsi="Arial" w:cs="Arial"/>
          <w:color w:val="000000"/>
        </w:rPr>
        <w:t>szerkezetek érmebedobással működő készülékekhez;</w:t>
      </w:r>
      <w:r>
        <w:rPr>
          <w:rFonts w:ascii="Arial" w:hAnsi="Arial" w:cs="Arial"/>
          <w:color w:val="000000"/>
        </w:rPr>
        <w:t xml:space="preserve"> </w:t>
      </w:r>
      <w:r w:rsidRPr="002A300B">
        <w:rPr>
          <w:rFonts w:ascii="Arial" w:hAnsi="Arial" w:cs="Arial"/>
          <w:color w:val="000000"/>
        </w:rPr>
        <w:t>regiszte</w:t>
      </w:r>
      <w:r>
        <w:rPr>
          <w:rFonts w:ascii="Arial" w:hAnsi="Arial" w:cs="Arial"/>
          <w:color w:val="000000"/>
        </w:rPr>
        <w:t xml:space="preserve">res pénztárgépek, számológépek, </w:t>
      </w:r>
      <w:r w:rsidRPr="002A300B">
        <w:rPr>
          <w:rFonts w:ascii="Arial" w:hAnsi="Arial" w:cs="Arial"/>
          <w:color w:val="000000"/>
        </w:rPr>
        <w:t>adatfeldolgozó</w:t>
      </w:r>
      <w:r>
        <w:rPr>
          <w:rFonts w:ascii="Arial" w:hAnsi="Arial" w:cs="Arial"/>
          <w:color w:val="000000"/>
        </w:rPr>
        <w:t xml:space="preserve"> </w:t>
      </w:r>
      <w:r w:rsidRPr="002A300B">
        <w:rPr>
          <w:rFonts w:ascii="Arial" w:hAnsi="Arial" w:cs="Arial"/>
          <w:color w:val="000000"/>
        </w:rPr>
        <w:t>berendezések, számítógépek;</w:t>
      </w:r>
      <w:r>
        <w:rPr>
          <w:rFonts w:ascii="Arial" w:hAnsi="Arial" w:cs="Arial"/>
          <w:color w:val="000000"/>
        </w:rPr>
        <w:t xml:space="preserve"> </w:t>
      </w:r>
      <w:r w:rsidRPr="002A300B">
        <w:rPr>
          <w:rFonts w:ascii="Arial" w:hAnsi="Arial" w:cs="Arial"/>
          <w:color w:val="000000"/>
        </w:rPr>
        <w:t>számítógépes szoftverek;</w:t>
      </w:r>
      <w:r>
        <w:rPr>
          <w:rFonts w:ascii="Arial" w:hAnsi="Arial" w:cs="Arial"/>
          <w:color w:val="000000"/>
        </w:rPr>
        <w:t xml:space="preserve"> </w:t>
      </w:r>
      <w:r w:rsidRPr="002A300B">
        <w:rPr>
          <w:rFonts w:ascii="Arial" w:hAnsi="Arial" w:cs="Arial"/>
          <w:color w:val="000000"/>
        </w:rPr>
        <w:t>tűzoltó készülékek.</w:t>
      </w:r>
    </w:p>
    <w:p w:rsidR="00542093" w:rsidRPr="002A300B" w:rsidRDefault="00542093" w:rsidP="004A3847">
      <w:pPr>
        <w:ind w:left="708"/>
        <w:jc w:val="both"/>
        <w:rPr>
          <w:rFonts w:ascii="Arial" w:hAnsi="Arial" w:cs="Arial"/>
        </w:rPr>
      </w:pPr>
    </w:p>
    <w:p w:rsidR="00542093" w:rsidRDefault="00542093" w:rsidP="004A3847">
      <w:pPr>
        <w:ind w:left="708"/>
        <w:jc w:val="both"/>
        <w:rPr>
          <w:rFonts w:ascii="Arial" w:hAnsi="Arial" w:cs="Arial"/>
        </w:rPr>
      </w:pPr>
      <w:r w:rsidRPr="004A3847">
        <w:rPr>
          <w:rFonts w:ascii="Arial" w:hAnsi="Arial" w:cs="Arial"/>
          <w:i/>
        </w:rPr>
        <w:t>16. Osztály</w:t>
      </w:r>
      <w:r w:rsidRPr="008E0946">
        <w:rPr>
          <w:rFonts w:ascii="Arial" w:hAnsi="Arial" w:cs="Arial"/>
        </w:rPr>
        <w:tab/>
        <w:t>Papír, karton és ezen anyagokból készült termékek, amelyek nem tartoznak más osztályokba; nyomdaipari termékek; könyvkötészeti anyagok; fényképek; papíripari cikkek; papíripari vagy háztartási ragasztóanyagok; anyagok művészek részére; ecsetek; írógépek és irodai cikkek (bútorok kivételével); tanítási és oktatási anyagok (készülékek kivételével); csomagolásra szolgáló műanyagok (amelyek nem tartoznak más osztályokba); nyomdabetűk; klisék.</w:t>
      </w:r>
    </w:p>
    <w:p w:rsidR="00542093" w:rsidRPr="008E0946" w:rsidRDefault="00542093" w:rsidP="004A3847">
      <w:pPr>
        <w:ind w:left="708"/>
        <w:jc w:val="both"/>
        <w:rPr>
          <w:rFonts w:ascii="Arial" w:hAnsi="Arial" w:cs="Arial"/>
        </w:rPr>
      </w:pPr>
    </w:p>
    <w:p w:rsidR="00542093" w:rsidRDefault="00542093" w:rsidP="004A3847">
      <w:pPr>
        <w:ind w:left="708"/>
        <w:jc w:val="both"/>
        <w:rPr>
          <w:rFonts w:ascii="Arial" w:hAnsi="Arial" w:cs="Arial"/>
        </w:rPr>
      </w:pPr>
      <w:r w:rsidRPr="004A3847">
        <w:rPr>
          <w:rFonts w:ascii="Arial" w:hAnsi="Arial" w:cs="Arial"/>
          <w:i/>
        </w:rPr>
        <w:t>41. Osztály</w:t>
      </w:r>
      <w:r w:rsidRPr="008E0946">
        <w:rPr>
          <w:rFonts w:ascii="Arial" w:hAnsi="Arial" w:cs="Arial"/>
        </w:rPr>
        <w:tab/>
        <w:t>Nevelés; szakmai képzés; szórakoztatás; sport- és kulturális tevékenységek.</w:t>
      </w:r>
    </w:p>
    <w:p w:rsidR="00542093" w:rsidRPr="008E0946" w:rsidRDefault="00542093" w:rsidP="00542093">
      <w:pPr>
        <w:jc w:val="both"/>
        <w:rPr>
          <w:rFonts w:ascii="Arial" w:hAnsi="Arial" w:cs="Arial"/>
        </w:rPr>
      </w:pPr>
    </w:p>
    <w:p w:rsidR="00904844" w:rsidRPr="008E0946" w:rsidRDefault="00904844" w:rsidP="00904844">
      <w:pPr>
        <w:jc w:val="both"/>
        <w:rPr>
          <w:rFonts w:ascii="Arial" w:hAnsi="Arial" w:cs="Arial"/>
        </w:rPr>
      </w:pPr>
      <w:r w:rsidRPr="008E0946">
        <w:rPr>
          <w:rFonts w:ascii="Arial" w:hAnsi="Arial" w:cs="Arial"/>
        </w:rPr>
        <w:t xml:space="preserve">A Közgyűlés felkéri a polgármestert, hogy a </w:t>
      </w:r>
      <w:r w:rsidRPr="008E0946">
        <w:rPr>
          <w:rFonts w:ascii="Arial" w:hAnsi="Arial" w:cs="Arial"/>
          <w:bCs/>
        </w:rPr>
        <w:t>v</w:t>
      </w:r>
      <w:r>
        <w:rPr>
          <w:rFonts w:ascii="Arial" w:hAnsi="Arial" w:cs="Arial"/>
        </w:rPr>
        <w:t>édjegyoltalom iránti kérelme</w:t>
      </w:r>
      <w:r w:rsidRPr="008E0946">
        <w:rPr>
          <w:rFonts w:ascii="Arial" w:hAnsi="Arial" w:cs="Arial"/>
        </w:rPr>
        <w:t>t nyújtsa be a Szellemi Tulajdon Nemzeti Hivatalához, ille</w:t>
      </w:r>
      <w:r>
        <w:rPr>
          <w:rFonts w:ascii="Arial" w:hAnsi="Arial" w:cs="Arial"/>
        </w:rPr>
        <w:t xml:space="preserve">tve a védjegy bejelentési díj </w:t>
      </w:r>
      <w:r w:rsidRPr="008E0946">
        <w:rPr>
          <w:rFonts w:ascii="Arial" w:hAnsi="Arial" w:cs="Arial"/>
        </w:rPr>
        <w:t>megfizetéséről gondoskodjon.</w:t>
      </w:r>
    </w:p>
    <w:p w:rsidR="00904844" w:rsidRPr="008E0946" w:rsidRDefault="00904844" w:rsidP="00904844">
      <w:pPr>
        <w:jc w:val="both"/>
        <w:rPr>
          <w:rFonts w:ascii="Arial" w:hAnsi="Arial" w:cs="Arial"/>
        </w:rPr>
      </w:pPr>
    </w:p>
    <w:p w:rsidR="00904844" w:rsidRPr="008E0946" w:rsidRDefault="00904844" w:rsidP="00904844">
      <w:pPr>
        <w:jc w:val="both"/>
        <w:rPr>
          <w:rFonts w:ascii="Arial" w:hAnsi="Arial" w:cs="Arial"/>
        </w:rPr>
      </w:pPr>
      <w:r w:rsidRPr="008E0946">
        <w:rPr>
          <w:rFonts w:ascii="Arial" w:hAnsi="Arial" w:cs="Arial"/>
          <w:b/>
          <w:u w:val="single"/>
        </w:rPr>
        <w:t>Felelős:</w:t>
      </w:r>
      <w:r w:rsidRPr="008E0946">
        <w:rPr>
          <w:rFonts w:ascii="Arial" w:hAnsi="Arial" w:cs="Arial"/>
        </w:rPr>
        <w:tab/>
        <w:t>Dr. Puskás Tivadar polgármester</w:t>
      </w:r>
    </w:p>
    <w:p w:rsidR="00904844" w:rsidRPr="008E0946" w:rsidRDefault="00904844" w:rsidP="00904844">
      <w:pPr>
        <w:jc w:val="both"/>
        <w:rPr>
          <w:rFonts w:ascii="Arial" w:hAnsi="Arial" w:cs="Arial"/>
        </w:rPr>
      </w:pPr>
      <w:r w:rsidRPr="008E0946">
        <w:rPr>
          <w:rFonts w:ascii="Arial" w:hAnsi="Arial" w:cs="Arial"/>
        </w:rPr>
        <w:tab/>
      </w:r>
      <w:r w:rsidRPr="008E0946">
        <w:rPr>
          <w:rFonts w:ascii="Arial" w:hAnsi="Arial" w:cs="Arial"/>
        </w:rPr>
        <w:tab/>
        <w:t>Koczka Tibor alpolgármester</w:t>
      </w:r>
    </w:p>
    <w:p w:rsidR="00904844" w:rsidRPr="008E0946" w:rsidRDefault="00904844" w:rsidP="00904844">
      <w:pPr>
        <w:jc w:val="both"/>
        <w:rPr>
          <w:rFonts w:ascii="Arial" w:hAnsi="Arial" w:cs="Arial"/>
        </w:rPr>
      </w:pPr>
      <w:r w:rsidRPr="008E0946">
        <w:rPr>
          <w:rFonts w:ascii="Arial" w:hAnsi="Arial" w:cs="Arial"/>
        </w:rPr>
        <w:tab/>
      </w:r>
      <w:r w:rsidRPr="008E0946">
        <w:rPr>
          <w:rFonts w:ascii="Arial" w:hAnsi="Arial" w:cs="Arial"/>
        </w:rPr>
        <w:tab/>
        <w:t>Molnár Miklós alpolgármester</w:t>
      </w:r>
    </w:p>
    <w:p w:rsidR="00904844" w:rsidRPr="008E0946" w:rsidRDefault="00904844" w:rsidP="00904844">
      <w:pPr>
        <w:jc w:val="both"/>
        <w:rPr>
          <w:rFonts w:ascii="Arial" w:hAnsi="Arial" w:cs="Arial"/>
        </w:rPr>
      </w:pPr>
      <w:r w:rsidRPr="008E0946">
        <w:rPr>
          <w:rFonts w:ascii="Arial" w:hAnsi="Arial" w:cs="Arial"/>
        </w:rPr>
        <w:tab/>
      </w:r>
      <w:r w:rsidRPr="008E0946">
        <w:rPr>
          <w:rFonts w:ascii="Arial" w:hAnsi="Arial" w:cs="Arial"/>
        </w:rPr>
        <w:tab/>
        <w:t>Dr. Károlyi Ákos jegyző</w:t>
      </w:r>
    </w:p>
    <w:p w:rsidR="00904844" w:rsidRDefault="00904844" w:rsidP="00904844">
      <w:pPr>
        <w:ind w:left="1416"/>
        <w:jc w:val="both"/>
        <w:rPr>
          <w:rFonts w:ascii="Arial" w:hAnsi="Arial" w:cs="Arial"/>
        </w:rPr>
      </w:pPr>
      <w:r w:rsidRPr="008E0946">
        <w:rPr>
          <w:rFonts w:ascii="Arial" w:hAnsi="Arial" w:cs="Arial"/>
        </w:rPr>
        <w:t xml:space="preserve">(a végrehajtás előkészítéséért: </w:t>
      </w:r>
    </w:p>
    <w:p w:rsidR="00904844" w:rsidRPr="008E0946" w:rsidRDefault="00AB0A23" w:rsidP="00904844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Keringer Zsolt, az Informatikai, Munkaügyi és Gondnoksági Kabinet vezetője</w:t>
      </w:r>
    </w:p>
    <w:p w:rsidR="00904844" w:rsidRPr="008E0946" w:rsidRDefault="00904844" w:rsidP="00904844">
      <w:pPr>
        <w:ind w:left="1416"/>
        <w:jc w:val="both"/>
        <w:rPr>
          <w:rFonts w:ascii="Arial" w:hAnsi="Arial" w:cs="Arial"/>
        </w:rPr>
      </w:pPr>
      <w:r w:rsidRPr="008E0946">
        <w:rPr>
          <w:rFonts w:ascii="Arial" w:hAnsi="Arial" w:cs="Arial"/>
        </w:rPr>
        <w:t>Stéger Gábor, a Közgazdasági és Adó Osztály vezetője)</w:t>
      </w:r>
    </w:p>
    <w:p w:rsidR="00904844" w:rsidRPr="008E0946" w:rsidRDefault="00904844" w:rsidP="00904844">
      <w:pPr>
        <w:ind w:left="1416"/>
        <w:jc w:val="both"/>
        <w:rPr>
          <w:rFonts w:ascii="Arial" w:hAnsi="Arial" w:cs="Arial"/>
        </w:rPr>
      </w:pPr>
    </w:p>
    <w:p w:rsidR="00904844" w:rsidRDefault="00904844" w:rsidP="00904844">
      <w:pPr>
        <w:jc w:val="both"/>
        <w:rPr>
          <w:rFonts w:ascii="Arial" w:hAnsi="Arial" w:cs="Arial"/>
        </w:rPr>
      </w:pPr>
      <w:r w:rsidRPr="008E0946">
        <w:rPr>
          <w:rFonts w:ascii="Arial" w:hAnsi="Arial" w:cs="Arial"/>
          <w:b/>
          <w:u w:val="single"/>
        </w:rPr>
        <w:t>Határidő:</w:t>
      </w:r>
      <w:r w:rsidRPr="008E0946">
        <w:rPr>
          <w:rFonts w:ascii="Arial" w:hAnsi="Arial" w:cs="Arial"/>
        </w:rPr>
        <w:tab/>
      </w:r>
      <w:r w:rsidR="00481B0F" w:rsidRPr="00686143">
        <w:rPr>
          <w:rFonts w:ascii="Arial" w:hAnsi="Arial" w:cs="Arial"/>
        </w:rPr>
        <w:t>a kérelem benyújtására:</w:t>
      </w:r>
      <w:r w:rsidR="00481B0F">
        <w:rPr>
          <w:rFonts w:ascii="Arial" w:hAnsi="Arial" w:cs="Arial"/>
        </w:rPr>
        <w:t xml:space="preserve"> </w:t>
      </w:r>
      <w:r w:rsidR="00481B0F">
        <w:rPr>
          <w:rFonts w:ascii="Arial" w:hAnsi="Arial" w:cs="Arial"/>
        </w:rPr>
        <w:tab/>
      </w:r>
      <w:r w:rsidR="00481B0F">
        <w:rPr>
          <w:rFonts w:ascii="Arial" w:hAnsi="Arial" w:cs="Arial"/>
        </w:rPr>
        <w:tab/>
        <w:t>2016. május 16.</w:t>
      </w:r>
    </w:p>
    <w:p w:rsidR="00481B0F" w:rsidRPr="008E0946" w:rsidRDefault="00481B0F" w:rsidP="00481B0F">
      <w:pPr>
        <w:ind w:left="1416"/>
        <w:jc w:val="both"/>
        <w:rPr>
          <w:rFonts w:ascii="Arial" w:hAnsi="Arial" w:cs="Arial"/>
        </w:rPr>
      </w:pPr>
      <w:proofErr w:type="gramStart"/>
      <w:r w:rsidRPr="00686143">
        <w:rPr>
          <w:rFonts w:ascii="Arial" w:hAnsi="Arial" w:cs="Arial"/>
        </w:rPr>
        <w:t>a</w:t>
      </w:r>
      <w:proofErr w:type="gramEnd"/>
      <w:r w:rsidRPr="00686143">
        <w:rPr>
          <w:rFonts w:ascii="Arial" w:hAnsi="Arial" w:cs="Arial"/>
        </w:rPr>
        <w:t xml:space="preserve"> bejelentési díj megfizetésére:</w:t>
      </w:r>
      <w:r>
        <w:rPr>
          <w:rFonts w:ascii="Arial" w:hAnsi="Arial" w:cs="Arial"/>
        </w:rPr>
        <w:t xml:space="preserve"> a Szellemi Tulajdon Nemzeti Hivatala</w:t>
      </w:r>
      <w:r>
        <w:rPr>
          <w:rFonts w:ascii="Arial" w:hAnsi="Arial" w:cs="Arial"/>
        </w:rPr>
        <w:br/>
        <w:t xml:space="preserve">                                                     által megjelölt határidőig</w:t>
      </w:r>
    </w:p>
    <w:p w:rsidR="00A860C9" w:rsidRDefault="00904844" w:rsidP="00AB0A23">
      <w:pPr>
        <w:jc w:val="both"/>
      </w:pPr>
      <w:r w:rsidRPr="008E0946">
        <w:rPr>
          <w:rFonts w:ascii="Arial" w:hAnsi="Arial" w:cs="Arial"/>
        </w:rPr>
        <w:tab/>
      </w:r>
      <w:r w:rsidRPr="008E0946">
        <w:rPr>
          <w:rFonts w:ascii="Arial" w:hAnsi="Arial" w:cs="Arial"/>
        </w:rPr>
        <w:tab/>
      </w:r>
    </w:p>
    <w:sectPr w:rsidR="00A860C9" w:rsidSect="00907FF5">
      <w:headerReference w:type="default" r:id="rId12"/>
      <w:footerReference w:type="default" r:id="rId13"/>
      <w:footerReference w:type="first" r:id="rId14"/>
      <w:pgSz w:w="11906" w:h="16838"/>
      <w:pgMar w:top="14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877" w:rsidRDefault="00A70877" w:rsidP="00904844">
      <w:r>
        <w:separator/>
      </w:r>
    </w:p>
  </w:endnote>
  <w:endnote w:type="continuationSeparator" w:id="0">
    <w:p w:rsidR="00A70877" w:rsidRDefault="00A70877" w:rsidP="0090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Mono">
    <w:charset w:val="00"/>
    <w:family w:val="modern"/>
    <w:pitch w:val="fixed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093" w:rsidRDefault="00542093">
    <w:pPr>
      <w:pStyle w:val="llb"/>
    </w:pPr>
  </w:p>
  <w:p w:rsidR="00904844" w:rsidRDefault="0090484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093" w:rsidRPr="00356256" w:rsidRDefault="00542093" w:rsidP="00542093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02F05AA9" wp14:editId="59D2A563">
          <wp:simplePos x="0" y="0"/>
          <wp:positionH relativeFrom="column">
            <wp:posOffset>0</wp:posOffset>
          </wp:positionH>
          <wp:positionV relativeFrom="paragraph">
            <wp:posOffset>151130</wp:posOffset>
          </wp:positionV>
          <wp:extent cx="1504950" cy="619125"/>
          <wp:effectExtent l="0" t="0" r="0" b="9525"/>
          <wp:wrapNone/>
          <wp:docPr id="15" name="Kép 15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42093" w:rsidRPr="00356256" w:rsidRDefault="00542093" w:rsidP="00542093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542093" w:rsidRPr="00356256" w:rsidRDefault="00542093" w:rsidP="00542093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542093" w:rsidRPr="00356256" w:rsidRDefault="00542093" w:rsidP="00542093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  <w:p w:rsidR="00542093" w:rsidRDefault="0054209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877" w:rsidRDefault="00A70877" w:rsidP="00904844">
      <w:r>
        <w:separator/>
      </w:r>
    </w:p>
  </w:footnote>
  <w:footnote w:type="continuationSeparator" w:id="0">
    <w:p w:rsidR="00A70877" w:rsidRDefault="00A70877" w:rsidP="00904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093" w:rsidRDefault="00542093">
    <w:pPr>
      <w:pStyle w:val="lfej"/>
    </w:pPr>
  </w:p>
  <w:p w:rsidR="00542093" w:rsidRDefault="0054209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D6912"/>
    <w:multiLevelType w:val="hybridMultilevel"/>
    <w:tmpl w:val="C52E258A"/>
    <w:lvl w:ilvl="0" w:tplc="1E8EB78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94D0F"/>
    <w:multiLevelType w:val="hybridMultilevel"/>
    <w:tmpl w:val="F69077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37866"/>
    <w:multiLevelType w:val="hybridMultilevel"/>
    <w:tmpl w:val="DA98B4A4"/>
    <w:lvl w:ilvl="0" w:tplc="97760C8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3032B"/>
    <w:multiLevelType w:val="hybridMultilevel"/>
    <w:tmpl w:val="114AA372"/>
    <w:lvl w:ilvl="0" w:tplc="5650ACFE">
      <w:numFmt w:val="bullet"/>
      <w:lvlText w:val="-"/>
      <w:lvlJc w:val="left"/>
      <w:pPr>
        <w:ind w:left="52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44"/>
    <w:rsid w:val="000D0339"/>
    <w:rsid w:val="0011132A"/>
    <w:rsid w:val="0016449D"/>
    <w:rsid w:val="002436AE"/>
    <w:rsid w:val="00247D05"/>
    <w:rsid w:val="002A300B"/>
    <w:rsid w:val="00306889"/>
    <w:rsid w:val="003070AC"/>
    <w:rsid w:val="004337DB"/>
    <w:rsid w:val="0045442E"/>
    <w:rsid w:val="00481B0F"/>
    <w:rsid w:val="004A3847"/>
    <w:rsid w:val="004B6FCF"/>
    <w:rsid w:val="00522BB8"/>
    <w:rsid w:val="0053712A"/>
    <w:rsid w:val="00542093"/>
    <w:rsid w:val="00686143"/>
    <w:rsid w:val="007B6C88"/>
    <w:rsid w:val="00904844"/>
    <w:rsid w:val="00907FF5"/>
    <w:rsid w:val="00A179DA"/>
    <w:rsid w:val="00A454A3"/>
    <w:rsid w:val="00A70877"/>
    <w:rsid w:val="00A860C9"/>
    <w:rsid w:val="00AB0A23"/>
    <w:rsid w:val="00AC3A92"/>
    <w:rsid w:val="00AC405D"/>
    <w:rsid w:val="00C423B1"/>
    <w:rsid w:val="00CE003F"/>
    <w:rsid w:val="00CE36C6"/>
    <w:rsid w:val="00E92017"/>
    <w:rsid w:val="00F02BEF"/>
    <w:rsid w:val="00FE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C3F56C21-F0C4-464D-9FDC-557EE45D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484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04844"/>
    <w:pPr>
      <w:ind w:left="708"/>
    </w:pPr>
  </w:style>
  <w:style w:type="paragraph" w:styleId="lfej">
    <w:name w:val="header"/>
    <w:aliases w:val="Char2, Char2"/>
    <w:basedOn w:val="Norml"/>
    <w:link w:val="lfejChar"/>
    <w:uiPriority w:val="99"/>
    <w:rsid w:val="0090484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aliases w:val="Char2 Char, Char2 Char"/>
    <w:basedOn w:val="Bekezdsalapbettpusa"/>
    <w:link w:val="lfej"/>
    <w:uiPriority w:val="99"/>
    <w:rsid w:val="0090484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llb">
    <w:name w:val="footer"/>
    <w:basedOn w:val="Norml"/>
    <w:link w:val="llbChar"/>
    <w:uiPriority w:val="99"/>
    <w:unhideWhenUsed/>
    <w:rsid w:val="0090484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04844"/>
    <w:rPr>
      <w:rFonts w:ascii="Times New Roman" w:eastAsia="Times New Roman" w:hAnsi="Times New Roman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11132A"/>
    <w:rPr>
      <w:rFonts w:ascii="Arial" w:hAnsi="Arial" w:cs="Arial" w:hint="default"/>
      <w:i w:val="0"/>
      <w:iCs w:val="0"/>
      <w:color w:val="0563C1"/>
      <w:u w:val="single"/>
    </w:rPr>
  </w:style>
  <w:style w:type="paragraph" w:styleId="Szvegtrzs">
    <w:name w:val="Body Text"/>
    <w:basedOn w:val="Norml"/>
    <w:link w:val="SzvegtrzsChar"/>
    <w:semiHidden/>
    <w:unhideWhenUsed/>
    <w:rsid w:val="004337DB"/>
    <w:pPr>
      <w:spacing w:after="120"/>
    </w:pPr>
    <w:rPr>
      <w:rFonts w:ascii="Arial" w:hAnsi="Arial"/>
      <w:sz w:val="22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semiHidden/>
    <w:rsid w:val="004337DB"/>
    <w:rPr>
      <w:rFonts w:eastAsia="Times New Roman" w:cs="Times New Roman"/>
      <w:sz w:val="22"/>
      <w:szCs w:val="24"/>
      <w:lang w:val="x-none" w:eastAsia="x-none"/>
    </w:rPr>
  </w:style>
  <w:style w:type="paragraph" w:customStyle="1" w:styleId="PreformattedText">
    <w:name w:val="Preformatted Text"/>
    <w:basedOn w:val="Norml"/>
    <w:rsid w:val="00AC405D"/>
    <w:pPr>
      <w:widowControl w:val="0"/>
      <w:suppressAutoHyphens/>
      <w:autoSpaceDN w:val="0"/>
      <w:textAlignment w:val="baseline"/>
    </w:pPr>
    <w:rPr>
      <w:rFonts w:ascii="Liberation Mono" w:eastAsia="Courier New" w:hAnsi="Liberation Mono" w:cs="Liberation Mono"/>
      <w:kern w:val="3"/>
      <w:sz w:val="20"/>
      <w:szCs w:val="20"/>
      <w:lang w:eastAsia="zh-C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6449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6449D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zombathelypont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ombathelypont.hu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4AFB1-E614-4E29-A3E4-B41838F17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1225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Bándliné Farkas Imola</cp:lastModifiedBy>
  <cp:revision>5</cp:revision>
  <cp:lastPrinted>2016-03-23T13:23:00Z</cp:lastPrinted>
  <dcterms:created xsi:type="dcterms:W3CDTF">2016-03-21T07:35:00Z</dcterms:created>
  <dcterms:modified xsi:type="dcterms:W3CDTF">2016-03-30T13:50:00Z</dcterms:modified>
</cp:coreProperties>
</file>