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9C" w:rsidRDefault="00D5499C" w:rsidP="00D5499C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D5499C" w:rsidRDefault="00D5499C" w:rsidP="00D5499C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D5499C" w:rsidRDefault="00D5499C" w:rsidP="00D5499C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D5499C" w:rsidRDefault="00D5499C" w:rsidP="00D5499C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D5499C" w:rsidRDefault="00D5499C" w:rsidP="00D5499C">
      <w:pPr>
        <w:tabs>
          <w:tab w:val="center" w:pos="1980"/>
        </w:tabs>
        <w:rPr>
          <w:rFonts w:cs="Arial"/>
          <w:szCs w:val="22"/>
        </w:rPr>
      </w:pPr>
    </w:p>
    <w:p w:rsidR="00D5499C" w:rsidRDefault="00D5499C" w:rsidP="00D5499C">
      <w:pPr>
        <w:jc w:val="center"/>
        <w:rPr>
          <w:rFonts w:cs="Arial"/>
          <w:b/>
          <w:sz w:val="24"/>
        </w:rPr>
      </w:pP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D5499C" w:rsidRDefault="00D5499C" w:rsidP="00D5499C">
      <w:pPr>
        <w:jc w:val="center"/>
        <w:rPr>
          <w:rFonts w:cs="Arial"/>
        </w:rPr>
      </w:pPr>
      <w:r>
        <w:rPr>
          <w:rFonts w:cs="Arial"/>
          <w:i/>
        </w:rPr>
        <w:t>2016. március 9-i ülésének</w:t>
      </w:r>
    </w:p>
    <w:p w:rsidR="00D5499C" w:rsidRDefault="00D5499C" w:rsidP="00D5499C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77066" w:rsidRDefault="00877066" w:rsidP="00877066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721E92" w:rsidRPr="00C702A1" w:rsidRDefault="00721E92" w:rsidP="00721E92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82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09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721E92" w:rsidRDefault="00721E92" w:rsidP="00721E92">
      <w:pPr>
        <w:jc w:val="both"/>
        <w:rPr>
          <w:rFonts w:cs="Arial"/>
          <w:bCs/>
        </w:rPr>
      </w:pPr>
    </w:p>
    <w:p w:rsidR="00721E92" w:rsidRPr="00E820F0" w:rsidRDefault="00721E92" w:rsidP="00721E92">
      <w:pPr>
        <w:jc w:val="both"/>
        <w:rPr>
          <w:rFonts w:cs="Arial"/>
        </w:rPr>
      </w:pPr>
      <w:r>
        <w:rPr>
          <w:rFonts w:cs="Arial"/>
          <w:bCs/>
        </w:rPr>
        <w:t>A Gazdasági és Városstratégiai Bizottság megtárgyalta a „</w:t>
      </w:r>
      <w:r w:rsidRPr="00C96B24">
        <w:rPr>
          <w:rFonts w:cs="Arial"/>
          <w:bCs/>
        </w:rPr>
        <w:t xml:space="preserve">Javaslat Szombathely, Tinódi L. S. </w:t>
      </w:r>
      <w:proofErr w:type="gramStart"/>
      <w:r w:rsidRPr="00C96B24">
        <w:rPr>
          <w:rFonts w:cs="Arial"/>
          <w:bCs/>
        </w:rPr>
        <w:t>utcában</w:t>
      </w:r>
      <w:proofErr w:type="gramEnd"/>
      <w:r w:rsidRPr="00C96B24">
        <w:rPr>
          <w:rFonts w:cs="Arial"/>
          <w:bCs/>
        </w:rPr>
        <w:t xml:space="preserve"> súlykorlátozás bevezetésével</w:t>
      </w:r>
      <w:r>
        <w:rPr>
          <w:rFonts w:cs="Arial"/>
          <w:bCs/>
        </w:rPr>
        <w:t xml:space="preserve"> kapcsolatos döntés</w:t>
      </w:r>
      <w:r w:rsidRPr="000B6B23">
        <w:rPr>
          <w:rFonts w:cs="Arial"/>
          <w:bCs/>
        </w:rPr>
        <w:t xml:space="preserve"> meghozatalára</w:t>
      </w:r>
      <w:r>
        <w:rPr>
          <w:rFonts w:cs="Arial"/>
          <w:bCs/>
        </w:rPr>
        <w:t>”</w:t>
      </w:r>
      <w:r w:rsidRPr="00E820F0">
        <w:rPr>
          <w:rFonts w:cs="Arial"/>
        </w:rPr>
        <w:t xml:space="preserve"> </w:t>
      </w:r>
      <w:r>
        <w:rPr>
          <w:rFonts w:cs="Arial"/>
        </w:rPr>
        <w:t>című</w:t>
      </w:r>
      <w:r>
        <w:rPr>
          <w:rFonts w:cs="Arial"/>
          <w:bCs/>
        </w:rPr>
        <w:t xml:space="preserve"> előterjesztést, és az alábbi döntést hozza:</w:t>
      </w:r>
    </w:p>
    <w:p w:rsidR="00721E92" w:rsidRDefault="00721E92" w:rsidP="00721E92">
      <w:pPr>
        <w:jc w:val="both"/>
        <w:rPr>
          <w:rFonts w:cs="Arial"/>
          <w:bCs/>
        </w:rPr>
      </w:pPr>
    </w:p>
    <w:p w:rsidR="00721E92" w:rsidRDefault="00721E92" w:rsidP="00721E92">
      <w:pPr>
        <w:jc w:val="both"/>
        <w:rPr>
          <w:rFonts w:cs="Arial"/>
        </w:rPr>
      </w:pPr>
      <w:r>
        <w:rPr>
          <w:rFonts w:cs="Arial"/>
        </w:rPr>
        <w:t xml:space="preserve">A Bizottság egyetért a Tinódi L. S. </w:t>
      </w:r>
      <w:proofErr w:type="gramStart"/>
      <w:r>
        <w:rPr>
          <w:rFonts w:cs="Arial"/>
        </w:rPr>
        <w:t>utcában</w:t>
      </w:r>
      <w:proofErr w:type="gramEnd"/>
      <w:r>
        <w:rPr>
          <w:rFonts w:cs="Arial"/>
        </w:rPr>
        <w:t xml:space="preserve"> 7,5 tonna súlykorlátozás, kivéve célforgalom bevezetésével, felkéri a Városüzemeltetési Osztályt, hogy gondoskodjon a jelzőtáblák kihelyeztetéséről.</w:t>
      </w:r>
    </w:p>
    <w:p w:rsidR="00721E92" w:rsidRDefault="00721E92" w:rsidP="00721E92">
      <w:pPr>
        <w:jc w:val="both"/>
        <w:rPr>
          <w:rFonts w:cs="Arial"/>
        </w:rPr>
      </w:pPr>
    </w:p>
    <w:p w:rsidR="00721E92" w:rsidRDefault="00721E92" w:rsidP="00721E92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  <w:b/>
          <w:bCs/>
        </w:rPr>
        <w:tab/>
      </w:r>
      <w:r>
        <w:rPr>
          <w:rFonts w:cs="Arial"/>
        </w:rPr>
        <w:t>Lendvai Ferenc, a bizottság elnöke</w:t>
      </w:r>
    </w:p>
    <w:p w:rsidR="00721E92" w:rsidRDefault="00721E92" w:rsidP="00721E92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</w:rPr>
        <w:tab/>
        <w:t>Lakézi Gábor, a Városüzemeltetési Osztály vezetője</w:t>
      </w:r>
    </w:p>
    <w:p w:rsidR="00721E92" w:rsidRDefault="00721E92" w:rsidP="00721E92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</w:rPr>
        <w:tab/>
      </w:r>
    </w:p>
    <w:p w:rsidR="00721E92" w:rsidRDefault="00721E92" w:rsidP="00721E92">
      <w:pPr>
        <w:ind w:left="1276" w:hanging="1276"/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Cs/>
        </w:rPr>
        <w:tab/>
      </w:r>
      <w:r>
        <w:rPr>
          <w:rFonts w:cs="Arial"/>
        </w:rPr>
        <w:t>2016. május 31.</w:t>
      </w:r>
    </w:p>
    <w:p w:rsidR="00721E92" w:rsidRDefault="00721E92" w:rsidP="00721E92">
      <w:pPr>
        <w:ind w:left="1134"/>
        <w:jc w:val="both"/>
        <w:rPr>
          <w:rFonts w:cs="Arial"/>
          <w:bCs/>
        </w:rPr>
      </w:pPr>
      <w:r>
        <w:rPr>
          <w:rFonts w:cs="Arial"/>
          <w:bCs/>
        </w:rPr>
        <w:t xml:space="preserve">  </w:t>
      </w:r>
    </w:p>
    <w:p w:rsidR="00877066" w:rsidRDefault="00877066" w:rsidP="00877066">
      <w:pPr>
        <w:rPr>
          <w:rFonts w:cs="Arial"/>
          <w:sz w:val="24"/>
        </w:rPr>
      </w:pPr>
      <w:bookmarkStart w:id="0" w:name="_GoBack"/>
      <w:bookmarkEnd w:id="0"/>
    </w:p>
    <w:p w:rsidR="00522361" w:rsidRDefault="00522361" w:rsidP="00522361">
      <w:pPr>
        <w:ind w:left="1440" w:hanging="1440"/>
        <w:jc w:val="both"/>
        <w:rPr>
          <w:rFonts w:cs="Arial"/>
        </w:rPr>
      </w:pPr>
    </w:p>
    <w:p w:rsidR="00257DCD" w:rsidRDefault="00257DCD" w:rsidP="00257DCD">
      <w:pPr>
        <w:ind w:left="1440" w:hanging="1440"/>
        <w:jc w:val="both"/>
        <w:rPr>
          <w:rFonts w:cs="Arial"/>
        </w:rPr>
      </w:pPr>
    </w:p>
    <w:p w:rsidR="00D5499C" w:rsidRDefault="00D5499C" w:rsidP="00D5499C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D5499C" w:rsidRDefault="00D5499C" w:rsidP="00D5499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  <w:r>
        <w:rPr>
          <w:rFonts w:cs="Arial"/>
        </w:rPr>
        <w:t>Kivonat hiteléül:</w:t>
      </w: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D5499C" w:rsidRDefault="00D5499C" w:rsidP="00D5499C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D5499C" w:rsidRPr="00BC02DB" w:rsidRDefault="00D5499C" w:rsidP="00D5499C">
      <w:pPr>
        <w:jc w:val="both"/>
        <w:rPr>
          <w:rFonts w:cs="Arial"/>
          <w:szCs w:val="22"/>
        </w:rPr>
      </w:pPr>
    </w:p>
    <w:sectPr w:rsidR="00D5499C" w:rsidRPr="00BC0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78F2"/>
    <w:multiLevelType w:val="hybridMultilevel"/>
    <w:tmpl w:val="242899AE"/>
    <w:lvl w:ilvl="0" w:tplc="76F04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E00F7"/>
    <w:multiLevelType w:val="hybridMultilevel"/>
    <w:tmpl w:val="93164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B1D23"/>
    <w:multiLevelType w:val="hybridMultilevel"/>
    <w:tmpl w:val="9BC4359E"/>
    <w:lvl w:ilvl="0" w:tplc="33245198">
      <w:start w:val="1"/>
      <w:numFmt w:val="bullet"/>
      <w:lvlText w:val="-"/>
      <w:lvlJc w:val="left"/>
      <w:pPr>
        <w:ind w:left="1773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9C"/>
    <w:rsid w:val="00022BBD"/>
    <w:rsid w:val="000C4D4E"/>
    <w:rsid w:val="00257DCD"/>
    <w:rsid w:val="002A2563"/>
    <w:rsid w:val="004F3C2F"/>
    <w:rsid w:val="00522361"/>
    <w:rsid w:val="005F3DFD"/>
    <w:rsid w:val="00660B15"/>
    <w:rsid w:val="006619EB"/>
    <w:rsid w:val="00721E92"/>
    <w:rsid w:val="00776B39"/>
    <w:rsid w:val="00877066"/>
    <w:rsid w:val="00A30925"/>
    <w:rsid w:val="00CA22B5"/>
    <w:rsid w:val="00D5499C"/>
    <w:rsid w:val="00DA4814"/>
    <w:rsid w:val="00DF5391"/>
    <w:rsid w:val="00E2399C"/>
    <w:rsid w:val="00FB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C5FAB-32E1-4729-9E05-8D0182D3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499C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D5499C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D5499C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D5499C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D5499C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25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2563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257DC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rsid w:val="006619EB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6619EB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2016-03-21T09:18:00Z</cp:lastPrinted>
  <dcterms:created xsi:type="dcterms:W3CDTF">2016-03-21T09:55:00Z</dcterms:created>
  <dcterms:modified xsi:type="dcterms:W3CDTF">2016-03-21T09:55:00Z</dcterms:modified>
</cp:coreProperties>
</file>