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A9" w:rsidRDefault="00246DA9" w:rsidP="00246DA9">
      <w:pPr>
        <w:jc w:val="center"/>
        <w:rPr>
          <w:rFonts w:ascii="Tahoma" w:hAnsi="Tahoma" w:cs="Tahoma"/>
          <w:b/>
          <w:bCs/>
          <w:sz w:val="96"/>
          <w:szCs w:val="96"/>
        </w:rPr>
      </w:pPr>
      <w:r>
        <w:rPr>
          <w:noProof/>
          <w:lang w:eastAsia="hu-HU"/>
        </w:rPr>
        <w:drawing>
          <wp:inline distT="0" distB="0" distL="0" distR="0">
            <wp:extent cx="2343150" cy="2343150"/>
            <wp:effectExtent l="0" t="0" r="0" b="0"/>
            <wp:docPr id="1" name="Kép 1" descr="sportkozp_logo_RGB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kozp_logo_RGB-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DA9" w:rsidRDefault="00246DA9" w:rsidP="00246DA9">
      <w:pPr>
        <w:jc w:val="center"/>
        <w:rPr>
          <w:rFonts w:ascii="Tahoma" w:hAnsi="Tahoma" w:cs="Tahoma"/>
          <w:b/>
          <w:bCs/>
          <w:sz w:val="96"/>
          <w:szCs w:val="96"/>
        </w:rPr>
      </w:pPr>
      <w:r>
        <w:rPr>
          <w:rFonts w:ascii="Tahoma" w:hAnsi="Tahoma" w:cs="Tahoma"/>
          <w:b/>
          <w:bCs/>
          <w:sz w:val="96"/>
          <w:szCs w:val="96"/>
        </w:rPr>
        <w:t>SZOMBATHELYI SPORTKÖZPONT ÉS SPORTISKOLA</w:t>
      </w:r>
    </w:p>
    <w:p w:rsidR="00246DA9" w:rsidRDefault="00246DA9" w:rsidP="00246DA9">
      <w:pPr>
        <w:jc w:val="center"/>
        <w:rPr>
          <w:rFonts w:ascii="Tahoma" w:hAnsi="Tahoma" w:cs="Tahoma"/>
          <w:b/>
          <w:bCs/>
          <w:sz w:val="72"/>
          <w:szCs w:val="72"/>
        </w:rPr>
      </w:pPr>
      <w:r>
        <w:rPr>
          <w:rFonts w:ascii="Tahoma" w:hAnsi="Tahoma" w:cs="Tahoma"/>
          <w:b/>
          <w:bCs/>
          <w:sz w:val="96"/>
          <w:szCs w:val="96"/>
        </w:rPr>
        <w:t>NONPROFIT KFT.</w:t>
      </w:r>
    </w:p>
    <w:p w:rsidR="00246DA9" w:rsidRDefault="00246DA9" w:rsidP="00246DA9">
      <w:pPr>
        <w:jc w:val="center"/>
        <w:rPr>
          <w:rFonts w:ascii="Tahoma" w:hAnsi="Tahoma" w:cs="Tahoma"/>
          <w:b/>
          <w:bCs/>
          <w:sz w:val="72"/>
          <w:szCs w:val="72"/>
        </w:rPr>
      </w:pPr>
    </w:p>
    <w:p w:rsidR="00246DA9" w:rsidRDefault="00246DA9" w:rsidP="00246DA9">
      <w:pPr>
        <w:jc w:val="center"/>
        <w:rPr>
          <w:rFonts w:ascii="Tahoma" w:hAnsi="Tahoma" w:cs="Tahoma"/>
          <w:b/>
          <w:bCs/>
          <w:sz w:val="72"/>
          <w:szCs w:val="72"/>
        </w:rPr>
      </w:pPr>
    </w:p>
    <w:p w:rsidR="00246DA9" w:rsidRDefault="00246DA9" w:rsidP="00246DA9">
      <w:pPr>
        <w:jc w:val="center"/>
        <w:rPr>
          <w:rFonts w:ascii="Tahoma" w:hAnsi="Tahoma" w:cs="Tahoma"/>
          <w:b/>
          <w:sz w:val="72"/>
          <w:szCs w:val="72"/>
        </w:rPr>
      </w:pPr>
      <w:r>
        <w:rPr>
          <w:rFonts w:ascii="Tahoma" w:hAnsi="Tahoma" w:cs="Tahoma"/>
          <w:b/>
          <w:bCs/>
          <w:sz w:val="72"/>
          <w:szCs w:val="72"/>
        </w:rPr>
        <w:t>2016. évi</w:t>
      </w:r>
    </w:p>
    <w:p w:rsidR="00246DA9" w:rsidRDefault="00246DA9" w:rsidP="00246DA9">
      <w:pPr>
        <w:jc w:val="center"/>
        <w:rPr>
          <w:rFonts w:ascii="Tahoma" w:hAnsi="Tahoma" w:cs="Tahoma"/>
          <w:b/>
          <w:bCs/>
          <w:sz w:val="72"/>
          <w:szCs w:val="72"/>
        </w:rPr>
      </w:pPr>
      <w:r>
        <w:rPr>
          <w:rFonts w:ascii="Tahoma" w:hAnsi="Tahoma" w:cs="Tahoma"/>
          <w:b/>
          <w:bCs/>
          <w:sz w:val="72"/>
          <w:szCs w:val="72"/>
        </w:rPr>
        <w:t>ÜZLETI TERVE</w:t>
      </w:r>
    </w:p>
    <w:p w:rsidR="00246DA9" w:rsidRDefault="00246DA9" w:rsidP="00246DA9">
      <w:pPr>
        <w:jc w:val="center"/>
        <w:rPr>
          <w:rFonts w:ascii="Tahoma" w:hAnsi="Tahoma" w:cs="Tahoma"/>
          <w:b/>
          <w:bCs/>
          <w:sz w:val="72"/>
          <w:szCs w:val="72"/>
        </w:rPr>
      </w:pPr>
    </w:p>
    <w:p w:rsidR="00246DA9" w:rsidRDefault="00246DA9" w:rsidP="00246DA9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246DA9" w:rsidRDefault="00246DA9" w:rsidP="00246DA9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246DA9" w:rsidRDefault="00246DA9" w:rsidP="00246DA9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246DA9" w:rsidRDefault="00246DA9" w:rsidP="00246DA9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246DA9" w:rsidRDefault="00246DA9" w:rsidP="00F851D8">
      <w:pPr>
        <w:spacing w:line="360" w:lineRule="auto"/>
        <w:jc w:val="both"/>
        <w:rPr>
          <w:b/>
          <w:bCs/>
          <w:sz w:val="32"/>
          <w:szCs w:val="32"/>
          <w:u w:val="single"/>
        </w:rPr>
      </w:pPr>
    </w:p>
    <w:p w:rsidR="00F851D8" w:rsidRPr="00D82828" w:rsidRDefault="00D82828" w:rsidP="00F851D8">
      <w:pPr>
        <w:spacing w:line="360" w:lineRule="auto"/>
        <w:jc w:val="both"/>
        <w:rPr>
          <w:b/>
          <w:bCs/>
          <w:sz w:val="32"/>
          <w:szCs w:val="32"/>
          <w:u w:val="single"/>
        </w:rPr>
      </w:pPr>
      <w:r w:rsidRPr="00D82828">
        <w:rPr>
          <w:b/>
          <w:bCs/>
          <w:sz w:val="32"/>
          <w:szCs w:val="32"/>
          <w:u w:val="single"/>
        </w:rPr>
        <w:t>Bevezetés</w:t>
      </w:r>
    </w:p>
    <w:p w:rsidR="00233435" w:rsidRPr="00D82828" w:rsidRDefault="00233435"/>
    <w:p w:rsidR="00F851D8" w:rsidRDefault="00F851D8"/>
    <w:p w:rsidR="008024D5" w:rsidRPr="00D82828" w:rsidRDefault="008024D5"/>
    <w:p w:rsidR="00F851D8" w:rsidRPr="00D82828" w:rsidRDefault="00F851D8" w:rsidP="00D82828">
      <w:pPr>
        <w:spacing w:line="360" w:lineRule="auto"/>
        <w:jc w:val="both"/>
        <w:rPr>
          <w:sz w:val="28"/>
          <w:szCs w:val="28"/>
        </w:rPr>
      </w:pPr>
      <w:r w:rsidRPr="00D82828">
        <w:rPr>
          <w:sz w:val="28"/>
          <w:szCs w:val="28"/>
        </w:rPr>
        <w:t>Szombathelyi Sportközpont és Sportiskola Nonprofit Korlátolt Felelősségű Társaság rövidítve Szombathelyi Sportközpont és Sportiskola Nonprofit Kft. 2010</w:t>
      </w:r>
      <w:r w:rsidR="00D82828" w:rsidRPr="00D82828">
        <w:rPr>
          <w:sz w:val="28"/>
          <w:szCs w:val="28"/>
        </w:rPr>
        <w:t>.</w:t>
      </w:r>
      <w:r w:rsidRPr="00D82828">
        <w:rPr>
          <w:sz w:val="28"/>
          <w:szCs w:val="28"/>
        </w:rPr>
        <w:t xml:space="preserve"> január 1-én alakult meg. </w:t>
      </w:r>
    </w:p>
    <w:p w:rsidR="008024D5" w:rsidRDefault="008024D5" w:rsidP="00D82828">
      <w:pPr>
        <w:spacing w:line="360" w:lineRule="auto"/>
        <w:jc w:val="both"/>
        <w:rPr>
          <w:sz w:val="28"/>
          <w:szCs w:val="28"/>
        </w:rPr>
      </w:pPr>
    </w:p>
    <w:p w:rsidR="00F851D8" w:rsidRPr="00D82828" w:rsidRDefault="00F851D8" w:rsidP="00D82828">
      <w:pPr>
        <w:spacing w:line="360" w:lineRule="auto"/>
        <w:jc w:val="both"/>
        <w:rPr>
          <w:sz w:val="28"/>
          <w:szCs w:val="28"/>
        </w:rPr>
      </w:pPr>
      <w:r w:rsidRPr="00D82828">
        <w:rPr>
          <w:sz w:val="28"/>
          <w:szCs w:val="28"/>
        </w:rPr>
        <w:t>A Kft. egyik fő feladata az Önkormányzat tulajdonában lévő sportlétesítmények üzemeltetése, működtetése, karbantartása és a lehetőségeihez mérten fejlesztése. A Kft. vagyonának és más eszközeinek célszerű, gazdaságos felhasználását, gyarapítását, a társaság szakszerű vagyonvédelmét, és az ehhez szükséges feltételek biztosítása szintén kiemelt feladat.</w:t>
      </w:r>
      <w:r w:rsidR="00D82828" w:rsidRPr="00D82828">
        <w:rPr>
          <w:sz w:val="28"/>
          <w:szCs w:val="28"/>
        </w:rPr>
        <w:t xml:space="preserve"> A városi sportkoncepció</w:t>
      </w:r>
      <w:r w:rsidRPr="00D82828">
        <w:rPr>
          <w:sz w:val="28"/>
          <w:szCs w:val="28"/>
        </w:rPr>
        <w:t xml:space="preserve"> a sportszakmai követelmények figyelembevételével megoldja a társaság kezelésében lévő létesítmények terv szerinti, szakszerű és takarékos üzemvitelét, a fedett- és szabadtéri pályák, létesítmények, épületek, építmények folyamatos karbantartását, előkészítését az edzésekre, versenyekre, mérkőzésekre, kulturális és egyéb rendezvényekre. </w:t>
      </w:r>
    </w:p>
    <w:p w:rsidR="00F851D8" w:rsidRPr="00D82828" w:rsidRDefault="00F851D8" w:rsidP="00D82828">
      <w:pPr>
        <w:spacing w:line="360" w:lineRule="auto"/>
        <w:jc w:val="both"/>
        <w:rPr>
          <w:sz w:val="28"/>
          <w:szCs w:val="28"/>
        </w:rPr>
      </w:pPr>
      <w:r w:rsidRPr="00D82828">
        <w:rPr>
          <w:sz w:val="28"/>
          <w:szCs w:val="28"/>
        </w:rPr>
        <w:t>A sportlétesítmények közlekedési útjainak, zöldterületeinek, parkjainak rendszeres gondozására, tisztán tartására szintén különös figyelmet fordít.</w:t>
      </w:r>
    </w:p>
    <w:p w:rsidR="00F851D8" w:rsidRPr="00D82828" w:rsidRDefault="00F851D8" w:rsidP="00D82828">
      <w:pPr>
        <w:spacing w:line="360" w:lineRule="auto"/>
        <w:jc w:val="both"/>
        <w:rPr>
          <w:sz w:val="28"/>
          <w:szCs w:val="28"/>
        </w:rPr>
      </w:pPr>
      <w:r w:rsidRPr="00D82828">
        <w:rPr>
          <w:sz w:val="28"/>
          <w:szCs w:val="28"/>
        </w:rPr>
        <w:t>A város sportkoncepciója kiemelten támogatott te</w:t>
      </w:r>
      <w:r w:rsidR="00D82828" w:rsidRPr="00D82828">
        <w:rPr>
          <w:sz w:val="28"/>
          <w:szCs w:val="28"/>
        </w:rPr>
        <w:t>rületként határozza meg az ifjú</w:t>
      </w:r>
      <w:r w:rsidRPr="00D82828">
        <w:rPr>
          <w:sz w:val="28"/>
          <w:szCs w:val="28"/>
        </w:rPr>
        <w:t>sági- és szabadidő</w:t>
      </w:r>
      <w:r w:rsidR="00D82828" w:rsidRPr="00D82828">
        <w:rPr>
          <w:sz w:val="28"/>
          <w:szCs w:val="28"/>
        </w:rPr>
        <w:t xml:space="preserve">sportot, valamint az utánpótlás </w:t>
      </w:r>
      <w:r w:rsidRPr="00D82828">
        <w:rPr>
          <w:sz w:val="28"/>
          <w:szCs w:val="28"/>
        </w:rPr>
        <w:t>nevelést. A társaság célja, hogy a Szombathelyi Szabadidősport Szövetség, a Városi Diáksport Bizottság és a városrészek civil szervezeteinek bevonásával, a sportcélú ingatlanok fejlesztésével, szervezett programok keretében minél nagyobb számban mozgósítsa azokat, akik nem részesei a versenysportnak.</w:t>
      </w:r>
    </w:p>
    <w:p w:rsidR="00F851D8" w:rsidRPr="00D82828" w:rsidRDefault="00F851D8" w:rsidP="00D82828">
      <w:pPr>
        <w:spacing w:line="360" w:lineRule="auto"/>
        <w:jc w:val="both"/>
        <w:rPr>
          <w:sz w:val="28"/>
          <w:szCs w:val="28"/>
        </w:rPr>
      </w:pPr>
    </w:p>
    <w:p w:rsidR="00F851D8" w:rsidRDefault="00F851D8" w:rsidP="00D82828">
      <w:pPr>
        <w:spacing w:line="360" w:lineRule="auto"/>
        <w:jc w:val="both"/>
        <w:rPr>
          <w:sz w:val="28"/>
          <w:szCs w:val="28"/>
        </w:rPr>
      </w:pPr>
      <w:r w:rsidRPr="00D82828">
        <w:rPr>
          <w:sz w:val="28"/>
          <w:szCs w:val="28"/>
        </w:rPr>
        <w:t>Másik fő feladata a sportiskolai rendszer fenntartá</w:t>
      </w:r>
      <w:r w:rsidR="00D82828" w:rsidRPr="00D82828">
        <w:rPr>
          <w:sz w:val="28"/>
          <w:szCs w:val="28"/>
        </w:rPr>
        <w:t>sa, fejlesztése, továbbá a minő</w:t>
      </w:r>
      <w:r w:rsidRPr="00D82828">
        <w:rPr>
          <w:sz w:val="28"/>
          <w:szCs w:val="28"/>
        </w:rPr>
        <w:t xml:space="preserve">ségi </w:t>
      </w:r>
      <w:r w:rsidR="00D82828" w:rsidRPr="00D82828">
        <w:rPr>
          <w:sz w:val="28"/>
          <w:szCs w:val="28"/>
        </w:rPr>
        <w:t xml:space="preserve">utánpótlás </w:t>
      </w:r>
      <w:r w:rsidRPr="00D82828">
        <w:rPr>
          <w:sz w:val="28"/>
          <w:szCs w:val="28"/>
        </w:rPr>
        <w:t xml:space="preserve">sportolás lehetőségeinek kibővítése, a sportiskolai szakágak működéséhez szakmai segítségnyújtás. </w:t>
      </w:r>
    </w:p>
    <w:p w:rsidR="00CD50B7" w:rsidRPr="00D82828" w:rsidRDefault="00CD50B7" w:rsidP="00D82828">
      <w:pPr>
        <w:spacing w:line="360" w:lineRule="auto"/>
        <w:jc w:val="both"/>
        <w:rPr>
          <w:sz w:val="28"/>
          <w:szCs w:val="28"/>
        </w:rPr>
      </w:pPr>
    </w:p>
    <w:p w:rsidR="00F851D8" w:rsidRPr="00D82828" w:rsidRDefault="00F851D8" w:rsidP="00D82828">
      <w:pPr>
        <w:spacing w:line="360" w:lineRule="auto"/>
        <w:jc w:val="both"/>
        <w:rPr>
          <w:sz w:val="28"/>
          <w:szCs w:val="28"/>
        </w:rPr>
      </w:pPr>
      <w:r w:rsidRPr="00D82828">
        <w:rPr>
          <w:sz w:val="28"/>
          <w:szCs w:val="28"/>
        </w:rPr>
        <w:lastRenderedPageBreak/>
        <w:t>Cél, hogy a gyermekek minél hosszabb ideig maradha</w:t>
      </w:r>
      <w:r w:rsidR="00D82828" w:rsidRPr="00D82828">
        <w:rPr>
          <w:sz w:val="28"/>
          <w:szCs w:val="28"/>
        </w:rPr>
        <w:t>ssanak a sportiskola kötelé</w:t>
      </w:r>
      <w:r w:rsidRPr="00D82828">
        <w:rPr>
          <w:sz w:val="28"/>
          <w:szCs w:val="28"/>
        </w:rPr>
        <w:t>kében, biztosítva számukra a folyamatos versenyzé</w:t>
      </w:r>
      <w:r w:rsidR="00D82828" w:rsidRPr="00D82828">
        <w:rPr>
          <w:sz w:val="28"/>
          <w:szCs w:val="28"/>
        </w:rPr>
        <w:t>si lehetőségeket, a biztos szak</w:t>
      </w:r>
      <w:r w:rsidRPr="00D82828">
        <w:rPr>
          <w:sz w:val="28"/>
          <w:szCs w:val="28"/>
        </w:rPr>
        <w:t>mai és anyagi hátteret. Jelenleg közel 500 versenyző tartozik a Sportiskolához, ezt a létszámot szeretné a Kft. fokozatosan tovább bővíteni. Lehetőségeihez mérten olyan országos korosztályos és nemzeti bajnokságokban versenyeztetni őket, amely szakmailag indokolt.</w:t>
      </w:r>
    </w:p>
    <w:p w:rsidR="00F851D8" w:rsidRPr="00D82828" w:rsidRDefault="00F851D8" w:rsidP="00D82828">
      <w:pPr>
        <w:spacing w:line="360" w:lineRule="auto"/>
        <w:jc w:val="both"/>
        <w:rPr>
          <w:sz w:val="28"/>
          <w:szCs w:val="28"/>
        </w:rPr>
      </w:pPr>
    </w:p>
    <w:p w:rsidR="00F851D8" w:rsidRPr="00D82828" w:rsidRDefault="00F851D8" w:rsidP="00D82828">
      <w:pPr>
        <w:spacing w:line="360" w:lineRule="auto"/>
        <w:jc w:val="both"/>
        <w:rPr>
          <w:sz w:val="28"/>
          <w:szCs w:val="28"/>
        </w:rPr>
      </w:pPr>
      <w:r w:rsidRPr="00D82828">
        <w:rPr>
          <w:sz w:val="28"/>
          <w:szCs w:val="28"/>
        </w:rPr>
        <w:t>A sportiskolai képzésen túl részt vesz a társaság a közoktatási típusú sportiskolai képzésben. Ezzel olyan életpályát tud biztosítani a fiatalok számára, amely az általános iskolán és középiskolán keresztül a szombathelyi egyetemig érhet. A sportiskolai csoportokban sportoló fiatalok teljesítménye hatással van a szombathelyi oktatási intézmények sporteredményeire is, hiszen iskolájukat képviselve bekapcsolódnak az országos diákolimpiai küzdelmekbe. Az elmúlt éveket vizsgálva ebben a versenyrendszerben is egyre eredményesebbe</w:t>
      </w:r>
      <w:r w:rsidR="00D82828" w:rsidRPr="00D82828">
        <w:rPr>
          <w:sz w:val="28"/>
          <w:szCs w:val="28"/>
        </w:rPr>
        <w:t>n szerepelnek növendékeink a különböző sport</w:t>
      </w:r>
      <w:r w:rsidRPr="00D82828">
        <w:rPr>
          <w:sz w:val="28"/>
          <w:szCs w:val="28"/>
        </w:rPr>
        <w:t>ágakban.</w:t>
      </w:r>
    </w:p>
    <w:p w:rsidR="00F851D8" w:rsidRPr="00D82828" w:rsidRDefault="00F851D8" w:rsidP="00D82828">
      <w:pPr>
        <w:spacing w:line="360" w:lineRule="auto"/>
        <w:jc w:val="both"/>
        <w:rPr>
          <w:sz w:val="28"/>
          <w:szCs w:val="28"/>
        </w:rPr>
      </w:pPr>
    </w:p>
    <w:p w:rsidR="00F851D8" w:rsidRPr="00D82828" w:rsidRDefault="00F851D8" w:rsidP="00D82828">
      <w:pPr>
        <w:spacing w:line="360" w:lineRule="auto"/>
        <w:jc w:val="both"/>
        <w:rPr>
          <w:sz w:val="28"/>
          <w:szCs w:val="28"/>
        </w:rPr>
      </w:pPr>
      <w:r w:rsidRPr="00D82828">
        <w:rPr>
          <w:sz w:val="28"/>
          <w:szCs w:val="28"/>
        </w:rPr>
        <w:t>Sportoktatási feladatainkat az új 2013-as évi Felnőttképzési Törvény alapján a régióban az elsők között indítottuk el.</w:t>
      </w:r>
    </w:p>
    <w:p w:rsidR="00F851D8" w:rsidRPr="00D82828" w:rsidRDefault="00F851D8" w:rsidP="00D82828">
      <w:pPr>
        <w:spacing w:line="360" w:lineRule="auto"/>
        <w:jc w:val="both"/>
        <w:rPr>
          <w:sz w:val="28"/>
          <w:szCs w:val="28"/>
        </w:rPr>
      </w:pPr>
    </w:p>
    <w:p w:rsidR="00F851D8" w:rsidRDefault="00F851D8" w:rsidP="00D82828">
      <w:pPr>
        <w:spacing w:line="360" w:lineRule="auto"/>
        <w:jc w:val="both"/>
        <w:rPr>
          <w:sz w:val="28"/>
          <w:szCs w:val="28"/>
        </w:rPr>
      </w:pPr>
      <w:r w:rsidRPr="00D82828">
        <w:rPr>
          <w:sz w:val="28"/>
          <w:szCs w:val="28"/>
        </w:rPr>
        <w:t>A fenti feladatokon kívül a Szombathelyi Sportközpont és Sportiskola Nonprofit Kft. SZMJV Közgyűlése 286/2014. (VI.19.) Kgy. sz. határozata alapján 2014. július 01. naptól sportinformációs feladatokat is ellát.</w:t>
      </w:r>
    </w:p>
    <w:p w:rsidR="00D82828" w:rsidRDefault="00D82828" w:rsidP="00D82828">
      <w:pPr>
        <w:spacing w:line="360" w:lineRule="auto"/>
        <w:jc w:val="both"/>
        <w:rPr>
          <w:sz w:val="28"/>
          <w:szCs w:val="28"/>
        </w:rPr>
      </w:pPr>
    </w:p>
    <w:p w:rsidR="00FB3916" w:rsidRDefault="00FB3916" w:rsidP="007E74AC">
      <w:pPr>
        <w:spacing w:line="360" w:lineRule="auto"/>
        <w:jc w:val="center"/>
        <w:rPr>
          <w:b/>
          <w:sz w:val="36"/>
          <w:szCs w:val="36"/>
        </w:rPr>
      </w:pPr>
    </w:p>
    <w:p w:rsidR="00FB3916" w:rsidRDefault="00FB3916" w:rsidP="007E74AC">
      <w:pPr>
        <w:spacing w:line="360" w:lineRule="auto"/>
        <w:jc w:val="center"/>
        <w:rPr>
          <w:b/>
          <w:sz w:val="36"/>
          <w:szCs w:val="36"/>
        </w:rPr>
      </w:pPr>
    </w:p>
    <w:p w:rsidR="00FB3916" w:rsidRDefault="00FB3916" w:rsidP="007E74AC">
      <w:pPr>
        <w:spacing w:line="360" w:lineRule="auto"/>
        <w:jc w:val="center"/>
        <w:rPr>
          <w:b/>
          <w:sz w:val="36"/>
          <w:szCs w:val="36"/>
        </w:rPr>
      </w:pPr>
    </w:p>
    <w:p w:rsidR="00FB3916" w:rsidRDefault="00FB3916" w:rsidP="007E74AC">
      <w:pPr>
        <w:spacing w:line="360" w:lineRule="auto"/>
        <w:jc w:val="center"/>
        <w:rPr>
          <w:b/>
          <w:sz w:val="36"/>
          <w:szCs w:val="36"/>
        </w:rPr>
      </w:pPr>
    </w:p>
    <w:p w:rsidR="00FB3916" w:rsidRDefault="00FB3916" w:rsidP="007E74AC">
      <w:pPr>
        <w:spacing w:line="360" w:lineRule="auto"/>
        <w:jc w:val="center"/>
        <w:rPr>
          <w:b/>
          <w:sz w:val="36"/>
          <w:szCs w:val="36"/>
        </w:rPr>
      </w:pPr>
    </w:p>
    <w:p w:rsidR="00FB3916" w:rsidRDefault="00FB3916" w:rsidP="007E74AC">
      <w:pPr>
        <w:spacing w:line="360" w:lineRule="auto"/>
        <w:jc w:val="center"/>
        <w:rPr>
          <w:b/>
          <w:sz w:val="36"/>
          <w:szCs w:val="36"/>
        </w:rPr>
      </w:pPr>
    </w:p>
    <w:p w:rsidR="00DD11F6" w:rsidRDefault="00DD11F6" w:rsidP="007E74AC">
      <w:pPr>
        <w:spacing w:line="360" w:lineRule="auto"/>
        <w:jc w:val="center"/>
        <w:rPr>
          <w:b/>
          <w:sz w:val="36"/>
          <w:szCs w:val="36"/>
        </w:rPr>
      </w:pPr>
    </w:p>
    <w:p w:rsidR="00FB3916" w:rsidRPr="00DD11F6" w:rsidRDefault="00DD11F6" w:rsidP="002212EC">
      <w:pPr>
        <w:spacing w:line="360" w:lineRule="auto"/>
        <w:jc w:val="center"/>
        <w:rPr>
          <w:b/>
          <w:sz w:val="28"/>
          <w:szCs w:val="28"/>
        </w:rPr>
      </w:pPr>
      <w:r w:rsidRPr="00DD11F6">
        <w:rPr>
          <w:b/>
          <w:sz w:val="28"/>
          <w:szCs w:val="28"/>
        </w:rPr>
        <w:t>2016.évi költségterv</w:t>
      </w:r>
    </w:p>
    <w:p w:rsidR="00FB3916" w:rsidRDefault="00FB3916" w:rsidP="002212EC">
      <w:pPr>
        <w:spacing w:line="360" w:lineRule="auto"/>
        <w:jc w:val="center"/>
        <w:rPr>
          <w:b/>
          <w:sz w:val="36"/>
          <w:szCs w:val="36"/>
        </w:rPr>
      </w:pPr>
    </w:p>
    <w:p w:rsidR="00FB3916" w:rsidRDefault="00DD11F6" w:rsidP="002212EC">
      <w:pPr>
        <w:spacing w:line="360" w:lineRule="auto"/>
        <w:jc w:val="center"/>
        <w:rPr>
          <w:b/>
          <w:sz w:val="36"/>
          <w:szCs w:val="36"/>
        </w:rPr>
      </w:pPr>
      <w:r w:rsidRPr="00DD11F6">
        <w:rPr>
          <w:noProof/>
          <w:lang w:eastAsia="hu-HU"/>
        </w:rPr>
        <w:drawing>
          <wp:inline distT="0" distB="0" distL="0" distR="0">
            <wp:extent cx="5162550" cy="47244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916" w:rsidRDefault="00FB3916" w:rsidP="002212EC">
      <w:pPr>
        <w:spacing w:line="360" w:lineRule="auto"/>
        <w:jc w:val="center"/>
        <w:rPr>
          <w:b/>
          <w:sz w:val="36"/>
          <w:szCs w:val="36"/>
        </w:rPr>
      </w:pPr>
    </w:p>
    <w:p w:rsidR="00FB3916" w:rsidRDefault="00FB3916" w:rsidP="002212EC">
      <w:pPr>
        <w:spacing w:line="360" w:lineRule="auto"/>
        <w:jc w:val="center"/>
        <w:rPr>
          <w:b/>
          <w:sz w:val="36"/>
          <w:szCs w:val="36"/>
        </w:rPr>
      </w:pPr>
    </w:p>
    <w:p w:rsidR="00FB3916" w:rsidRDefault="00FB3916" w:rsidP="002212EC">
      <w:pPr>
        <w:spacing w:line="360" w:lineRule="auto"/>
        <w:jc w:val="center"/>
        <w:rPr>
          <w:b/>
          <w:sz w:val="36"/>
          <w:szCs w:val="36"/>
        </w:rPr>
      </w:pPr>
    </w:p>
    <w:p w:rsidR="00FB3916" w:rsidRDefault="00FB3916" w:rsidP="002212EC">
      <w:pPr>
        <w:spacing w:line="360" w:lineRule="auto"/>
        <w:jc w:val="center"/>
        <w:rPr>
          <w:b/>
          <w:sz w:val="36"/>
          <w:szCs w:val="36"/>
        </w:rPr>
      </w:pPr>
    </w:p>
    <w:p w:rsidR="00FB3916" w:rsidRDefault="00FB3916" w:rsidP="002212EC">
      <w:pPr>
        <w:spacing w:line="360" w:lineRule="auto"/>
        <w:jc w:val="center"/>
        <w:rPr>
          <w:b/>
          <w:sz w:val="36"/>
          <w:szCs w:val="36"/>
        </w:rPr>
      </w:pPr>
    </w:p>
    <w:p w:rsidR="00BB3839" w:rsidRDefault="00BB3839" w:rsidP="002212EC">
      <w:pPr>
        <w:spacing w:line="360" w:lineRule="auto"/>
        <w:jc w:val="center"/>
        <w:rPr>
          <w:b/>
          <w:sz w:val="36"/>
          <w:szCs w:val="36"/>
        </w:rPr>
      </w:pPr>
    </w:p>
    <w:p w:rsidR="00DD11F6" w:rsidRDefault="00DD11F6" w:rsidP="002212EC">
      <w:pPr>
        <w:spacing w:line="360" w:lineRule="auto"/>
        <w:jc w:val="center"/>
        <w:rPr>
          <w:b/>
          <w:sz w:val="36"/>
          <w:szCs w:val="36"/>
        </w:rPr>
      </w:pPr>
    </w:p>
    <w:p w:rsidR="00DD11F6" w:rsidRDefault="00DD11F6" w:rsidP="00DD11F6">
      <w:pPr>
        <w:spacing w:line="360" w:lineRule="auto"/>
        <w:rPr>
          <w:b/>
          <w:sz w:val="36"/>
          <w:szCs w:val="36"/>
        </w:rPr>
      </w:pPr>
    </w:p>
    <w:p w:rsidR="00DD11F6" w:rsidRDefault="00DD11F6" w:rsidP="002212EC">
      <w:pPr>
        <w:spacing w:line="360" w:lineRule="auto"/>
        <w:jc w:val="center"/>
        <w:rPr>
          <w:b/>
          <w:sz w:val="28"/>
          <w:szCs w:val="28"/>
        </w:rPr>
      </w:pPr>
    </w:p>
    <w:p w:rsidR="00FF512D" w:rsidRDefault="00FF512D" w:rsidP="002212EC">
      <w:pPr>
        <w:spacing w:line="360" w:lineRule="auto"/>
        <w:jc w:val="center"/>
        <w:rPr>
          <w:b/>
          <w:sz w:val="28"/>
          <w:szCs w:val="28"/>
        </w:rPr>
      </w:pPr>
    </w:p>
    <w:p w:rsidR="00FF512D" w:rsidRDefault="00FF512D" w:rsidP="002212E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Nettó árbevétel</w:t>
      </w:r>
      <w:r w:rsidR="004649BB">
        <w:rPr>
          <w:b/>
          <w:sz w:val="28"/>
          <w:szCs w:val="28"/>
        </w:rPr>
        <w:t xml:space="preserve"> és egyéb bevétel</w:t>
      </w:r>
      <w:bookmarkStart w:id="0" w:name="_GoBack"/>
      <w:bookmarkEnd w:id="0"/>
      <w:r>
        <w:rPr>
          <w:b/>
          <w:sz w:val="28"/>
          <w:szCs w:val="28"/>
        </w:rPr>
        <w:t xml:space="preserve"> összetételének alakulása</w:t>
      </w:r>
    </w:p>
    <w:p w:rsidR="00FF512D" w:rsidRDefault="00FF512D" w:rsidP="002212EC">
      <w:pPr>
        <w:spacing w:line="360" w:lineRule="auto"/>
        <w:jc w:val="center"/>
        <w:rPr>
          <w:b/>
          <w:sz w:val="28"/>
          <w:szCs w:val="28"/>
        </w:rPr>
      </w:pPr>
    </w:p>
    <w:p w:rsidR="00FF512D" w:rsidRDefault="00FF512D" w:rsidP="002212EC">
      <w:pPr>
        <w:spacing w:line="360" w:lineRule="auto"/>
        <w:jc w:val="center"/>
        <w:rPr>
          <w:b/>
          <w:sz w:val="28"/>
          <w:szCs w:val="28"/>
        </w:rPr>
      </w:pPr>
    </w:p>
    <w:p w:rsidR="00FF512D" w:rsidRDefault="00FF512D" w:rsidP="002212EC">
      <w:pPr>
        <w:spacing w:line="360" w:lineRule="auto"/>
        <w:jc w:val="center"/>
        <w:rPr>
          <w:b/>
          <w:sz w:val="28"/>
          <w:szCs w:val="28"/>
        </w:rPr>
      </w:pPr>
      <w:r w:rsidRPr="00FF512D">
        <w:rPr>
          <w:noProof/>
          <w:lang w:eastAsia="hu-HU"/>
        </w:rPr>
        <w:drawing>
          <wp:inline distT="0" distB="0" distL="0" distR="0">
            <wp:extent cx="5953125" cy="399097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12D" w:rsidRDefault="00FF512D" w:rsidP="002212EC">
      <w:pPr>
        <w:spacing w:line="360" w:lineRule="auto"/>
        <w:jc w:val="center"/>
        <w:rPr>
          <w:b/>
          <w:sz w:val="28"/>
          <w:szCs w:val="28"/>
        </w:rPr>
      </w:pPr>
    </w:p>
    <w:p w:rsidR="00FF512D" w:rsidRDefault="00FF512D" w:rsidP="002212EC">
      <w:pPr>
        <w:spacing w:line="360" w:lineRule="auto"/>
        <w:jc w:val="center"/>
        <w:rPr>
          <w:b/>
          <w:sz w:val="28"/>
          <w:szCs w:val="28"/>
        </w:rPr>
      </w:pPr>
    </w:p>
    <w:p w:rsidR="00FF512D" w:rsidRDefault="00FF512D" w:rsidP="002212EC">
      <w:pPr>
        <w:spacing w:line="360" w:lineRule="auto"/>
        <w:jc w:val="center"/>
        <w:rPr>
          <w:b/>
          <w:sz w:val="28"/>
          <w:szCs w:val="28"/>
        </w:rPr>
      </w:pPr>
    </w:p>
    <w:p w:rsidR="00FF512D" w:rsidRDefault="00FF512D" w:rsidP="002212EC">
      <w:pPr>
        <w:spacing w:line="360" w:lineRule="auto"/>
        <w:jc w:val="center"/>
        <w:rPr>
          <w:b/>
          <w:sz w:val="28"/>
          <w:szCs w:val="28"/>
        </w:rPr>
      </w:pPr>
    </w:p>
    <w:p w:rsidR="00FF512D" w:rsidRDefault="00FF512D" w:rsidP="002212EC">
      <w:pPr>
        <w:spacing w:line="360" w:lineRule="auto"/>
        <w:jc w:val="center"/>
        <w:rPr>
          <w:b/>
          <w:sz w:val="28"/>
          <w:szCs w:val="28"/>
        </w:rPr>
      </w:pPr>
    </w:p>
    <w:p w:rsidR="00FF512D" w:rsidRDefault="00FF512D" w:rsidP="002212EC">
      <w:pPr>
        <w:spacing w:line="360" w:lineRule="auto"/>
        <w:jc w:val="center"/>
        <w:rPr>
          <w:b/>
          <w:sz w:val="28"/>
          <w:szCs w:val="28"/>
        </w:rPr>
      </w:pPr>
    </w:p>
    <w:p w:rsidR="00FF512D" w:rsidRDefault="00FF512D" w:rsidP="002212EC">
      <w:pPr>
        <w:spacing w:line="360" w:lineRule="auto"/>
        <w:jc w:val="center"/>
        <w:rPr>
          <w:b/>
          <w:sz w:val="28"/>
          <w:szCs w:val="28"/>
        </w:rPr>
      </w:pPr>
    </w:p>
    <w:p w:rsidR="00FF512D" w:rsidRDefault="00FF512D" w:rsidP="002212EC">
      <w:pPr>
        <w:spacing w:line="360" w:lineRule="auto"/>
        <w:jc w:val="center"/>
        <w:rPr>
          <w:b/>
          <w:sz w:val="28"/>
          <w:szCs w:val="28"/>
        </w:rPr>
      </w:pPr>
    </w:p>
    <w:p w:rsidR="00FF512D" w:rsidRDefault="00FF512D" w:rsidP="002212EC">
      <w:pPr>
        <w:spacing w:line="360" w:lineRule="auto"/>
        <w:jc w:val="center"/>
        <w:rPr>
          <w:b/>
          <w:sz w:val="28"/>
          <w:szCs w:val="28"/>
        </w:rPr>
      </w:pPr>
    </w:p>
    <w:p w:rsidR="00FF512D" w:rsidRDefault="00FF512D" w:rsidP="002212EC">
      <w:pPr>
        <w:spacing w:line="360" w:lineRule="auto"/>
        <w:jc w:val="center"/>
        <w:rPr>
          <w:b/>
          <w:sz w:val="28"/>
          <w:szCs w:val="28"/>
        </w:rPr>
      </w:pPr>
    </w:p>
    <w:p w:rsidR="00FF512D" w:rsidRDefault="00FF512D" w:rsidP="002212EC">
      <w:pPr>
        <w:spacing w:line="360" w:lineRule="auto"/>
        <w:jc w:val="center"/>
        <w:rPr>
          <w:b/>
          <w:sz w:val="28"/>
          <w:szCs w:val="28"/>
        </w:rPr>
      </w:pPr>
    </w:p>
    <w:p w:rsidR="00FF512D" w:rsidRDefault="00FF512D" w:rsidP="00FF512D">
      <w:pPr>
        <w:spacing w:line="360" w:lineRule="auto"/>
        <w:rPr>
          <w:b/>
          <w:sz w:val="28"/>
          <w:szCs w:val="28"/>
        </w:rPr>
      </w:pPr>
    </w:p>
    <w:p w:rsidR="00DD11F6" w:rsidRDefault="00DD11F6" w:rsidP="002212EC">
      <w:pPr>
        <w:spacing w:line="360" w:lineRule="auto"/>
        <w:jc w:val="center"/>
        <w:rPr>
          <w:b/>
          <w:sz w:val="28"/>
          <w:szCs w:val="28"/>
        </w:rPr>
      </w:pPr>
      <w:r w:rsidRPr="00DD11F6">
        <w:rPr>
          <w:b/>
          <w:sz w:val="28"/>
          <w:szCs w:val="28"/>
        </w:rPr>
        <w:t>2016.évi eredményterv</w:t>
      </w:r>
    </w:p>
    <w:p w:rsidR="00DD11F6" w:rsidRPr="00DD11F6" w:rsidRDefault="00DD11F6" w:rsidP="002212EC">
      <w:pPr>
        <w:spacing w:line="360" w:lineRule="auto"/>
        <w:jc w:val="center"/>
        <w:rPr>
          <w:b/>
          <w:sz w:val="28"/>
          <w:szCs w:val="28"/>
        </w:rPr>
      </w:pPr>
    </w:p>
    <w:p w:rsidR="00DD11F6" w:rsidRDefault="00DD11F6" w:rsidP="002212EC">
      <w:pPr>
        <w:spacing w:line="360" w:lineRule="auto"/>
        <w:jc w:val="center"/>
        <w:rPr>
          <w:b/>
          <w:sz w:val="36"/>
          <w:szCs w:val="36"/>
        </w:rPr>
      </w:pPr>
      <w:r w:rsidRPr="00DD11F6">
        <w:rPr>
          <w:noProof/>
          <w:lang w:eastAsia="hu-HU"/>
        </w:rPr>
        <w:drawing>
          <wp:inline distT="0" distB="0" distL="0" distR="0">
            <wp:extent cx="5000625" cy="6143625"/>
            <wp:effectExtent l="0" t="0" r="9525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1F6" w:rsidRDefault="00DD11F6" w:rsidP="002212EC">
      <w:pPr>
        <w:spacing w:line="360" w:lineRule="auto"/>
        <w:jc w:val="center"/>
        <w:rPr>
          <w:b/>
          <w:sz w:val="36"/>
          <w:szCs w:val="36"/>
        </w:rPr>
      </w:pPr>
    </w:p>
    <w:p w:rsidR="00DD11F6" w:rsidRDefault="00DD11F6" w:rsidP="002212EC">
      <w:pPr>
        <w:spacing w:line="360" w:lineRule="auto"/>
        <w:jc w:val="center"/>
        <w:rPr>
          <w:b/>
          <w:sz w:val="36"/>
          <w:szCs w:val="36"/>
        </w:rPr>
      </w:pPr>
    </w:p>
    <w:p w:rsidR="00DD11F6" w:rsidRDefault="00DD11F6" w:rsidP="002212EC">
      <w:pPr>
        <w:spacing w:line="360" w:lineRule="auto"/>
        <w:jc w:val="center"/>
        <w:rPr>
          <w:b/>
          <w:sz w:val="36"/>
          <w:szCs w:val="36"/>
        </w:rPr>
      </w:pPr>
    </w:p>
    <w:p w:rsidR="00DD11F6" w:rsidRDefault="00DD11F6" w:rsidP="002212EC">
      <w:pPr>
        <w:spacing w:line="360" w:lineRule="auto"/>
        <w:jc w:val="center"/>
        <w:rPr>
          <w:b/>
          <w:sz w:val="36"/>
          <w:szCs w:val="36"/>
        </w:rPr>
      </w:pPr>
    </w:p>
    <w:p w:rsidR="00DD11F6" w:rsidRDefault="00DD11F6" w:rsidP="002212EC">
      <w:pPr>
        <w:spacing w:line="360" w:lineRule="auto"/>
        <w:jc w:val="center"/>
        <w:rPr>
          <w:b/>
          <w:sz w:val="36"/>
          <w:szCs w:val="36"/>
        </w:rPr>
      </w:pPr>
    </w:p>
    <w:p w:rsidR="00DD11F6" w:rsidRDefault="00DD11F6" w:rsidP="002212EC">
      <w:pPr>
        <w:spacing w:line="360" w:lineRule="auto"/>
        <w:jc w:val="center"/>
        <w:rPr>
          <w:b/>
          <w:sz w:val="36"/>
          <w:szCs w:val="36"/>
        </w:rPr>
      </w:pPr>
    </w:p>
    <w:p w:rsidR="00DD11F6" w:rsidRDefault="00DD11F6" w:rsidP="002212EC">
      <w:pPr>
        <w:spacing w:line="360" w:lineRule="auto"/>
        <w:jc w:val="center"/>
        <w:rPr>
          <w:b/>
          <w:sz w:val="36"/>
          <w:szCs w:val="36"/>
        </w:rPr>
      </w:pPr>
    </w:p>
    <w:p w:rsidR="002212EC" w:rsidRDefault="00F232C5" w:rsidP="002212E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2212EC" w:rsidRPr="002212EC">
        <w:rPr>
          <w:b/>
          <w:sz w:val="36"/>
          <w:szCs w:val="36"/>
        </w:rPr>
        <w:t>016. évi létszám</w:t>
      </w:r>
      <w:r w:rsidR="006371B1">
        <w:rPr>
          <w:b/>
          <w:sz w:val="36"/>
          <w:szCs w:val="36"/>
        </w:rPr>
        <w:t xml:space="preserve"> / fő</w:t>
      </w:r>
    </w:p>
    <w:p w:rsidR="00471978" w:rsidRDefault="00471978" w:rsidP="002212EC">
      <w:pPr>
        <w:spacing w:line="360" w:lineRule="auto"/>
        <w:jc w:val="center"/>
        <w:rPr>
          <w:b/>
          <w:sz w:val="36"/>
          <w:szCs w:val="36"/>
        </w:rPr>
      </w:pPr>
    </w:p>
    <w:p w:rsidR="00471978" w:rsidRDefault="00471978" w:rsidP="002212EC">
      <w:pPr>
        <w:spacing w:line="360" w:lineRule="auto"/>
        <w:jc w:val="center"/>
        <w:rPr>
          <w:b/>
          <w:sz w:val="36"/>
          <w:szCs w:val="36"/>
        </w:rPr>
      </w:pPr>
      <w:r w:rsidRPr="00471978">
        <w:rPr>
          <w:noProof/>
          <w:lang w:eastAsia="hu-HU"/>
        </w:rPr>
        <w:drawing>
          <wp:inline distT="0" distB="0" distL="0" distR="0">
            <wp:extent cx="6143625" cy="3467100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978" w:rsidRPr="002212EC" w:rsidRDefault="00471978" w:rsidP="002212EC">
      <w:pPr>
        <w:spacing w:line="360" w:lineRule="auto"/>
        <w:jc w:val="center"/>
        <w:rPr>
          <w:b/>
          <w:sz w:val="36"/>
          <w:szCs w:val="36"/>
        </w:rPr>
      </w:pPr>
    </w:p>
    <w:p w:rsidR="002212EC" w:rsidRDefault="002212EC" w:rsidP="00D82828">
      <w:pPr>
        <w:spacing w:line="360" w:lineRule="auto"/>
        <w:jc w:val="both"/>
        <w:rPr>
          <w:sz w:val="28"/>
          <w:szCs w:val="28"/>
        </w:rPr>
      </w:pPr>
    </w:p>
    <w:p w:rsidR="00D82828" w:rsidRDefault="00D82828" w:rsidP="00D82828">
      <w:pPr>
        <w:spacing w:line="360" w:lineRule="auto"/>
        <w:jc w:val="both"/>
        <w:rPr>
          <w:sz w:val="28"/>
          <w:szCs w:val="28"/>
        </w:rPr>
      </w:pPr>
    </w:p>
    <w:p w:rsidR="002212EC" w:rsidRDefault="002212EC" w:rsidP="00D82828">
      <w:pPr>
        <w:spacing w:line="360" w:lineRule="auto"/>
        <w:jc w:val="both"/>
        <w:rPr>
          <w:sz w:val="28"/>
          <w:szCs w:val="28"/>
        </w:rPr>
      </w:pPr>
    </w:p>
    <w:p w:rsidR="002212EC" w:rsidRDefault="002212EC" w:rsidP="00D82828">
      <w:pPr>
        <w:spacing w:line="360" w:lineRule="auto"/>
        <w:jc w:val="both"/>
        <w:rPr>
          <w:sz w:val="28"/>
          <w:szCs w:val="28"/>
        </w:rPr>
      </w:pPr>
    </w:p>
    <w:p w:rsidR="002212EC" w:rsidRDefault="002212EC" w:rsidP="00D82828">
      <w:pPr>
        <w:spacing w:line="360" w:lineRule="auto"/>
        <w:jc w:val="both"/>
        <w:rPr>
          <w:sz w:val="28"/>
          <w:szCs w:val="28"/>
        </w:rPr>
      </w:pPr>
    </w:p>
    <w:p w:rsidR="00664C74" w:rsidRDefault="00664C74" w:rsidP="004A0909">
      <w:pPr>
        <w:spacing w:line="360" w:lineRule="auto"/>
        <w:jc w:val="both"/>
        <w:rPr>
          <w:sz w:val="28"/>
          <w:szCs w:val="28"/>
        </w:rPr>
      </w:pPr>
    </w:p>
    <w:p w:rsidR="00664C74" w:rsidRDefault="00664C74" w:rsidP="004A0909">
      <w:pPr>
        <w:spacing w:line="360" w:lineRule="auto"/>
        <w:jc w:val="both"/>
        <w:rPr>
          <w:sz w:val="28"/>
          <w:szCs w:val="28"/>
        </w:rPr>
      </w:pPr>
    </w:p>
    <w:p w:rsidR="00471978" w:rsidRDefault="00471978" w:rsidP="004A0909">
      <w:pPr>
        <w:spacing w:line="360" w:lineRule="auto"/>
        <w:jc w:val="both"/>
        <w:rPr>
          <w:sz w:val="28"/>
          <w:szCs w:val="28"/>
        </w:rPr>
      </w:pPr>
    </w:p>
    <w:p w:rsidR="00471978" w:rsidRDefault="00471978" w:rsidP="004A0909">
      <w:pPr>
        <w:spacing w:line="360" w:lineRule="auto"/>
        <w:jc w:val="both"/>
        <w:rPr>
          <w:sz w:val="28"/>
          <w:szCs w:val="28"/>
        </w:rPr>
      </w:pPr>
    </w:p>
    <w:p w:rsidR="00471978" w:rsidRDefault="00471978" w:rsidP="004A0909">
      <w:pPr>
        <w:spacing w:line="360" w:lineRule="auto"/>
        <w:jc w:val="both"/>
        <w:rPr>
          <w:sz w:val="28"/>
          <w:szCs w:val="28"/>
        </w:rPr>
      </w:pPr>
    </w:p>
    <w:p w:rsidR="00664C74" w:rsidRDefault="00664C74" w:rsidP="004A0909">
      <w:pPr>
        <w:spacing w:line="360" w:lineRule="auto"/>
        <w:jc w:val="both"/>
        <w:rPr>
          <w:sz w:val="28"/>
          <w:szCs w:val="28"/>
        </w:rPr>
      </w:pPr>
    </w:p>
    <w:p w:rsidR="004A0909" w:rsidRPr="008024D5" w:rsidRDefault="004A0909" w:rsidP="004A0909">
      <w:pPr>
        <w:spacing w:line="360" w:lineRule="auto"/>
        <w:jc w:val="both"/>
        <w:rPr>
          <w:sz w:val="28"/>
          <w:szCs w:val="28"/>
        </w:rPr>
      </w:pPr>
      <w:r w:rsidRPr="004A0909">
        <w:rPr>
          <w:sz w:val="28"/>
          <w:szCs w:val="28"/>
        </w:rPr>
        <w:lastRenderedPageBreak/>
        <w:t xml:space="preserve">Szombathelyi Sportközpont és Sportiskola Nonprofit Kft. 2016. évi </w:t>
      </w:r>
      <w:r w:rsidRPr="008024D5">
        <w:rPr>
          <w:sz w:val="28"/>
          <w:szCs w:val="28"/>
        </w:rPr>
        <w:t xml:space="preserve">üzleti tervében </w:t>
      </w:r>
      <w:r w:rsidR="003E6995">
        <w:rPr>
          <w:sz w:val="28"/>
          <w:szCs w:val="28"/>
        </w:rPr>
        <w:t>186.175</w:t>
      </w:r>
      <w:r w:rsidRPr="008024D5">
        <w:rPr>
          <w:sz w:val="28"/>
          <w:szCs w:val="28"/>
        </w:rPr>
        <w:t xml:space="preserve"> e Ft nettó árbevételt tervez. Ezek az alábbi tételek összegéből adódnak: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024D5" w:rsidRPr="008024D5" w:rsidTr="00E62F8D">
        <w:tc>
          <w:tcPr>
            <w:tcW w:w="4531" w:type="dxa"/>
          </w:tcPr>
          <w:p w:rsidR="004A0909" w:rsidRPr="008024D5" w:rsidRDefault="004A0909" w:rsidP="00BF4D7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024D5">
              <w:rPr>
                <w:b/>
                <w:sz w:val="28"/>
                <w:szCs w:val="28"/>
              </w:rPr>
              <w:t>Megnevezés</w:t>
            </w:r>
          </w:p>
        </w:tc>
        <w:tc>
          <w:tcPr>
            <w:tcW w:w="4531" w:type="dxa"/>
          </w:tcPr>
          <w:p w:rsidR="004A0909" w:rsidRPr="008024D5" w:rsidRDefault="004A0909" w:rsidP="00BF4D7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024D5">
              <w:rPr>
                <w:b/>
                <w:sz w:val="28"/>
                <w:szCs w:val="28"/>
              </w:rPr>
              <w:t>Nettó árbevétel összege</w:t>
            </w:r>
          </w:p>
        </w:tc>
      </w:tr>
      <w:tr w:rsidR="008024D5" w:rsidRPr="008024D5" w:rsidTr="00E62F8D">
        <w:tc>
          <w:tcPr>
            <w:tcW w:w="4531" w:type="dxa"/>
          </w:tcPr>
          <w:p w:rsidR="004A0909" w:rsidRPr="008024D5" w:rsidRDefault="004A0909" w:rsidP="004A0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24D5">
              <w:rPr>
                <w:sz w:val="28"/>
                <w:szCs w:val="28"/>
              </w:rPr>
              <w:t>Sportiskola</w:t>
            </w:r>
          </w:p>
        </w:tc>
        <w:tc>
          <w:tcPr>
            <w:tcW w:w="4531" w:type="dxa"/>
          </w:tcPr>
          <w:p w:rsidR="004A0909" w:rsidRPr="008024D5" w:rsidRDefault="004A0909" w:rsidP="00243C9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024D5">
              <w:rPr>
                <w:sz w:val="28"/>
                <w:szCs w:val="28"/>
              </w:rPr>
              <w:t>9</w:t>
            </w:r>
            <w:r w:rsidR="00243C91">
              <w:rPr>
                <w:sz w:val="28"/>
                <w:szCs w:val="28"/>
              </w:rPr>
              <w:t>9</w:t>
            </w:r>
            <w:r w:rsidRPr="008024D5">
              <w:rPr>
                <w:sz w:val="28"/>
                <w:szCs w:val="28"/>
              </w:rPr>
              <w:t>.</w:t>
            </w:r>
            <w:r w:rsidR="00243C91">
              <w:rPr>
                <w:sz w:val="28"/>
                <w:szCs w:val="28"/>
              </w:rPr>
              <w:t>535</w:t>
            </w:r>
            <w:r w:rsidRPr="008024D5">
              <w:rPr>
                <w:sz w:val="28"/>
                <w:szCs w:val="28"/>
              </w:rPr>
              <w:t xml:space="preserve"> e Ft</w:t>
            </w:r>
          </w:p>
        </w:tc>
      </w:tr>
      <w:tr w:rsidR="008024D5" w:rsidRPr="008024D5" w:rsidTr="00E62F8D">
        <w:tc>
          <w:tcPr>
            <w:tcW w:w="4531" w:type="dxa"/>
          </w:tcPr>
          <w:p w:rsidR="004A0909" w:rsidRPr="008024D5" w:rsidRDefault="004A0909" w:rsidP="004A0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24D5">
              <w:rPr>
                <w:sz w:val="28"/>
                <w:szCs w:val="28"/>
              </w:rPr>
              <w:t>Aréna</w:t>
            </w:r>
          </w:p>
        </w:tc>
        <w:tc>
          <w:tcPr>
            <w:tcW w:w="4531" w:type="dxa"/>
          </w:tcPr>
          <w:p w:rsidR="004A0909" w:rsidRPr="008024D5" w:rsidRDefault="00243C91" w:rsidP="00BF4D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50.440</w:t>
            </w:r>
            <w:r w:rsidR="004A0909" w:rsidRPr="008024D5">
              <w:rPr>
                <w:sz w:val="28"/>
                <w:szCs w:val="28"/>
              </w:rPr>
              <w:t xml:space="preserve"> e Ft</w:t>
            </w:r>
          </w:p>
        </w:tc>
      </w:tr>
      <w:tr w:rsidR="008024D5" w:rsidRPr="008024D5" w:rsidTr="00E62F8D">
        <w:tc>
          <w:tcPr>
            <w:tcW w:w="4531" w:type="dxa"/>
          </w:tcPr>
          <w:p w:rsidR="004A0909" w:rsidRPr="008024D5" w:rsidRDefault="004A0909" w:rsidP="004A09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024D5">
              <w:rPr>
                <w:sz w:val="28"/>
                <w:szCs w:val="28"/>
              </w:rPr>
              <w:t>Központ és telephelyek</w:t>
            </w:r>
          </w:p>
        </w:tc>
        <w:tc>
          <w:tcPr>
            <w:tcW w:w="4531" w:type="dxa"/>
          </w:tcPr>
          <w:p w:rsidR="004A0909" w:rsidRPr="008024D5" w:rsidRDefault="00243C91" w:rsidP="00BF4D7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36.200</w:t>
            </w:r>
            <w:r w:rsidR="004A0909" w:rsidRPr="008024D5">
              <w:rPr>
                <w:sz w:val="28"/>
                <w:szCs w:val="28"/>
              </w:rPr>
              <w:t xml:space="preserve"> e Ft</w:t>
            </w:r>
          </w:p>
        </w:tc>
      </w:tr>
      <w:tr w:rsidR="008024D5" w:rsidRPr="008024D5" w:rsidTr="00E62F8D">
        <w:tc>
          <w:tcPr>
            <w:tcW w:w="4531" w:type="dxa"/>
          </w:tcPr>
          <w:p w:rsidR="004A0909" w:rsidRPr="008024D5" w:rsidRDefault="004A0909" w:rsidP="004A09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024D5">
              <w:rPr>
                <w:b/>
                <w:sz w:val="28"/>
                <w:szCs w:val="28"/>
              </w:rPr>
              <w:t>Összesen</w:t>
            </w:r>
          </w:p>
        </w:tc>
        <w:tc>
          <w:tcPr>
            <w:tcW w:w="4531" w:type="dxa"/>
          </w:tcPr>
          <w:p w:rsidR="004A0909" w:rsidRPr="008024D5" w:rsidRDefault="00243C91" w:rsidP="00BF4D7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186.175</w:t>
            </w:r>
            <w:r w:rsidR="004A0909" w:rsidRPr="008024D5">
              <w:rPr>
                <w:b/>
                <w:sz w:val="28"/>
                <w:szCs w:val="28"/>
              </w:rPr>
              <w:t xml:space="preserve"> e Ft</w:t>
            </w:r>
          </w:p>
        </w:tc>
      </w:tr>
    </w:tbl>
    <w:p w:rsidR="004A0909" w:rsidRPr="004A0909" w:rsidRDefault="004A0909" w:rsidP="004A0909">
      <w:pPr>
        <w:spacing w:line="360" w:lineRule="auto"/>
        <w:jc w:val="both"/>
        <w:rPr>
          <w:sz w:val="28"/>
          <w:szCs w:val="28"/>
        </w:rPr>
      </w:pPr>
    </w:p>
    <w:p w:rsidR="008C2182" w:rsidRDefault="004A0909" w:rsidP="004A0909">
      <w:pPr>
        <w:spacing w:line="360" w:lineRule="auto"/>
        <w:jc w:val="both"/>
        <w:rPr>
          <w:sz w:val="28"/>
          <w:szCs w:val="28"/>
        </w:rPr>
      </w:pPr>
      <w:r w:rsidRPr="004A0909">
        <w:rPr>
          <w:sz w:val="28"/>
          <w:szCs w:val="28"/>
        </w:rPr>
        <w:t>A Sportiskola bevételei között a működési hozzájárulásokat, a látvány-csapatsport támogatást,</w:t>
      </w:r>
      <w:r>
        <w:rPr>
          <w:sz w:val="28"/>
          <w:szCs w:val="28"/>
        </w:rPr>
        <w:t xml:space="preserve"> az</w:t>
      </w:r>
      <w:r w:rsidRPr="004A0909">
        <w:rPr>
          <w:sz w:val="28"/>
          <w:szCs w:val="28"/>
        </w:rPr>
        <w:t xml:space="preserve"> országos szakszövetségek álta</w:t>
      </w:r>
      <w:r w:rsidR="0047584B">
        <w:rPr>
          <w:sz w:val="28"/>
          <w:szCs w:val="28"/>
        </w:rPr>
        <w:t>l nyújtott támogatást szerepeltet</w:t>
      </w:r>
      <w:r w:rsidRPr="004A0909">
        <w:rPr>
          <w:sz w:val="28"/>
          <w:szCs w:val="28"/>
        </w:rPr>
        <w:t>. A látvány-csapatsport támogatásból várható bevétel összegét a 2015.évi t</w:t>
      </w:r>
      <w:r w:rsidR="0047584B">
        <w:rPr>
          <w:sz w:val="28"/>
          <w:szCs w:val="28"/>
        </w:rPr>
        <w:t xml:space="preserve">ényadatok ismeretében állapította </w:t>
      </w:r>
      <w:r w:rsidRPr="004A0909">
        <w:rPr>
          <w:sz w:val="28"/>
          <w:szCs w:val="28"/>
        </w:rPr>
        <w:t>meg. A működési hozzájárulás várható összegének kalkulálásakor a meglévő szakosztályok 2015.évi ténylegesen realizált bevételeit vett</w:t>
      </w:r>
      <w:r w:rsidR="0047584B">
        <w:rPr>
          <w:sz w:val="28"/>
          <w:szCs w:val="28"/>
        </w:rPr>
        <w:t>e</w:t>
      </w:r>
      <w:r w:rsidRPr="004A0909">
        <w:rPr>
          <w:sz w:val="28"/>
          <w:szCs w:val="28"/>
        </w:rPr>
        <w:t xml:space="preserve"> figyelembe.</w:t>
      </w:r>
      <w:r w:rsidR="00EB7983">
        <w:rPr>
          <w:sz w:val="28"/>
          <w:szCs w:val="28"/>
        </w:rPr>
        <w:t xml:space="preserve"> </w:t>
      </w:r>
    </w:p>
    <w:p w:rsidR="004A0909" w:rsidRPr="004A0909" w:rsidRDefault="004A0909" w:rsidP="004A0909">
      <w:pPr>
        <w:spacing w:line="360" w:lineRule="auto"/>
        <w:jc w:val="both"/>
        <w:rPr>
          <w:sz w:val="28"/>
          <w:szCs w:val="28"/>
        </w:rPr>
      </w:pPr>
      <w:r w:rsidRPr="004A0909">
        <w:rPr>
          <w:sz w:val="28"/>
          <w:szCs w:val="28"/>
        </w:rPr>
        <w:t xml:space="preserve">Az Aréna nettó árbevételénél a saját szakosztályok megnövekedett teremigénye miatt valamint a kieső rendezvények miatt (szalagavatók) 8.000 e Ft-tal kevesebb bevétel került tervezésre. </w:t>
      </w:r>
    </w:p>
    <w:p w:rsidR="004A0909" w:rsidRPr="004A0909" w:rsidRDefault="004A0909" w:rsidP="004A0909">
      <w:pPr>
        <w:spacing w:line="360" w:lineRule="auto"/>
        <w:jc w:val="both"/>
        <w:rPr>
          <w:sz w:val="28"/>
          <w:szCs w:val="28"/>
        </w:rPr>
      </w:pPr>
      <w:r w:rsidRPr="004A0909">
        <w:rPr>
          <w:sz w:val="28"/>
          <w:szCs w:val="28"/>
        </w:rPr>
        <w:t>A központ és telephelyek várható árbevétele esetében jelentős visszaeséssel számol, ennek oka, hogy az előző évhez képest a TAO kiegészítő spo</w:t>
      </w:r>
      <w:r w:rsidR="00232BDA">
        <w:rPr>
          <w:sz w:val="28"/>
          <w:szCs w:val="28"/>
        </w:rPr>
        <w:t>rtfejlesztési támogatás csökkent</w:t>
      </w:r>
      <w:r w:rsidRPr="004A0909">
        <w:rPr>
          <w:sz w:val="28"/>
          <w:szCs w:val="28"/>
        </w:rPr>
        <w:t>. 2016-ban csak az utánpótlás neveléshez kapcsolódó kiegészítő sportfejlesztési támogatással tud</w:t>
      </w:r>
      <w:r w:rsidR="0047584B">
        <w:rPr>
          <w:sz w:val="28"/>
          <w:szCs w:val="28"/>
        </w:rPr>
        <w:t xml:space="preserve"> a társaság</w:t>
      </w:r>
      <w:r w:rsidRPr="004A0909">
        <w:rPr>
          <w:sz w:val="28"/>
          <w:szCs w:val="28"/>
        </w:rPr>
        <w:t xml:space="preserve"> tervezni, a fejlesztéshez kapcsolódó támogatás várhatóan nem lesz. Az ebből adódó bevétel csökkenés több mint 10.000 e Ft. További bevétel kiesés</w:t>
      </w:r>
      <w:r w:rsidR="0001430B">
        <w:rPr>
          <w:sz w:val="28"/>
          <w:szCs w:val="28"/>
        </w:rPr>
        <w:t>sel számol</w:t>
      </w:r>
      <w:r w:rsidR="0047584B">
        <w:rPr>
          <w:sz w:val="28"/>
          <w:szCs w:val="28"/>
        </w:rPr>
        <w:t xml:space="preserve"> a Kolozsvár u. telephelyén</w:t>
      </w:r>
      <w:r w:rsidRPr="004A0909">
        <w:rPr>
          <w:sz w:val="28"/>
          <w:szCs w:val="28"/>
        </w:rPr>
        <w:t>.</w:t>
      </w:r>
    </w:p>
    <w:p w:rsidR="008024D5" w:rsidRDefault="008024D5" w:rsidP="004A0909">
      <w:pPr>
        <w:spacing w:line="360" w:lineRule="auto"/>
        <w:jc w:val="both"/>
        <w:rPr>
          <w:sz w:val="28"/>
          <w:szCs w:val="28"/>
        </w:rPr>
      </w:pPr>
    </w:p>
    <w:p w:rsidR="008024D5" w:rsidRDefault="008024D5" w:rsidP="004A0909">
      <w:pPr>
        <w:spacing w:line="360" w:lineRule="auto"/>
        <w:jc w:val="both"/>
        <w:rPr>
          <w:sz w:val="28"/>
          <w:szCs w:val="28"/>
        </w:rPr>
      </w:pPr>
    </w:p>
    <w:p w:rsidR="008024D5" w:rsidRDefault="008024D5" w:rsidP="004A0909">
      <w:pPr>
        <w:spacing w:line="360" w:lineRule="auto"/>
        <w:jc w:val="both"/>
        <w:rPr>
          <w:sz w:val="28"/>
          <w:szCs w:val="28"/>
        </w:rPr>
      </w:pPr>
    </w:p>
    <w:p w:rsidR="007259C7" w:rsidRDefault="007259C7" w:rsidP="004A0909">
      <w:pPr>
        <w:spacing w:line="360" w:lineRule="auto"/>
        <w:jc w:val="both"/>
        <w:rPr>
          <w:sz w:val="28"/>
          <w:szCs w:val="28"/>
        </w:rPr>
      </w:pPr>
    </w:p>
    <w:p w:rsidR="007259C7" w:rsidRDefault="007259C7" w:rsidP="004A0909">
      <w:pPr>
        <w:spacing w:line="360" w:lineRule="auto"/>
        <w:jc w:val="both"/>
        <w:rPr>
          <w:sz w:val="28"/>
          <w:szCs w:val="28"/>
        </w:rPr>
      </w:pPr>
    </w:p>
    <w:p w:rsidR="007259C7" w:rsidRDefault="007259C7" w:rsidP="004A0909">
      <w:pPr>
        <w:spacing w:line="360" w:lineRule="auto"/>
        <w:jc w:val="both"/>
        <w:rPr>
          <w:sz w:val="28"/>
          <w:szCs w:val="28"/>
        </w:rPr>
      </w:pPr>
    </w:p>
    <w:p w:rsidR="004A0909" w:rsidRPr="004A0909" w:rsidRDefault="004A0909" w:rsidP="004A0909">
      <w:pPr>
        <w:spacing w:line="360" w:lineRule="auto"/>
        <w:jc w:val="both"/>
        <w:rPr>
          <w:sz w:val="28"/>
          <w:szCs w:val="28"/>
        </w:rPr>
      </w:pPr>
      <w:r w:rsidRPr="004A0909">
        <w:rPr>
          <w:sz w:val="28"/>
          <w:szCs w:val="28"/>
        </w:rPr>
        <w:lastRenderedPageBreak/>
        <w:t xml:space="preserve">Szombathelyi Sportközpont és Sportiskola Nonprofit Kft. 2016. </w:t>
      </w:r>
      <w:r w:rsidRPr="008024D5">
        <w:rPr>
          <w:sz w:val="28"/>
          <w:szCs w:val="28"/>
        </w:rPr>
        <w:t xml:space="preserve">évi üzleti tervében </w:t>
      </w:r>
      <w:r w:rsidR="007259C7">
        <w:rPr>
          <w:sz w:val="28"/>
          <w:szCs w:val="28"/>
        </w:rPr>
        <w:t>367.175</w:t>
      </w:r>
      <w:r w:rsidRPr="008024D5">
        <w:rPr>
          <w:sz w:val="28"/>
          <w:szCs w:val="28"/>
        </w:rPr>
        <w:t xml:space="preserve"> e Ft összes költséget tervez. Ezek az alábbi tételek összegéből </w:t>
      </w:r>
      <w:r w:rsidRPr="004A0909">
        <w:rPr>
          <w:sz w:val="28"/>
          <w:szCs w:val="28"/>
        </w:rPr>
        <w:t>adódik:</w:t>
      </w:r>
    </w:p>
    <w:p w:rsidR="004A0909" w:rsidRPr="004A0909" w:rsidRDefault="004A0909" w:rsidP="004A0909">
      <w:pPr>
        <w:spacing w:line="360" w:lineRule="auto"/>
        <w:jc w:val="both"/>
        <w:rPr>
          <w:sz w:val="28"/>
          <w:szCs w:val="28"/>
        </w:rPr>
      </w:pPr>
      <w:r w:rsidRPr="004A0909">
        <w:rPr>
          <w:sz w:val="28"/>
          <w:szCs w:val="28"/>
        </w:rPr>
        <w:t>Az anyagköltségek között a közüzemi díjak, üzemanyag, nyomtatvány, tisztítószer, fogyóeszközök és felszerelés sporteszköz költségek szerepelnek. Az anyagköltségek több mint 75%-a  a közüzemi díjakkal kapcsolatos. Az ezen a soron szereplő valamennyi költséget a 2015. évi adatok figyelembevételével á</w:t>
      </w:r>
      <w:r w:rsidR="00560148">
        <w:rPr>
          <w:sz w:val="28"/>
          <w:szCs w:val="28"/>
        </w:rPr>
        <w:t>llapította meg</w:t>
      </w:r>
      <w:r w:rsidRPr="004A0909">
        <w:rPr>
          <w:sz w:val="28"/>
          <w:szCs w:val="28"/>
        </w:rPr>
        <w:t>.</w:t>
      </w:r>
    </w:p>
    <w:p w:rsidR="004A0909" w:rsidRPr="004A0909" w:rsidRDefault="004A0909" w:rsidP="004A0909">
      <w:pPr>
        <w:spacing w:line="360" w:lineRule="auto"/>
        <w:jc w:val="both"/>
        <w:rPr>
          <w:sz w:val="28"/>
          <w:szCs w:val="28"/>
        </w:rPr>
      </w:pPr>
      <w:r w:rsidRPr="004A0909">
        <w:rPr>
          <w:sz w:val="28"/>
          <w:szCs w:val="28"/>
        </w:rPr>
        <w:t xml:space="preserve">Az igénybevett szolgáltatások soron többek között karbantartási költségek, bérleti díjak, versenyeztetéssel összefüggő költségek és sportszolgáltatások szerepelnek. A tételsor </w:t>
      </w:r>
      <w:r w:rsidR="00355E59">
        <w:rPr>
          <w:sz w:val="28"/>
          <w:szCs w:val="28"/>
        </w:rPr>
        <w:t>csökkenését</w:t>
      </w:r>
      <w:r w:rsidRPr="004A0909">
        <w:rPr>
          <w:sz w:val="28"/>
          <w:szCs w:val="28"/>
        </w:rPr>
        <w:t xml:space="preserve"> az előző évhez képes az okozza, hogy </w:t>
      </w:r>
      <w:r w:rsidR="00355E59">
        <w:rPr>
          <w:sz w:val="28"/>
          <w:szCs w:val="28"/>
        </w:rPr>
        <w:t>a Kft-ben szükséges karbantartásokat nem tudja a jelenlegi finanszírozásból elvégezni</w:t>
      </w:r>
      <w:r w:rsidRPr="004A0909">
        <w:rPr>
          <w:sz w:val="28"/>
          <w:szCs w:val="28"/>
        </w:rPr>
        <w:t xml:space="preserve">. A hatósági eljárások miatt a tűzvédelmi szolgáltatások </w:t>
      </w:r>
      <w:r w:rsidR="00232BDA">
        <w:rPr>
          <w:sz w:val="28"/>
          <w:szCs w:val="28"/>
        </w:rPr>
        <w:t xml:space="preserve">ára </w:t>
      </w:r>
      <w:r w:rsidR="00417122">
        <w:rPr>
          <w:sz w:val="28"/>
          <w:szCs w:val="28"/>
        </w:rPr>
        <w:t xml:space="preserve">emelkedett meg, </w:t>
      </w:r>
      <w:r w:rsidRPr="004A0909">
        <w:rPr>
          <w:sz w:val="28"/>
          <w:szCs w:val="28"/>
        </w:rPr>
        <w:t xml:space="preserve">a bérleti díj soron </w:t>
      </w:r>
      <w:r w:rsidR="00417122">
        <w:rPr>
          <w:sz w:val="28"/>
          <w:szCs w:val="28"/>
        </w:rPr>
        <w:t xml:space="preserve">pedig </w:t>
      </w:r>
      <w:r w:rsidR="00560148">
        <w:rPr>
          <w:sz w:val="28"/>
          <w:szCs w:val="28"/>
        </w:rPr>
        <w:t>jelentős növekedéssel számol</w:t>
      </w:r>
      <w:r w:rsidRPr="004A0909">
        <w:rPr>
          <w:sz w:val="28"/>
          <w:szCs w:val="28"/>
        </w:rPr>
        <w:t>, mert a torna szakosztályunk terembérlete több mint 2,5-szerese az előző évinek.</w:t>
      </w:r>
    </w:p>
    <w:p w:rsidR="004A0909" w:rsidRPr="004A0909" w:rsidRDefault="004A0909" w:rsidP="004A0909">
      <w:pPr>
        <w:spacing w:line="360" w:lineRule="auto"/>
        <w:jc w:val="both"/>
        <w:rPr>
          <w:sz w:val="28"/>
          <w:szCs w:val="28"/>
        </w:rPr>
      </w:pPr>
      <w:r w:rsidRPr="004A0909">
        <w:rPr>
          <w:sz w:val="28"/>
          <w:szCs w:val="28"/>
        </w:rPr>
        <w:t>Az egyéb szolgáltatások a hatósági díjakból, bankköltségből és biztosítási díjakból tevődik össze, mely</w:t>
      </w:r>
      <w:r w:rsidR="00BF206F">
        <w:rPr>
          <w:sz w:val="28"/>
          <w:szCs w:val="28"/>
        </w:rPr>
        <w:t>eknél</w:t>
      </w:r>
      <w:r w:rsidRPr="004A0909">
        <w:rPr>
          <w:sz w:val="28"/>
          <w:szCs w:val="28"/>
        </w:rPr>
        <w:t xml:space="preserve"> a 2015.évhez képest, m</w:t>
      </w:r>
      <w:r w:rsidR="00560148">
        <w:rPr>
          <w:sz w:val="28"/>
          <w:szCs w:val="28"/>
        </w:rPr>
        <w:t>inimális csökkenéssel terveztek</w:t>
      </w:r>
      <w:r w:rsidR="00CE29A2">
        <w:rPr>
          <w:sz w:val="28"/>
          <w:szCs w:val="28"/>
        </w:rPr>
        <w:t>, mivel beruházások miatti engedélyek, hatósági díjak összegével nem számolt.</w:t>
      </w:r>
    </w:p>
    <w:p w:rsidR="004A0909" w:rsidRPr="004A0909" w:rsidRDefault="004A0909" w:rsidP="004A0909">
      <w:pPr>
        <w:spacing w:line="360" w:lineRule="auto"/>
        <w:jc w:val="both"/>
        <w:rPr>
          <w:sz w:val="28"/>
          <w:szCs w:val="28"/>
        </w:rPr>
      </w:pPr>
      <w:r w:rsidRPr="008658CA">
        <w:rPr>
          <w:sz w:val="28"/>
          <w:szCs w:val="28"/>
        </w:rPr>
        <w:t xml:space="preserve">A személyi jellegű ráfordítás </w:t>
      </w:r>
      <w:r w:rsidR="008658CA" w:rsidRPr="008658CA">
        <w:rPr>
          <w:sz w:val="28"/>
          <w:szCs w:val="28"/>
        </w:rPr>
        <w:t xml:space="preserve">összegének </w:t>
      </w:r>
      <w:r w:rsidR="00CE29A2">
        <w:rPr>
          <w:sz w:val="28"/>
          <w:szCs w:val="28"/>
        </w:rPr>
        <w:t>csökkenése a már megtörtént, illetve a jövőbeni tervek szerinti elbocsátások, átszervezések miatt történt. A</w:t>
      </w:r>
      <w:r w:rsidRPr="008658CA">
        <w:rPr>
          <w:sz w:val="28"/>
          <w:szCs w:val="28"/>
        </w:rPr>
        <w:t xml:space="preserve"> </w:t>
      </w:r>
      <w:r w:rsidR="00584DAA">
        <w:rPr>
          <w:sz w:val="28"/>
          <w:szCs w:val="28"/>
        </w:rPr>
        <w:t>kosárlabda szakosztályban növeli</w:t>
      </w:r>
      <w:r w:rsidRPr="008658CA">
        <w:rPr>
          <w:sz w:val="28"/>
          <w:szCs w:val="28"/>
        </w:rPr>
        <w:t xml:space="preserve"> a csapatok számát, ezért emelkedtek a szakos</w:t>
      </w:r>
      <w:r w:rsidR="001C4984">
        <w:rPr>
          <w:sz w:val="28"/>
          <w:szCs w:val="28"/>
        </w:rPr>
        <w:t>ztályt terhelő megbízási díjak</w:t>
      </w:r>
      <w:r w:rsidRPr="008658CA">
        <w:rPr>
          <w:sz w:val="28"/>
          <w:szCs w:val="28"/>
        </w:rPr>
        <w:t>.</w:t>
      </w:r>
      <w:r w:rsidRPr="004A0909">
        <w:rPr>
          <w:sz w:val="28"/>
          <w:szCs w:val="28"/>
        </w:rPr>
        <w:t xml:space="preserve"> A minimálbér emel</w:t>
      </w:r>
      <w:r w:rsidR="00CC3E5C">
        <w:rPr>
          <w:sz w:val="28"/>
          <w:szCs w:val="28"/>
        </w:rPr>
        <w:t>kedése miatt kötelező béremelést tervez</w:t>
      </w:r>
      <w:r w:rsidR="00584DAA">
        <w:rPr>
          <w:sz w:val="28"/>
          <w:szCs w:val="28"/>
        </w:rPr>
        <w:t>ett a Kft.</w:t>
      </w:r>
      <w:r w:rsidR="00CC3E5C">
        <w:rPr>
          <w:sz w:val="28"/>
          <w:szCs w:val="28"/>
        </w:rPr>
        <w:t>, i</w:t>
      </w:r>
      <w:r w:rsidR="00584DAA">
        <w:rPr>
          <w:sz w:val="28"/>
          <w:szCs w:val="28"/>
        </w:rPr>
        <w:t>lletve az önkormányzat által rá</w:t>
      </w:r>
      <w:r w:rsidRPr="004A0909">
        <w:rPr>
          <w:sz w:val="28"/>
          <w:szCs w:val="28"/>
        </w:rPr>
        <w:t xml:space="preserve"> bízott feladatok elvégzéséhez kapcsolódó munkavállalók bérével i</w:t>
      </w:r>
      <w:r w:rsidR="00584DAA">
        <w:rPr>
          <w:sz w:val="28"/>
          <w:szCs w:val="28"/>
        </w:rPr>
        <w:t>s számolt</w:t>
      </w:r>
      <w:r w:rsidR="00A627AF">
        <w:rPr>
          <w:sz w:val="28"/>
          <w:szCs w:val="28"/>
        </w:rPr>
        <w:t xml:space="preserve"> (SzombathelyPont).</w:t>
      </w:r>
    </w:p>
    <w:p w:rsidR="008024D5" w:rsidRDefault="008024D5" w:rsidP="004A0909">
      <w:pPr>
        <w:spacing w:line="360" w:lineRule="auto"/>
        <w:jc w:val="both"/>
        <w:rPr>
          <w:sz w:val="28"/>
          <w:szCs w:val="28"/>
        </w:rPr>
      </w:pPr>
    </w:p>
    <w:p w:rsidR="004A0909" w:rsidRDefault="004A0909" w:rsidP="004A0909">
      <w:pPr>
        <w:spacing w:line="360" w:lineRule="auto"/>
        <w:jc w:val="both"/>
        <w:rPr>
          <w:sz w:val="28"/>
          <w:szCs w:val="28"/>
        </w:rPr>
      </w:pPr>
      <w:r w:rsidRPr="004A0909">
        <w:rPr>
          <w:sz w:val="28"/>
          <w:szCs w:val="28"/>
        </w:rPr>
        <w:t xml:space="preserve">A Szombathelyi Sportközpont és Sportiskola 2015.évi TAO pályázatában egy 19.000 e Ft értékű busz beszerzésének támogatását kérvényezte, amelyet az Magyar Kosárlabdázok Országos Szövetsége jóváhagyta. Így </w:t>
      </w:r>
      <w:r w:rsidR="00CF62A2">
        <w:rPr>
          <w:sz w:val="28"/>
          <w:szCs w:val="28"/>
        </w:rPr>
        <w:t xml:space="preserve">a </w:t>
      </w:r>
      <w:r w:rsidRPr="004A0909">
        <w:rPr>
          <w:sz w:val="28"/>
          <w:szCs w:val="28"/>
        </w:rPr>
        <w:t xml:space="preserve">tervezett beszerzési ár 70%-a látvány-csapatsport </w:t>
      </w:r>
      <w:r w:rsidR="00AA7FF4">
        <w:rPr>
          <w:sz w:val="28"/>
          <w:szCs w:val="28"/>
        </w:rPr>
        <w:t>támogatásból már a rendelkezésr</w:t>
      </w:r>
      <w:r w:rsidRPr="004A0909">
        <w:rPr>
          <w:sz w:val="28"/>
          <w:szCs w:val="28"/>
        </w:rPr>
        <w:t>e áll, a 30% önerő</w:t>
      </w:r>
      <w:r w:rsidR="00AA7FF4">
        <w:rPr>
          <w:sz w:val="28"/>
          <w:szCs w:val="28"/>
        </w:rPr>
        <w:t>ből 4.500 e Ft-ot szerepeltet az üzleti tervéb</w:t>
      </w:r>
      <w:r w:rsidRPr="004A0909">
        <w:rPr>
          <w:sz w:val="28"/>
          <w:szCs w:val="28"/>
        </w:rPr>
        <w:t>en. A busz beszerzésének végső határideje 2016.06.30.</w:t>
      </w:r>
      <w:r w:rsidR="00CE0C64">
        <w:rPr>
          <w:sz w:val="28"/>
          <w:szCs w:val="28"/>
        </w:rPr>
        <w:t xml:space="preserve"> </w:t>
      </w:r>
    </w:p>
    <w:p w:rsidR="00CE0C64" w:rsidRDefault="00CE0C64" w:rsidP="004A090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2015. 04.29-én </w:t>
      </w:r>
      <w:r w:rsidR="00B6233D">
        <w:rPr>
          <w:sz w:val="28"/>
          <w:szCs w:val="28"/>
        </w:rPr>
        <w:t xml:space="preserve">a Kft. benyújtotta </w:t>
      </w:r>
      <w:r>
        <w:rPr>
          <w:sz w:val="28"/>
          <w:szCs w:val="28"/>
        </w:rPr>
        <w:t xml:space="preserve">a be/SFP-04284/2015/MKOSZ ügyszámú sportfejlesztési programját, amelyben 172.792.646 Ft értékben ingatlanra irányuló tárgyi </w:t>
      </w:r>
      <w:r w:rsidR="00B6233D">
        <w:rPr>
          <w:sz w:val="28"/>
          <w:szCs w:val="28"/>
        </w:rPr>
        <w:t>eszköz beruházást szerepeltetett az Aréna telephelyére</w:t>
      </w:r>
      <w:r>
        <w:rPr>
          <w:sz w:val="28"/>
          <w:szCs w:val="28"/>
        </w:rPr>
        <w:t xml:space="preserve"> vonatkozóan. A pályázat elbírálásához az országos </w:t>
      </w:r>
      <w:r>
        <w:rPr>
          <w:sz w:val="28"/>
          <w:szCs w:val="28"/>
        </w:rPr>
        <w:lastRenderedPageBreak/>
        <w:t>szakszövetség hatósági engedély</w:t>
      </w:r>
      <w:r w:rsidR="005A7C48">
        <w:rPr>
          <w:sz w:val="28"/>
          <w:szCs w:val="28"/>
        </w:rPr>
        <w:t>ek</w:t>
      </w:r>
      <w:r w:rsidR="00FB73FD">
        <w:rPr>
          <w:sz w:val="28"/>
          <w:szCs w:val="28"/>
        </w:rPr>
        <w:t>et, közgyűlési határozatot</w:t>
      </w:r>
      <w:r w:rsidR="005A7C48">
        <w:rPr>
          <w:sz w:val="28"/>
          <w:szCs w:val="28"/>
        </w:rPr>
        <w:t>, tul</w:t>
      </w:r>
      <w:r w:rsidR="00FB73FD">
        <w:rPr>
          <w:sz w:val="28"/>
          <w:szCs w:val="28"/>
        </w:rPr>
        <w:t>ajdonosi hozzájárulást</w:t>
      </w:r>
      <w:r>
        <w:rPr>
          <w:sz w:val="28"/>
          <w:szCs w:val="28"/>
        </w:rPr>
        <w:t>, illetve részletes költségvetés</w:t>
      </w:r>
      <w:r w:rsidR="00B54CEC">
        <w:rPr>
          <w:sz w:val="28"/>
          <w:szCs w:val="28"/>
        </w:rPr>
        <w:t>t kért</w:t>
      </w:r>
      <w:r w:rsidR="005A7C48">
        <w:rPr>
          <w:sz w:val="28"/>
          <w:szCs w:val="28"/>
        </w:rPr>
        <w:t xml:space="preserve">. Ezeket a dokumentumokat a megadott határidőig </w:t>
      </w:r>
      <w:r w:rsidR="00D15E34">
        <w:rPr>
          <w:sz w:val="28"/>
          <w:szCs w:val="28"/>
        </w:rPr>
        <w:t>a sportszervezet</w:t>
      </w:r>
      <w:r w:rsidR="005A7C48">
        <w:rPr>
          <w:sz w:val="28"/>
          <w:szCs w:val="28"/>
        </w:rPr>
        <w:t xml:space="preserve"> nem t</w:t>
      </w:r>
      <w:r w:rsidR="00745FFF">
        <w:rPr>
          <w:sz w:val="28"/>
          <w:szCs w:val="28"/>
        </w:rPr>
        <w:t>udta beszerezni, ezért a hatósági</w:t>
      </w:r>
      <w:r w:rsidR="00D15E34">
        <w:rPr>
          <w:sz w:val="28"/>
          <w:szCs w:val="28"/>
        </w:rPr>
        <w:t xml:space="preserve"> eljárás felfüggesztését kérte</w:t>
      </w:r>
      <w:r w:rsidR="005A7C48">
        <w:rPr>
          <w:sz w:val="28"/>
          <w:szCs w:val="28"/>
        </w:rPr>
        <w:t>.</w:t>
      </w:r>
      <w:r w:rsidR="00764063">
        <w:rPr>
          <w:sz w:val="28"/>
          <w:szCs w:val="28"/>
        </w:rPr>
        <w:t xml:space="preserve"> A Sugár úti sportkomplexum további fejlesztéséről </w:t>
      </w:r>
      <w:r w:rsidR="001F66F6">
        <w:rPr>
          <w:sz w:val="28"/>
          <w:szCs w:val="28"/>
        </w:rPr>
        <w:t>( emelet ráépítés ) nem szeretne a Kft.</w:t>
      </w:r>
      <w:r w:rsidR="00764063">
        <w:rPr>
          <w:sz w:val="28"/>
          <w:szCs w:val="28"/>
        </w:rPr>
        <w:t xml:space="preserve"> lemondani. </w:t>
      </w:r>
      <w:r w:rsidR="001F66F6">
        <w:rPr>
          <w:sz w:val="28"/>
          <w:szCs w:val="28"/>
        </w:rPr>
        <w:t>A társaság</w:t>
      </w:r>
      <w:r w:rsidR="00764063">
        <w:rPr>
          <w:sz w:val="28"/>
          <w:szCs w:val="28"/>
        </w:rPr>
        <w:t xml:space="preserve"> vállalja, hogy a Magyar Kosárlabdázók Országos Szövetségétől beszerzi a kivitelezéshez szükséges elvi hozzájá</w:t>
      </w:r>
      <w:r w:rsidR="00FB73FD">
        <w:rPr>
          <w:sz w:val="28"/>
          <w:szCs w:val="28"/>
        </w:rPr>
        <w:t>rulást. T</w:t>
      </w:r>
      <w:r w:rsidR="00764063">
        <w:rPr>
          <w:sz w:val="28"/>
          <w:szCs w:val="28"/>
        </w:rPr>
        <w:t>o</w:t>
      </w:r>
      <w:r w:rsidR="001F66F6">
        <w:rPr>
          <w:sz w:val="28"/>
          <w:szCs w:val="28"/>
        </w:rPr>
        <w:t xml:space="preserve">vábbi tárgyalásokat kezdeményez a </w:t>
      </w:r>
      <w:r w:rsidR="00764063" w:rsidRPr="001031EA">
        <w:rPr>
          <w:sz w:val="28"/>
          <w:szCs w:val="28"/>
        </w:rPr>
        <w:t xml:space="preserve">LUK </w:t>
      </w:r>
      <w:r w:rsidR="001031EA" w:rsidRPr="001031EA">
        <w:rPr>
          <w:sz w:val="28"/>
          <w:szCs w:val="28"/>
        </w:rPr>
        <w:t xml:space="preserve">Savaria </w:t>
      </w:r>
      <w:r w:rsidR="00764063" w:rsidRPr="001031EA">
        <w:rPr>
          <w:sz w:val="28"/>
          <w:szCs w:val="28"/>
        </w:rPr>
        <w:t>Kuplunggyártó Kft-</w:t>
      </w:r>
      <w:r w:rsidR="00764063">
        <w:rPr>
          <w:sz w:val="28"/>
          <w:szCs w:val="28"/>
        </w:rPr>
        <w:t>vel, aki a tavalyi évben is TAO támogatással segítette az Aréna sportkomplexumban megvalósított beruházásokat.</w:t>
      </w:r>
      <w:r w:rsidR="0060536B">
        <w:rPr>
          <w:sz w:val="28"/>
          <w:szCs w:val="28"/>
        </w:rPr>
        <w:t xml:space="preserve"> A</w:t>
      </w:r>
      <w:r w:rsidR="00FB73FD">
        <w:rPr>
          <w:sz w:val="28"/>
          <w:szCs w:val="28"/>
        </w:rPr>
        <w:t>z emelet</w:t>
      </w:r>
      <w:r w:rsidR="0060536B">
        <w:rPr>
          <w:sz w:val="28"/>
          <w:szCs w:val="28"/>
        </w:rPr>
        <w:t xml:space="preserve"> ráépítéssel kapcsolatos kivitelezési munkák várható értéke</w:t>
      </w:r>
      <w:r w:rsidR="00847215">
        <w:rPr>
          <w:sz w:val="28"/>
          <w:szCs w:val="28"/>
        </w:rPr>
        <w:t xml:space="preserve"> 180</w:t>
      </w:r>
      <w:r w:rsidR="0060536B">
        <w:rPr>
          <w:sz w:val="28"/>
          <w:szCs w:val="28"/>
        </w:rPr>
        <w:t xml:space="preserve"> </w:t>
      </w:r>
      <w:r w:rsidR="0060536B" w:rsidRPr="00901CF5">
        <w:rPr>
          <w:sz w:val="28"/>
          <w:szCs w:val="28"/>
        </w:rPr>
        <w:t>millió Ft, a</w:t>
      </w:r>
      <w:r w:rsidR="0060536B">
        <w:rPr>
          <w:sz w:val="28"/>
          <w:szCs w:val="28"/>
        </w:rPr>
        <w:t>melyhez 70% mért</w:t>
      </w:r>
      <w:r w:rsidR="00FC5086">
        <w:rPr>
          <w:sz w:val="28"/>
          <w:szCs w:val="28"/>
        </w:rPr>
        <w:t>ékű TAO támogatást igényelhet a Kft.</w:t>
      </w:r>
      <w:r w:rsidR="0060536B">
        <w:rPr>
          <w:sz w:val="28"/>
          <w:szCs w:val="28"/>
        </w:rPr>
        <w:t>, a 30% önerőt</w:t>
      </w:r>
      <w:r w:rsidR="00FB73FD">
        <w:rPr>
          <w:sz w:val="28"/>
          <w:szCs w:val="28"/>
        </w:rPr>
        <w:t xml:space="preserve"> (</w:t>
      </w:r>
      <w:r w:rsidR="00847215">
        <w:rPr>
          <w:sz w:val="28"/>
          <w:szCs w:val="28"/>
        </w:rPr>
        <w:t xml:space="preserve"> </w:t>
      </w:r>
      <w:r w:rsidR="00847215" w:rsidRPr="00901CF5">
        <w:rPr>
          <w:sz w:val="28"/>
          <w:szCs w:val="28"/>
        </w:rPr>
        <w:t>54</w:t>
      </w:r>
      <w:r w:rsidR="00FB73FD" w:rsidRPr="00901CF5">
        <w:rPr>
          <w:sz w:val="28"/>
          <w:szCs w:val="28"/>
        </w:rPr>
        <w:t xml:space="preserve"> millió Ft ), </w:t>
      </w:r>
      <w:r w:rsidR="00FB73FD">
        <w:rPr>
          <w:sz w:val="28"/>
          <w:szCs w:val="28"/>
        </w:rPr>
        <w:t>valamint a tervezési,- engedélyezési és,- közbeszerzési eljárás lefolytatásának díjait (</w:t>
      </w:r>
      <w:r w:rsidR="00847215">
        <w:rPr>
          <w:sz w:val="28"/>
          <w:szCs w:val="28"/>
        </w:rPr>
        <w:t xml:space="preserve"> 6</w:t>
      </w:r>
      <w:r w:rsidR="00FB73FD">
        <w:rPr>
          <w:sz w:val="28"/>
          <w:szCs w:val="28"/>
        </w:rPr>
        <w:t xml:space="preserve"> </w:t>
      </w:r>
      <w:r w:rsidR="00847215" w:rsidRPr="00901CF5">
        <w:rPr>
          <w:sz w:val="28"/>
          <w:szCs w:val="28"/>
        </w:rPr>
        <w:t>m</w:t>
      </w:r>
      <w:r w:rsidR="00FB73FD" w:rsidRPr="00901CF5">
        <w:rPr>
          <w:sz w:val="28"/>
          <w:szCs w:val="28"/>
        </w:rPr>
        <w:t xml:space="preserve">illió Ft ) támogatás </w:t>
      </w:r>
      <w:r w:rsidR="00FC5086">
        <w:rPr>
          <w:sz w:val="28"/>
          <w:szCs w:val="28"/>
        </w:rPr>
        <w:t>formájában igényli</w:t>
      </w:r>
      <w:r w:rsidR="00FB73FD">
        <w:rPr>
          <w:sz w:val="28"/>
          <w:szCs w:val="28"/>
        </w:rPr>
        <w:t>.</w:t>
      </w:r>
      <w:r w:rsidR="00D17814">
        <w:rPr>
          <w:sz w:val="28"/>
          <w:szCs w:val="28"/>
        </w:rPr>
        <w:t xml:space="preserve"> A beruházás megvalósítása esetén a TAO támogatáshoz kapcsolódni fog kiegészítő sportfejlesztési támogatás is, amit a további fejlesztésekre szeretne fordítani </w:t>
      </w:r>
      <w:r w:rsidR="00A67A4F">
        <w:rPr>
          <w:sz w:val="28"/>
          <w:szCs w:val="28"/>
        </w:rPr>
        <w:t>a sportszervezet</w:t>
      </w:r>
      <w:r w:rsidR="00D17814">
        <w:rPr>
          <w:sz w:val="28"/>
          <w:szCs w:val="28"/>
        </w:rPr>
        <w:t>.</w:t>
      </w:r>
    </w:p>
    <w:p w:rsidR="00283488" w:rsidRDefault="00283488" w:rsidP="004A0909">
      <w:pPr>
        <w:spacing w:line="360" w:lineRule="auto"/>
        <w:jc w:val="both"/>
        <w:rPr>
          <w:sz w:val="28"/>
          <w:szCs w:val="28"/>
        </w:rPr>
      </w:pPr>
    </w:p>
    <w:p w:rsidR="00283488" w:rsidRPr="00A4705E" w:rsidRDefault="00283488" w:rsidP="009623C6">
      <w:pPr>
        <w:autoSpaceDE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4705E">
        <w:rPr>
          <w:rFonts w:eastAsiaTheme="minorHAnsi"/>
          <w:sz w:val="28"/>
          <w:szCs w:val="28"/>
          <w:lang w:eastAsia="en-US"/>
        </w:rPr>
        <w:t xml:space="preserve">A </w:t>
      </w:r>
      <w:r w:rsidRPr="00A4705E">
        <w:rPr>
          <w:rFonts w:eastAsiaTheme="minorHAnsi"/>
          <w:b/>
          <w:sz w:val="28"/>
          <w:szCs w:val="28"/>
          <w:lang w:eastAsia="en-US"/>
        </w:rPr>
        <w:t>kormány programjában</w:t>
      </w:r>
      <w:r w:rsidRPr="00A4705E">
        <w:rPr>
          <w:rFonts w:eastAsiaTheme="minorHAnsi"/>
          <w:sz w:val="28"/>
          <w:szCs w:val="28"/>
          <w:lang w:eastAsia="en-US"/>
        </w:rPr>
        <w:t xml:space="preserve"> kiemelt fontossággal bír </w:t>
      </w:r>
      <w:r w:rsidR="00DE341D">
        <w:rPr>
          <w:rFonts w:eastAsiaTheme="minorHAnsi"/>
          <w:sz w:val="28"/>
          <w:szCs w:val="28"/>
          <w:lang w:eastAsia="en-US"/>
        </w:rPr>
        <w:t xml:space="preserve">az </w:t>
      </w:r>
      <w:r w:rsidRPr="00A4705E">
        <w:rPr>
          <w:rFonts w:eastAsiaTheme="minorHAnsi"/>
          <w:sz w:val="28"/>
          <w:szCs w:val="28"/>
          <w:lang w:eastAsia="en-US"/>
        </w:rPr>
        <w:t xml:space="preserve">ország sportéletének fejlesztése. </w:t>
      </w:r>
      <w:r w:rsidR="00DE341D">
        <w:rPr>
          <w:rFonts w:eastAsiaTheme="minorHAnsi"/>
          <w:sz w:val="28"/>
          <w:szCs w:val="28"/>
          <w:lang w:eastAsia="en-US"/>
        </w:rPr>
        <w:t>A v</w:t>
      </w:r>
      <w:r w:rsidRPr="00A4705E">
        <w:rPr>
          <w:rFonts w:eastAsiaTheme="minorHAnsi"/>
          <w:sz w:val="28"/>
          <w:szCs w:val="28"/>
          <w:lang w:eastAsia="en-US"/>
        </w:rPr>
        <w:t>ezető</w:t>
      </w:r>
      <w:r w:rsidR="00DE341D">
        <w:rPr>
          <w:rFonts w:eastAsiaTheme="minorHAnsi"/>
          <w:sz w:val="28"/>
          <w:szCs w:val="28"/>
          <w:lang w:eastAsia="en-US"/>
        </w:rPr>
        <w:t>k</w:t>
      </w:r>
      <w:r w:rsidRPr="00A4705E">
        <w:rPr>
          <w:rFonts w:eastAsiaTheme="minorHAnsi"/>
          <w:sz w:val="28"/>
          <w:szCs w:val="28"/>
          <w:lang w:eastAsia="en-US"/>
        </w:rPr>
        <w:t xml:space="preserve"> mindent megtesznek, hogy az </w:t>
      </w:r>
      <w:r w:rsidRPr="00A4705E">
        <w:rPr>
          <w:rFonts w:eastAsiaTheme="minorHAnsi"/>
          <w:b/>
          <w:sz w:val="28"/>
          <w:szCs w:val="28"/>
          <w:lang w:eastAsia="en-US"/>
        </w:rPr>
        <w:t>Olimpia rendezés</w:t>
      </w:r>
      <w:r w:rsidRPr="00A4705E">
        <w:rPr>
          <w:rFonts w:eastAsiaTheme="minorHAnsi"/>
          <w:sz w:val="28"/>
          <w:szCs w:val="28"/>
          <w:lang w:eastAsia="en-US"/>
        </w:rPr>
        <w:t xml:space="preserve">éhez </w:t>
      </w:r>
      <w:r w:rsidR="00DE341D">
        <w:rPr>
          <w:rFonts w:eastAsiaTheme="minorHAnsi"/>
          <w:sz w:val="28"/>
          <w:szCs w:val="28"/>
          <w:lang w:eastAsia="en-US"/>
        </w:rPr>
        <w:t>minél közelebb kerüljön az ország</w:t>
      </w:r>
      <w:r w:rsidRPr="00A4705E">
        <w:rPr>
          <w:rFonts w:eastAsiaTheme="minorHAnsi"/>
          <w:sz w:val="28"/>
          <w:szCs w:val="28"/>
          <w:lang w:eastAsia="en-US"/>
        </w:rPr>
        <w:t xml:space="preserve">. A most gyermekkorú versenyzők fogják alkotni 2024-ben </w:t>
      </w:r>
      <w:r w:rsidR="00BD598A">
        <w:rPr>
          <w:rFonts w:eastAsiaTheme="minorHAnsi"/>
          <w:sz w:val="28"/>
          <w:szCs w:val="28"/>
          <w:lang w:eastAsia="en-US"/>
        </w:rPr>
        <w:t xml:space="preserve">az </w:t>
      </w:r>
      <w:r w:rsidRPr="00A4705E">
        <w:rPr>
          <w:rFonts w:eastAsiaTheme="minorHAnsi"/>
          <w:sz w:val="28"/>
          <w:szCs w:val="28"/>
          <w:lang w:eastAsia="en-US"/>
        </w:rPr>
        <w:t>élsportolók zömét. 2010-ben a Sportiskola és a Sportközpont összevonásakor közel 80 m Ft állt rendelkezésre a Sportiskola költségvetéséhez a szombathelyi sporttehetségek neveléséhez. Ma 40 m Ft a v</w:t>
      </w:r>
      <w:r w:rsidR="00BD598A">
        <w:rPr>
          <w:rFonts w:eastAsiaTheme="minorHAnsi"/>
          <w:sz w:val="28"/>
          <w:szCs w:val="28"/>
          <w:lang w:eastAsia="en-US"/>
        </w:rPr>
        <w:t>árosi finanszírozás. A</w:t>
      </w:r>
      <w:r w:rsidRPr="00A4705E">
        <w:rPr>
          <w:rFonts w:eastAsiaTheme="minorHAnsi"/>
          <w:sz w:val="28"/>
          <w:szCs w:val="28"/>
          <w:lang w:eastAsia="en-US"/>
        </w:rPr>
        <w:t xml:space="preserve"> kosárlabda, mint TAO-s sportág bővelkedik az anyagiakban (közel 60</w:t>
      </w:r>
      <w:r w:rsidR="00BD598A">
        <w:rPr>
          <w:rFonts w:eastAsiaTheme="minorHAnsi"/>
          <w:sz w:val="28"/>
          <w:szCs w:val="28"/>
          <w:lang w:eastAsia="en-US"/>
        </w:rPr>
        <w:t xml:space="preserve"> m Ft), ezt</w:t>
      </w:r>
      <w:r w:rsidRPr="00A4705E">
        <w:rPr>
          <w:rFonts w:eastAsiaTheme="minorHAnsi"/>
          <w:sz w:val="28"/>
          <w:szCs w:val="28"/>
          <w:lang w:eastAsia="en-US"/>
        </w:rPr>
        <w:t xml:space="preserve"> az összeget azonban a törvényi előírásoknak megfelelően és annak betartásával kizárólag</w:t>
      </w:r>
      <w:r w:rsidR="00BD598A">
        <w:rPr>
          <w:rFonts w:eastAsiaTheme="minorHAnsi"/>
          <w:sz w:val="28"/>
          <w:szCs w:val="28"/>
          <w:lang w:eastAsia="en-US"/>
        </w:rPr>
        <w:t xml:space="preserve"> kosárlabda utánpótlás csapatok működtetésére tudja a Kft.</w:t>
      </w:r>
      <w:r w:rsidRPr="00A4705E">
        <w:rPr>
          <w:rFonts w:eastAsiaTheme="minorHAnsi"/>
          <w:sz w:val="28"/>
          <w:szCs w:val="28"/>
          <w:lang w:eastAsia="en-US"/>
        </w:rPr>
        <w:t xml:space="preserve"> felhasználni. </w:t>
      </w:r>
    </w:p>
    <w:p w:rsidR="00283488" w:rsidRPr="00A4705E" w:rsidRDefault="00283488" w:rsidP="009623C6">
      <w:pPr>
        <w:autoSpaceDE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83488" w:rsidRPr="00A4705E" w:rsidRDefault="00283488" w:rsidP="009623C6">
      <w:pPr>
        <w:autoSpaceDE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A4705E">
        <w:rPr>
          <w:rFonts w:eastAsiaTheme="minorHAnsi"/>
          <w:sz w:val="28"/>
          <w:szCs w:val="28"/>
          <w:lang w:eastAsia="en-US"/>
        </w:rPr>
        <w:t xml:space="preserve">Az előzőekben felvázoltak szerinti finanszírozással a Sportiskola egy önkormányzat által ellenőrzött, egységes a Sportkoncepció céljainak megfelelően működő </w:t>
      </w:r>
      <w:r w:rsidRPr="00A4705E">
        <w:rPr>
          <w:rFonts w:eastAsiaTheme="minorHAnsi"/>
          <w:b/>
          <w:sz w:val="28"/>
          <w:szCs w:val="28"/>
          <w:lang w:eastAsia="en-US"/>
        </w:rPr>
        <w:t>utánpótlás-képző bázis</w:t>
      </w:r>
      <w:r w:rsidRPr="00A4705E">
        <w:rPr>
          <w:rFonts w:eastAsiaTheme="minorHAnsi"/>
          <w:sz w:val="28"/>
          <w:szCs w:val="28"/>
          <w:lang w:eastAsia="en-US"/>
        </w:rPr>
        <w:t>sá fejlődne, a sportban tehetségesek átfogó kiválasztása megtörténne. A kormány programjához igazodó ár-érték arányban hatékony sportági képzés valósul meg, melynek eredményeként a Sportiskolák versenyében országosan elért vezető pozíció</w:t>
      </w:r>
      <w:r w:rsidR="00BD598A">
        <w:rPr>
          <w:rFonts w:eastAsiaTheme="minorHAnsi"/>
          <w:sz w:val="28"/>
          <w:szCs w:val="28"/>
          <w:lang w:eastAsia="en-US"/>
        </w:rPr>
        <w:t>ja</w:t>
      </w:r>
      <w:r w:rsidRPr="00A4705E">
        <w:rPr>
          <w:rFonts w:eastAsiaTheme="minorHAnsi"/>
          <w:sz w:val="28"/>
          <w:szCs w:val="28"/>
          <w:lang w:eastAsia="en-US"/>
        </w:rPr>
        <w:t xml:space="preserve"> megmarad és remélhetőleg minél több szombathelyi résztvevője lesz majd a magyar olimpiának.</w:t>
      </w:r>
    </w:p>
    <w:p w:rsidR="00283488" w:rsidRDefault="00283488" w:rsidP="004A0909">
      <w:pPr>
        <w:spacing w:line="360" w:lineRule="auto"/>
        <w:jc w:val="both"/>
        <w:rPr>
          <w:sz w:val="28"/>
          <w:szCs w:val="28"/>
        </w:rPr>
      </w:pPr>
    </w:p>
    <w:p w:rsidR="004A0909" w:rsidRDefault="004A0909" w:rsidP="002212EC">
      <w:pPr>
        <w:autoSpaceDE/>
        <w:spacing w:after="160" w:line="360" w:lineRule="auto"/>
        <w:jc w:val="both"/>
        <w:rPr>
          <w:rFonts w:eastAsiaTheme="minorHAnsi"/>
          <w:b/>
          <w:sz w:val="32"/>
          <w:szCs w:val="32"/>
          <w:u w:val="single"/>
          <w:lang w:eastAsia="en-US"/>
        </w:rPr>
      </w:pPr>
      <w:r w:rsidRPr="004A0909">
        <w:rPr>
          <w:rFonts w:eastAsiaTheme="minorHAnsi"/>
          <w:b/>
          <w:sz w:val="32"/>
          <w:szCs w:val="32"/>
          <w:u w:val="single"/>
          <w:lang w:eastAsia="en-US"/>
        </w:rPr>
        <w:t>Vezetői összegzés</w:t>
      </w:r>
    </w:p>
    <w:p w:rsidR="00CD50B7" w:rsidRDefault="002212EC" w:rsidP="002212EC">
      <w:pPr>
        <w:autoSpaceDE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A </w:t>
      </w:r>
      <w:r w:rsidR="003830FE">
        <w:rPr>
          <w:rFonts w:eastAsiaTheme="minorHAnsi"/>
          <w:sz w:val="28"/>
          <w:szCs w:val="28"/>
          <w:lang w:eastAsia="en-US"/>
        </w:rPr>
        <w:t>Kft.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212EC">
        <w:rPr>
          <w:rFonts w:eastAsiaTheme="minorHAnsi"/>
          <w:sz w:val="28"/>
          <w:szCs w:val="28"/>
          <w:lang w:eastAsia="en-US"/>
        </w:rPr>
        <w:t>célja a sportingatlanok gazdaságos működtetése, állagának megóvása és fejlesztése</w:t>
      </w:r>
      <w:r>
        <w:rPr>
          <w:rFonts w:eastAsiaTheme="minorHAnsi"/>
          <w:sz w:val="28"/>
          <w:szCs w:val="28"/>
          <w:lang w:eastAsia="en-US"/>
        </w:rPr>
        <w:t>,</w:t>
      </w:r>
      <w:r w:rsidRPr="002212EC">
        <w:rPr>
          <w:rFonts w:eastAsiaTheme="minorHAnsi"/>
          <w:sz w:val="28"/>
          <w:szCs w:val="28"/>
          <w:lang w:eastAsia="en-US"/>
        </w:rPr>
        <w:t xml:space="preserve"> valamint a TAO adta lehetőségek maximális kihasználása. A sportiskolai részleg kötelékén belül a sportban tehetséges szombathelyi, azaz saját </w:t>
      </w:r>
      <w:r>
        <w:rPr>
          <w:rFonts w:eastAsiaTheme="minorHAnsi"/>
          <w:sz w:val="28"/>
          <w:szCs w:val="28"/>
          <w:lang w:eastAsia="en-US"/>
        </w:rPr>
        <w:t xml:space="preserve">nevelésű </w:t>
      </w:r>
      <w:r w:rsidRPr="002212EC">
        <w:rPr>
          <w:rFonts w:eastAsiaTheme="minorHAnsi"/>
          <w:sz w:val="28"/>
          <w:szCs w:val="28"/>
          <w:lang w:eastAsia="en-US"/>
        </w:rPr>
        <w:t xml:space="preserve">gyermekek sportági </w:t>
      </w:r>
      <w:r w:rsidR="00CD50B7">
        <w:rPr>
          <w:rFonts w:eastAsiaTheme="minorHAnsi"/>
          <w:sz w:val="28"/>
          <w:szCs w:val="28"/>
          <w:lang w:eastAsia="en-US"/>
        </w:rPr>
        <w:t>tudásának növelése</w:t>
      </w:r>
      <w:r w:rsidRPr="002212EC">
        <w:rPr>
          <w:rFonts w:eastAsiaTheme="minorHAnsi"/>
          <w:sz w:val="28"/>
          <w:szCs w:val="28"/>
          <w:lang w:eastAsia="en-US"/>
        </w:rPr>
        <w:t xml:space="preserve">, </w:t>
      </w:r>
      <w:r w:rsidR="00CD50B7">
        <w:rPr>
          <w:rFonts w:eastAsiaTheme="minorHAnsi"/>
          <w:sz w:val="28"/>
          <w:szCs w:val="28"/>
          <w:lang w:eastAsia="en-US"/>
        </w:rPr>
        <w:t xml:space="preserve">annak érdekében, </w:t>
      </w:r>
      <w:r w:rsidRPr="002212EC">
        <w:rPr>
          <w:rFonts w:eastAsiaTheme="minorHAnsi"/>
          <w:sz w:val="28"/>
          <w:szCs w:val="28"/>
          <w:lang w:eastAsia="en-US"/>
        </w:rPr>
        <w:t xml:space="preserve">hogy nemzetközi porondon méltón képviseljék Szombathelyt vagy </w:t>
      </w:r>
      <w:r w:rsidR="00CD50B7">
        <w:rPr>
          <w:rFonts w:eastAsiaTheme="minorHAnsi"/>
          <w:sz w:val="28"/>
          <w:szCs w:val="28"/>
          <w:lang w:eastAsia="en-US"/>
        </w:rPr>
        <w:t xml:space="preserve">éppen </w:t>
      </w:r>
      <w:r w:rsidRPr="002212EC">
        <w:rPr>
          <w:rFonts w:eastAsiaTheme="minorHAnsi"/>
          <w:sz w:val="28"/>
          <w:szCs w:val="28"/>
          <w:lang w:eastAsia="en-US"/>
        </w:rPr>
        <w:t xml:space="preserve">labdajátékokban szórakoztassák városunk lakóit. </w:t>
      </w:r>
    </w:p>
    <w:p w:rsidR="00CD50B7" w:rsidRDefault="002212EC" w:rsidP="002212EC">
      <w:pPr>
        <w:autoSpaceDE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212EC">
        <w:rPr>
          <w:rFonts w:eastAsiaTheme="minorHAnsi"/>
          <w:sz w:val="28"/>
          <w:szCs w:val="28"/>
          <w:lang w:eastAsia="en-US"/>
        </w:rPr>
        <w:t xml:space="preserve">A sportfejlesztést csak önkormányzati támogatás bővítésével lehet megoldani. Szombathely kiemelten támogatott sportszervezetei mellett (Falco KC, HVSE, Sportiskola, KLIK, Diáksport, Dobó SE) a </w:t>
      </w:r>
      <w:r w:rsidR="003F2FDB">
        <w:rPr>
          <w:rFonts w:eastAsiaTheme="minorHAnsi"/>
          <w:sz w:val="28"/>
          <w:szCs w:val="28"/>
          <w:lang w:eastAsia="en-US"/>
        </w:rPr>
        <w:t>színvonalas és népszerű</w:t>
      </w:r>
      <w:r w:rsidRPr="002212EC">
        <w:rPr>
          <w:rFonts w:eastAsiaTheme="minorHAnsi"/>
          <w:sz w:val="28"/>
          <w:szCs w:val="28"/>
          <w:lang w:eastAsia="en-US"/>
        </w:rPr>
        <w:t xml:space="preserve"> rendezvények </w:t>
      </w:r>
      <w:r w:rsidR="00CC506D">
        <w:rPr>
          <w:rFonts w:eastAsiaTheme="minorHAnsi"/>
          <w:sz w:val="28"/>
          <w:szCs w:val="28"/>
          <w:lang w:eastAsia="en-US"/>
        </w:rPr>
        <w:t>szervezése az egyik fő feladat</w:t>
      </w:r>
      <w:r w:rsidRPr="002212EC">
        <w:rPr>
          <w:rFonts w:eastAsiaTheme="minorHAnsi"/>
          <w:sz w:val="28"/>
          <w:szCs w:val="28"/>
          <w:lang w:eastAsia="en-US"/>
        </w:rPr>
        <w:t xml:space="preserve">. A programok lekötése, és a nagyszámú szurkolókat csalogató mérkőzések összehangolása eddig sem volt egyszerű feladat. A </w:t>
      </w:r>
      <w:r w:rsidR="003F2FDB">
        <w:rPr>
          <w:rFonts w:eastAsiaTheme="minorHAnsi"/>
          <w:sz w:val="28"/>
          <w:szCs w:val="28"/>
          <w:lang w:eastAsia="en-US"/>
        </w:rPr>
        <w:t>költségek csökkentése</w:t>
      </w:r>
      <w:r w:rsidRPr="002212EC">
        <w:rPr>
          <w:rFonts w:eastAsiaTheme="minorHAnsi"/>
          <w:sz w:val="28"/>
          <w:szCs w:val="28"/>
          <w:lang w:eastAsia="en-US"/>
        </w:rPr>
        <w:t>, a bevételek növel</w:t>
      </w:r>
      <w:r w:rsidR="00CD50B7">
        <w:rPr>
          <w:rFonts w:eastAsiaTheme="minorHAnsi"/>
          <w:sz w:val="28"/>
          <w:szCs w:val="28"/>
          <w:lang w:eastAsia="en-US"/>
        </w:rPr>
        <w:t>é</w:t>
      </w:r>
      <w:r w:rsidR="00100E5C">
        <w:rPr>
          <w:rFonts w:eastAsiaTheme="minorHAnsi"/>
          <w:sz w:val="28"/>
          <w:szCs w:val="28"/>
          <w:lang w:eastAsia="en-US"/>
        </w:rPr>
        <w:t>se az irány, ami felé törekszik a sportszervezet</w:t>
      </w:r>
      <w:r w:rsidRPr="002212EC">
        <w:rPr>
          <w:rFonts w:eastAsiaTheme="minorHAnsi"/>
          <w:sz w:val="28"/>
          <w:szCs w:val="28"/>
          <w:lang w:eastAsia="en-US"/>
        </w:rPr>
        <w:t>. Az adminisztr</w:t>
      </w:r>
      <w:r w:rsidR="00CD50B7">
        <w:rPr>
          <w:rFonts w:eastAsiaTheme="minorHAnsi"/>
          <w:sz w:val="28"/>
          <w:szCs w:val="28"/>
          <w:lang w:eastAsia="en-US"/>
        </w:rPr>
        <w:t>á</w:t>
      </w:r>
      <w:r w:rsidR="00100E5C">
        <w:rPr>
          <w:rFonts w:eastAsiaTheme="minorHAnsi"/>
          <w:sz w:val="28"/>
          <w:szCs w:val="28"/>
          <w:lang w:eastAsia="en-US"/>
        </w:rPr>
        <w:t>ciós terheket oly módon kívánja</w:t>
      </w:r>
      <w:r w:rsidRPr="002212EC">
        <w:rPr>
          <w:rFonts w:eastAsiaTheme="minorHAnsi"/>
          <w:sz w:val="28"/>
          <w:szCs w:val="28"/>
          <w:lang w:eastAsia="en-US"/>
        </w:rPr>
        <w:t xml:space="preserve"> csökkenteni, hogy ne sérüljön a működtetés minősége</w:t>
      </w:r>
      <w:r w:rsidR="00CD50B7">
        <w:rPr>
          <w:rFonts w:eastAsiaTheme="minorHAnsi"/>
          <w:sz w:val="28"/>
          <w:szCs w:val="28"/>
          <w:lang w:eastAsia="en-US"/>
        </w:rPr>
        <w:t>.</w:t>
      </w:r>
    </w:p>
    <w:p w:rsidR="003C07B3" w:rsidRPr="00C64CE5" w:rsidRDefault="003C07B3" w:rsidP="003C07B3">
      <w:pPr>
        <w:autoSpaceDE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64CE5">
        <w:rPr>
          <w:rFonts w:eastAsiaTheme="minorHAnsi"/>
          <w:b/>
          <w:sz w:val="28"/>
          <w:szCs w:val="28"/>
          <w:lang w:eastAsia="en-US"/>
        </w:rPr>
        <w:t>Vezetői észrevételek, jövőkép:</w:t>
      </w:r>
    </w:p>
    <w:p w:rsidR="003C07B3" w:rsidRPr="00C64CE5" w:rsidRDefault="003C07B3" w:rsidP="003C07B3">
      <w:pPr>
        <w:autoSpaceDE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64CE5">
        <w:rPr>
          <w:rFonts w:eastAsiaTheme="minorHAnsi"/>
          <w:sz w:val="28"/>
          <w:szCs w:val="28"/>
          <w:lang w:eastAsia="en-US"/>
        </w:rPr>
        <w:t xml:space="preserve">2015.11.01-jén ügyvezető váltás történt. </w:t>
      </w:r>
      <w:r w:rsidR="00A656B0" w:rsidRPr="00C64CE5">
        <w:rPr>
          <w:rFonts w:eastAsiaTheme="minorHAnsi"/>
          <w:sz w:val="28"/>
          <w:szCs w:val="28"/>
          <w:lang w:eastAsia="en-US"/>
        </w:rPr>
        <w:t>A</w:t>
      </w:r>
      <w:r w:rsidRPr="00C64CE5">
        <w:rPr>
          <w:rFonts w:eastAsiaTheme="minorHAnsi"/>
          <w:sz w:val="28"/>
          <w:szCs w:val="28"/>
          <w:lang w:eastAsia="en-US"/>
        </w:rPr>
        <w:t xml:space="preserve"> tavalyi év végén </w:t>
      </w:r>
      <w:r w:rsidR="00A656B0" w:rsidRPr="00C64CE5">
        <w:rPr>
          <w:rFonts w:eastAsiaTheme="minorHAnsi"/>
          <w:sz w:val="28"/>
          <w:szCs w:val="28"/>
          <w:lang w:eastAsia="en-US"/>
        </w:rPr>
        <w:t>szükséges volt az Aréna Savaria működéshez 8 m Ft an</w:t>
      </w:r>
      <w:r w:rsidRPr="00C64CE5">
        <w:rPr>
          <w:rFonts w:eastAsiaTheme="minorHAnsi"/>
          <w:sz w:val="28"/>
          <w:szCs w:val="28"/>
          <w:lang w:eastAsia="en-US"/>
        </w:rPr>
        <w:t xml:space="preserve">yagi támogatást </w:t>
      </w:r>
      <w:r w:rsidR="00A656B0" w:rsidRPr="00C64CE5">
        <w:rPr>
          <w:rFonts w:eastAsiaTheme="minorHAnsi"/>
          <w:sz w:val="28"/>
          <w:szCs w:val="28"/>
          <w:lang w:eastAsia="en-US"/>
        </w:rPr>
        <w:t>igényelni</w:t>
      </w:r>
      <w:r w:rsidR="009C134E" w:rsidRPr="00C64CE5">
        <w:rPr>
          <w:rFonts w:eastAsiaTheme="minorHAnsi"/>
          <w:sz w:val="28"/>
          <w:szCs w:val="28"/>
          <w:lang w:eastAsia="en-US"/>
        </w:rPr>
        <w:t xml:space="preserve"> pótlólag</w:t>
      </w:r>
      <w:r w:rsidRPr="00C64CE5">
        <w:rPr>
          <w:rFonts w:eastAsiaTheme="minorHAnsi"/>
          <w:sz w:val="28"/>
          <w:szCs w:val="28"/>
          <w:lang w:eastAsia="en-US"/>
        </w:rPr>
        <w:t>. A 2016-os év költségvetés terv</w:t>
      </w:r>
      <w:r w:rsidR="009C134E" w:rsidRPr="00C64CE5">
        <w:rPr>
          <w:rFonts w:eastAsiaTheme="minorHAnsi"/>
          <w:sz w:val="28"/>
          <w:szCs w:val="28"/>
          <w:lang w:eastAsia="en-US"/>
        </w:rPr>
        <w:t xml:space="preserve">ezeténél </w:t>
      </w:r>
      <w:r w:rsidRPr="00C64CE5">
        <w:rPr>
          <w:rFonts w:eastAsiaTheme="minorHAnsi"/>
          <w:sz w:val="28"/>
          <w:szCs w:val="28"/>
          <w:lang w:eastAsia="en-US"/>
        </w:rPr>
        <w:t xml:space="preserve">úgy gondolom, hogy </w:t>
      </w:r>
      <w:r w:rsidR="009C134E" w:rsidRPr="00C64CE5">
        <w:rPr>
          <w:rFonts w:eastAsiaTheme="minorHAnsi"/>
          <w:sz w:val="28"/>
          <w:szCs w:val="28"/>
          <w:lang w:eastAsia="en-US"/>
        </w:rPr>
        <w:t xml:space="preserve">számos költségcsökkentő intézkedést kell mihamarabb megtenni, mivel a források </w:t>
      </w:r>
      <w:r w:rsidR="00CF3FC3" w:rsidRPr="00C64CE5">
        <w:rPr>
          <w:rFonts w:eastAsiaTheme="minorHAnsi"/>
          <w:sz w:val="28"/>
          <w:szCs w:val="28"/>
          <w:lang w:eastAsia="en-US"/>
        </w:rPr>
        <w:t>volumene csökkent</w:t>
      </w:r>
      <w:r w:rsidRPr="00C64CE5">
        <w:rPr>
          <w:rFonts w:eastAsiaTheme="minorHAnsi"/>
          <w:sz w:val="28"/>
          <w:szCs w:val="28"/>
          <w:lang w:eastAsia="en-US"/>
        </w:rPr>
        <w:t xml:space="preserve">. </w:t>
      </w:r>
    </w:p>
    <w:p w:rsidR="003C07B3" w:rsidRPr="00C64CE5" w:rsidRDefault="003C07B3" w:rsidP="003C07B3">
      <w:pPr>
        <w:autoSpaceDE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64CE5">
        <w:rPr>
          <w:rFonts w:eastAsiaTheme="minorHAnsi"/>
          <w:b/>
          <w:sz w:val="28"/>
          <w:szCs w:val="28"/>
          <w:lang w:eastAsia="en-US"/>
        </w:rPr>
        <w:t>Működtetés, üzemeltetés:</w:t>
      </w:r>
    </w:p>
    <w:p w:rsidR="003C07B3" w:rsidRPr="00C64CE5" w:rsidRDefault="003C07B3" w:rsidP="003C07B3">
      <w:pPr>
        <w:autoSpaceDE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64CE5">
        <w:rPr>
          <w:rFonts w:eastAsiaTheme="minorHAnsi"/>
          <w:b/>
          <w:sz w:val="28"/>
          <w:szCs w:val="28"/>
          <w:lang w:eastAsia="en-US"/>
        </w:rPr>
        <w:t>Aréna Savaria</w:t>
      </w:r>
    </w:p>
    <w:p w:rsidR="00CF3FC3" w:rsidRPr="00C64CE5" w:rsidRDefault="003C07B3" w:rsidP="003C07B3">
      <w:pPr>
        <w:autoSpaceDE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64CE5">
        <w:rPr>
          <w:rFonts w:eastAsiaTheme="minorHAnsi"/>
          <w:sz w:val="28"/>
          <w:szCs w:val="28"/>
          <w:lang w:eastAsia="en-US"/>
        </w:rPr>
        <w:t>A fent említett összeg az Aréna karba</w:t>
      </w:r>
      <w:r w:rsidR="00CF3FC3" w:rsidRPr="00C64CE5">
        <w:rPr>
          <w:rFonts w:eastAsiaTheme="minorHAnsi"/>
          <w:sz w:val="28"/>
          <w:szCs w:val="28"/>
          <w:lang w:eastAsia="en-US"/>
        </w:rPr>
        <w:t>ntartási munkálataiból hiányzik</w:t>
      </w:r>
      <w:r w:rsidRPr="00C64CE5">
        <w:rPr>
          <w:rFonts w:eastAsiaTheme="minorHAnsi"/>
          <w:sz w:val="28"/>
          <w:szCs w:val="28"/>
          <w:lang w:eastAsia="en-US"/>
        </w:rPr>
        <w:t xml:space="preserve">. Már a tavalyi évben is tovább tolódtak ezek a munkálatok. </w:t>
      </w:r>
    </w:p>
    <w:p w:rsidR="00CF3FC3" w:rsidRDefault="00CF3FC3" w:rsidP="003C07B3">
      <w:pPr>
        <w:autoSpaceDE/>
        <w:spacing w:line="360" w:lineRule="auto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3C07B3" w:rsidRPr="00C64CE5" w:rsidRDefault="003C07B3" w:rsidP="003C07B3">
      <w:pPr>
        <w:autoSpaceDE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64CE5">
        <w:rPr>
          <w:rFonts w:eastAsiaTheme="minorHAnsi"/>
          <w:b/>
          <w:sz w:val="28"/>
          <w:szCs w:val="28"/>
          <w:lang w:eastAsia="en-US"/>
        </w:rPr>
        <w:t>Aréna bevételi oldala:</w:t>
      </w:r>
    </w:p>
    <w:p w:rsidR="003C07B3" w:rsidRPr="00C64CE5" w:rsidRDefault="003C07B3" w:rsidP="003C07B3">
      <w:pPr>
        <w:autoSpaceDE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64CE5">
        <w:rPr>
          <w:rFonts w:eastAsiaTheme="minorHAnsi"/>
          <w:sz w:val="28"/>
          <w:szCs w:val="28"/>
          <w:lang w:eastAsia="en-US"/>
        </w:rPr>
        <w:t>A szalagavatók az Agora MSH bevételeit fogják növelni, hiszen v</w:t>
      </w:r>
      <w:r w:rsidR="00CF3FC3" w:rsidRPr="00C64CE5">
        <w:rPr>
          <w:rFonts w:eastAsiaTheme="minorHAnsi"/>
          <w:sz w:val="28"/>
          <w:szCs w:val="28"/>
          <w:lang w:eastAsia="en-US"/>
        </w:rPr>
        <w:t>isszakerültek eredeti helyükre (</w:t>
      </w:r>
      <w:r w:rsidRPr="00C64CE5">
        <w:rPr>
          <w:rFonts w:eastAsiaTheme="minorHAnsi"/>
          <w:sz w:val="28"/>
          <w:szCs w:val="28"/>
          <w:lang w:eastAsia="en-US"/>
        </w:rPr>
        <w:t xml:space="preserve"> kb. 8 m</w:t>
      </w:r>
      <w:r w:rsidR="00CF3FC3" w:rsidRPr="00C64CE5">
        <w:rPr>
          <w:rFonts w:eastAsiaTheme="minorHAnsi"/>
          <w:sz w:val="28"/>
          <w:szCs w:val="28"/>
          <w:lang w:eastAsia="en-US"/>
        </w:rPr>
        <w:t xml:space="preserve"> </w:t>
      </w:r>
      <w:r w:rsidRPr="00C64CE5">
        <w:rPr>
          <w:rFonts w:eastAsiaTheme="minorHAnsi"/>
          <w:sz w:val="28"/>
          <w:szCs w:val="28"/>
          <w:lang w:eastAsia="en-US"/>
        </w:rPr>
        <w:t>Ft</w:t>
      </w:r>
      <w:r w:rsidR="00CF3FC3" w:rsidRPr="00C64CE5">
        <w:rPr>
          <w:rFonts w:eastAsiaTheme="minorHAnsi"/>
          <w:sz w:val="28"/>
          <w:szCs w:val="28"/>
          <w:lang w:eastAsia="en-US"/>
        </w:rPr>
        <w:t xml:space="preserve"> )</w:t>
      </w:r>
      <w:r w:rsidRPr="00C64CE5">
        <w:rPr>
          <w:rFonts w:eastAsiaTheme="minorHAnsi"/>
          <w:sz w:val="28"/>
          <w:szCs w:val="28"/>
          <w:lang w:eastAsia="en-US"/>
        </w:rPr>
        <w:t xml:space="preserve">. </w:t>
      </w:r>
      <w:r w:rsidR="00CF3FC3" w:rsidRPr="00C64CE5">
        <w:rPr>
          <w:rFonts w:eastAsiaTheme="minorHAnsi"/>
          <w:sz w:val="28"/>
          <w:szCs w:val="28"/>
          <w:lang w:eastAsia="en-US"/>
        </w:rPr>
        <w:t>Célunk</w:t>
      </w:r>
      <w:r w:rsidRPr="00C64CE5">
        <w:rPr>
          <w:rFonts w:eastAsiaTheme="minorHAnsi"/>
          <w:sz w:val="28"/>
          <w:szCs w:val="28"/>
          <w:lang w:eastAsia="en-US"/>
        </w:rPr>
        <w:t>, hogy a</w:t>
      </w:r>
      <w:r w:rsidR="00CF3FC3" w:rsidRPr="00C64CE5">
        <w:rPr>
          <w:rFonts w:eastAsiaTheme="minorHAnsi"/>
          <w:sz w:val="28"/>
          <w:szCs w:val="28"/>
          <w:lang w:eastAsia="en-US"/>
        </w:rPr>
        <w:t>z Arénában tartsunk minél több rendezvényt</w:t>
      </w:r>
      <w:r w:rsidRPr="00C64CE5">
        <w:rPr>
          <w:rFonts w:eastAsiaTheme="minorHAnsi"/>
          <w:sz w:val="28"/>
          <w:szCs w:val="28"/>
          <w:lang w:eastAsia="en-US"/>
        </w:rPr>
        <w:t>,</w:t>
      </w:r>
      <w:r w:rsidR="00CF3FC3" w:rsidRPr="00C64CE5">
        <w:rPr>
          <w:rFonts w:eastAsiaTheme="minorHAnsi"/>
          <w:sz w:val="28"/>
          <w:szCs w:val="28"/>
          <w:lang w:eastAsia="en-US"/>
        </w:rPr>
        <w:t xml:space="preserve"> azonban figy</w:t>
      </w:r>
      <w:r w:rsidR="00D67990" w:rsidRPr="00C64CE5">
        <w:rPr>
          <w:rFonts w:eastAsiaTheme="minorHAnsi"/>
          <w:sz w:val="28"/>
          <w:szCs w:val="28"/>
          <w:lang w:eastAsia="en-US"/>
        </w:rPr>
        <w:t>elnünk kell arra is ezek sze</w:t>
      </w:r>
      <w:r w:rsidR="00427409" w:rsidRPr="00C64CE5">
        <w:rPr>
          <w:rFonts w:eastAsiaTheme="minorHAnsi"/>
          <w:sz w:val="28"/>
          <w:szCs w:val="28"/>
          <w:lang w:eastAsia="en-US"/>
        </w:rPr>
        <w:t>rvezése kapcsán, hogy az időpontok megállapításainál</w:t>
      </w:r>
      <w:r w:rsidR="00E86C2E" w:rsidRPr="00C64CE5">
        <w:rPr>
          <w:rFonts w:eastAsiaTheme="minorHAnsi"/>
          <w:sz w:val="28"/>
          <w:szCs w:val="28"/>
          <w:lang w:eastAsia="en-US"/>
        </w:rPr>
        <w:t xml:space="preserve"> ne </w:t>
      </w:r>
      <w:r w:rsidR="00E86C2E" w:rsidRPr="00C64CE5">
        <w:rPr>
          <w:rFonts w:eastAsiaTheme="minorHAnsi"/>
          <w:sz w:val="28"/>
          <w:szCs w:val="28"/>
          <w:lang w:eastAsia="en-US"/>
        </w:rPr>
        <w:lastRenderedPageBreak/>
        <w:t>legyen</w:t>
      </w:r>
      <w:r w:rsidR="00427409" w:rsidRPr="00C64CE5">
        <w:rPr>
          <w:rFonts w:eastAsiaTheme="minorHAnsi"/>
          <w:sz w:val="28"/>
          <w:szCs w:val="28"/>
          <w:lang w:eastAsia="en-US"/>
        </w:rPr>
        <w:t xml:space="preserve"> olya</w:t>
      </w:r>
      <w:r w:rsidR="00E86C2E" w:rsidRPr="00C64CE5">
        <w:rPr>
          <w:rFonts w:eastAsiaTheme="minorHAnsi"/>
          <w:sz w:val="28"/>
          <w:szCs w:val="28"/>
          <w:lang w:eastAsia="en-US"/>
        </w:rPr>
        <w:t>n időpont</w:t>
      </w:r>
      <w:r w:rsidR="00427409" w:rsidRPr="00C64CE5">
        <w:rPr>
          <w:rFonts w:eastAsiaTheme="minorHAnsi"/>
          <w:sz w:val="28"/>
          <w:szCs w:val="28"/>
          <w:lang w:eastAsia="en-US"/>
        </w:rPr>
        <w:t>, amikor sportrendezvények</w:t>
      </w:r>
      <w:r w:rsidRPr="00C64CE5">
        <w:rPr>
          <w:rFonts w:eastAsiaTheme="minorHAnsi"/>
          <w:sz w:val="28"/>
          <w:szCs w:val="28"/>
          <w:lang w:eastAsia="en-US"/>
        </w:rPr>
        <w:t xml:space="preserve"> vann</w:t>
      </w:r>
      <w:r w:rsidR="00427409" w:rsidRPr="00C64CE5">
        <w:rPr>
          <w:rFonts w:eastAsiaTheme="minorHAnsi"/>
          <w:sz w:val="28"/>
          <w:szCs w:val="28"/>
          <w:lang w:eastAsia="en-US"/>
        </w:rPr>
        <w:t>ak</w:t>
      </w:r>
      <w:r w:rsidR="00E86C2E" w:rsidRPr="00C64CE5">
        <w:rPr>
          <w:rFonts w:eastAsiaTheme="minorHAnsi"/>
          <w:sz w:val="28"/>
          <w:szCs w:val="28"/>
          <w:lang w:eastAsia="en-US"/>
        </w:rPr>
        <w:t>. A fellépők, előadók</w:t>
      </w:r>
      <w:r w:rsidRPr="00C64CE5">
        <w:rPr>
          <w:rFonts w:eastAsiaTheme="minorHAnsi"/>
          <w:sz w:val="28"/>
          <w:szCs w:val="28"/>
          <w:lang w:eastAsia="en-US"/>
        </w:rPr>
        <w:t xml:space="preserve"> </w:t>
      </w:r>
      <w:r w:rsidR="00E86C2E" w:rsidRPr="00C64CE5">
        <w:rPr>
          <w:rFonts w:eastAsiaTheme="minorHAnsi"/>
          <w:sz w:val="28"/>
          <w:szCs w:val="28"/>
          <w:lang w:eastAsia="en-US"/>
        </w:rPr>
        <w:t xml:space="preserve">is </w:t>
      </w:r>
      <w:r w:rsidRPr="00C64CE5">
        <w:rPr>
          <w:rFonts w:eastAsiaTheme="minorHAnsi"/>
          <w:sz w:val="28"/>
          <w:szCs w:val="28"/>
          <w:lang w:eastAsia="en-US"/>
        </w:rPr>
        <w:t xml:space="preserve">a hétvégéket preferálják, hisz köztudott több látogatóval lehet számolni, és nagyobb a bevétel. </w:t>
      </w:r>
    </w:p>
    <w:p w:rsidR="003C07B3" w:rsidRPr="00C64CE5" w:rsidRDefault="003C07B3" w:rsidP="003C07B3">
      <w:pPr>
        <w:autoSpaceDE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64CE5">
        <w:rPr>
          <w:rFonts w:eastAsiaTheme="minorHAnsi"/>
          <w:b/>
          <w:sz w:val="28"/>
          <w:szCs w:val="28"/>
          <w:lang w:eastAsia="en-US"/>
        </w:rPr>
        <w:t>POTE terem:</w:t>
      </w:r>
    </w:p>
    <w:p w:rsidR="003C07B3" w:rsidRPr="00C64CE5" w:rsidRDefault="003C07B3" w:rsidP="003C07B3">
      <w:pPr>
        <w:autoSpaceDE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64CE5">
        <w:rPr>
          <w:rFonts w:eastAsiaTheme="minorHAnsi"/>
          <w:sz w:val="28"/>
          <w:szCs w:val="28"/>
          <w:lang w:eastAsia="en-US"/>
        </w:rPr>
        <w:t xml:space="preserve">A megnövekedett teremigény miatt a Dózsa Gy. u. 14. szám alatt található POTE termet is a Sportközpontnak kell üzemeltetni, </w:t>
      </w:r>
      <w:r w:rsidR="0035569B" w:rsidRPr="00C64CE5">
        <w:rPr>
          <w:rFonts w:eastAsiaTheme="minorHAnsi"/>
          <w:sz w:val="28"/>
          <w:szCs w:val="28"/>
          <w:lang w:eastAsia="en-US"/>
        </w:rPr>
        <w:t>és m</w:t>
      </w:r>
      <w:r w:rsidRPr="00C64CE5">
        <w:rPr>
          <w:rFonts w:eastAsiaTheme="minorHAnsi"/>
          <w:sz w:val="28"/>
          <w:szCs w:val="28"/>
          <w:lang w:eastAsia="en-US"/>
        </w:rPr>
        <w:t xml:space="preserve">ivel </w:t>
      </w:r>
      <w:r w:rsidR="0035569B" w:rsidRPr="00C64CE5">
        <w:rPr>
          <w:rFonts w:eastAsiaTheme="minorHAnsi"/>
          <w:sz w:val="28"/>
          <w:szCs w:val="28"/>
          <w:lang w:eastAsia="en-US"/>
        </w:rPr>
        <w:t xml:space="preserve">a </w:t>
      </w:r>
      <w:r w:rsidRPr="00C64CE5">
        <w:rPr>
          <w:rFonts w:eastAsiaTheme="minorHAnsi"/>
          <w:sz w:val="28"/>
          <w:szCs w:val="28"/>
          <w:lang w:eastAsia="en-US"/>
        </w:rPr>
        <w:t xml:space="preserve">közüzemi díjak és a bérleti díj anyagi forrása nem biztosított, mindenképpen piaci áron vagy azon felül kell az iskoláknak is ajánlanunk. A parketta lehelyezése </w:t>
      </w:r>
      <w:r w:rsidR="0035569B" w:rsidRPr="00C64CE5">
        <w:rPr>
          <w:rFonts w:eastAsiaTheme="minorHAnsi"/>
          <w:sz w:val="28"/>
          <w:szCs w:val="28"/>
          <w:lang w:eastAsia="en-US"/>
        </w:rPr>
        <w:t>szükséges, azonban jelentős költségigénye miatt az idei évben nem valósítható meg.</w:t>
      </w:r>
    </w:p>
    <w:p w:rsidR="003C07B3" w:rsidRPr="00C64CE5" w:rsidRDefault="003C07B3" w:rsidP="003C07B3">
      <w:pPr>
        <w:autoSpaceDE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64CE5">
        <w:rPr>
          <w:rFonts w:eastAsiaTheme="minorHAnsi"/>
          <w:b/>
          <w:sz w:val="28"/>
          <w:szCs w:val="28"/>
          <w:lang w:eastAsia="en-US"/>
        </w:rPr>
        <w:t>Farkas K. utcai Sportcsarnok:</w:t>
      </w:r>
    </w:p>
    <w:p w:rsidR="003C07B3" w:rsidRPr="00C64CE5" w:rsidRDefault="00647A89" w:rsidP="003C07B3">
      <w:pPr>
        <w:autoSpaceDE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64CE5">
        <w:rPr>
          <w:rFonts w:eastAsiaTheme="minorHAnsi"/>
          <w:sz w:val="28"/>
          <w:szCs w:val="28"/>
          <w:lang w:eastAsia="en-US"/>
        </w:rPr>
        <w:t>Az Önök által küldött, 67.459-3/2015. iktatószámú levél</w:t>
      </w:r>
      <w:r w:rsidR="009B5541">
        <w:rPr>
          <w:rFonts w:eastAsiaTheme="minorHAnsi"/>
          <w:sz w:val="28"/>
          <w:szCs w:val="28"/>
          <w:lang w:eastAsia="en-US"/>
        </w:rPr>
        <w:t>ben is közölt közgyűlési határozat</w:t>
      </w:r>
      <w:r w:rsidRPr="00C64CE5">
        <w:rPr>
          <w:rFonts w:eastAsiaTheme="minorHAnsi"/>
          <w:sz w:val="28"/>
          <w:szCs w:val="28"/>
          <w:lang w:eastAsia="en-US"/>
        </w:rPr>
        <w:t xml:space="preserve"> alapján </w:t>
      </w:r>
      <w:r w:rsidR="003C07B3" w:rsidRPr="00C64CE5">
        <w:rPr>
          <w:rFonts w:eastAsiaTheme="minorHAnsi"/>
          <w:sz w:val="28"/>
          <w:szCs w:val="28"/>
          <w:lang w:eastAsia="en-US"/>
        </w:rPr>
        <w:t xml:space="preserve">1,3 m Ft-ért kell bérelnünk a Sportcsarnokot, de még így is </w:t>
      </w:r>
      <w:r w:rsidR="00933774">
        <w:rPr>
          <w:rFonts w:eastAsiaTheme="minorHAnsi"/>
          <w:sz w:val="28"/>
          <w:szCs w:val="28"/>
          <w:lang w:eastAsia="en-US"/>
        </w:rPr>
        <w:t xml:space="preserve">további, </w:t>
      </w:r>
      <w:r w:rsidR="003C07B3" w:rsidRPr="00C64CE5">
        <w:rPr>
          <w:rFonts w:eastAsiaTheme="minorHAnsi"/>
          <w:sz w:val="28"/>
          <w:szCs w:val="28"/>
          <w:lang w:eastAsia="en-US"/>
        </w:rPr>
        <w:t>évi 7,6 m</w:t>
      </w:r>
      <w:r w:rsidRPr="00C64CE5">
        <w:rPr>
          <w:rFonts w:eastAsiaTheme="minorHAnsi"/>
          <w:sz w:val="28"/>
          <w:szCs w:val="28"/>
          <w:lang w:eastAsia="en-US"/>
        </w:rPr>
        <w:t xml:space="preserve"> </w:t>
      </w:r>
      <w:r w:rsidR="003C07B3" w:rsidRPr="00C64CE5">
        <w:rPr>
          <w:rFonts w:eastAsiaTheme="minorHAnsi"/>
          <w:sz w:val="28"/>
          <w:szCs w:val="28"/>
          <w:lang w:eastAsia="en-US"/>
        </w:rPr>
        <w:t xml:space="preserve">Ft </w:t>
      </w:r>
      <w:r w:rsidR="009B5541">
        <w:rPr>
          <w:rFonts w:eastAsiaTheme="minorHAnsi"/>
          <w:sz w:val="28"/>
          <w:szCs w:val="28"/>
          <w:lang w:eastAsia="en-US"/>
        </w:rPr>
        <w:t xml:space="preserve">összegű </w:t>
      </w:r>
      <w:r w:rsidRPr="00C64CE5">
        <w:rPr>
          <w:rFonts w:eastAsiaTheme="minorHAnsi"/>
          <w:sz w:val="28"/>
          <w:szCs w:val="28"/>
          <w:lang w:eastAsia="en-US"/>
        </w:rPr>
        <w:t>működési</w:t>
      </w:r>
      <w:r w:rsidR="003C07B3" w:rsidRPr="00C64CE5">
        <w:rPr>
          <w:rFonts w:eastAsiaTheme="minorHAnsi"/>
          <w:sz w:val="28"/>
          <w:szCs w:val="28"/>
          <w:lang w:eastAsia="en-US"/>
        </w:rPr>
        <w:t xml:space="preserve"> költséget igényel. </w:t>
      </w:r>
      <w:r w:rsidR="003C4113">
        <w:rPr>
          <w:rFonts w:eastAsiaTheme="minorHAnsi"/>
          <w:sz w:val="28"/>
          <w:szCs w:val="28"/>
          <w:lang w:eastAsia="en-US"/>
        </w:rPr>
        <w:t xml:space="preserve">A bérbeadóval, - </w:t>
      </w:r>
      <w:r w:rsidR="003C07B3" w:rsidRPr="00C64CE5">
        <w:rPr>
          <w:rFonts w:eastAsiaTheme="minorHAnsi"/>
          <w:sz w:val="28"/>
          <w:szCs w:val="28"/>
          <w:lang w:eastAsia="en-US"/>
        </w:rPr>
        <w:t>Németh Viktorral</w:t>
      </w:r>
      <w:r w:rsidR="003C4113">
        <w:rPr>
          <w:rFonts w:eastAsiaTheme="minorHAnsi"/>
          <w:sz w:val="28"/>
          <w:szCs w:val="28"/>
          <w:lang w:eastAsia="en-US"/>
        </w:rPr>
        <w:t xml:space="preserve"> -</w:t>
      </w:r>
      <w:r w:rsidR="003C07B3" w:rsidRPr="00C64CE5">
        <w:rPr>
          <w:rFonts w:eastAsiaTheme="minorHAnsi"/>
          <w:sz w:val="28"/>
          <w:szCs w:val="28"/>
          <w:lang w:eastAsia="en-US"/>
        </w:rPr>
        <w:t xml:space="preserve"> történő egyeztetések </w:t>
      </w:r>
      <w:r w:rsidR="00697A2C">
        <w:rPr>
          <w:rFonts w:eastAsiaTheme="minorHAnsi"/>
          <w:sz w:val="28"/>
          <w:szCs w:val="28"/>
          <w:lang w:eastAsia="en-US"/>
        </w:rPr>
        <w:t>során</w:t>
      </w:r>
      <w:r w:rsidR="003C07B3" w:rsidRPr="00C64CE5">
        <w:rPr>
          <w:rFonts w:eastAsiaTheme="minorHAnsi"/>
          <w:sz w:val="28"/>
          <w:szCs w:val="28"/>
          <w:lang w:eastAsia="en-US"/>
        </w:rPr>
        <w:t xml:space="preserve"> sikerült a Sportcsarnok gáz használati díjá</w:t>
      </w:r>
      <w:r w:rsidRPr="00C64CE5">
        <w:rPr>
          <w:rFonts w:eastAsiaTheme="minorHAnsi"/>
          <w:sz w:val="28"/>
          <w:szCs w:val="28"/>
          <w:lang w:eastAsia="en-US"/>
        </w:rPr>
        <w:t>nak 50%-os csökkentését elérni, mely kb.</w:t>
      </w:r>
      <w:r w:rsidR="003C07B3" w:rsidRPr="00C64CE5">
        <w:rPr>
          <w:rFonts w:eastAsiaTheme="minorHAnsi"/>
          <w:sz w:val="28"/>
          <w:szCs w:val="28"/>
          <w:lang w:eastAsia="en-US"/>
        </w:rPr>
        <w:t xml:space="preserve"> 2,6 m</w:t>
      </w:r>
      <w:r w:rsidRPr="00C64CE5">
        <w:rPr>
          <w:rFonts w:eastAsiaTheme="minorHAnsi"/>
          <w:sz w:val="28"/>
          <w:szCs w:val="28"/>
          <w:lang w:eastAsia="en-US"/>
        </w:rPr>
        <w:t xml:space="preserve"> </w:t>
      </w:r>
      <w:r w:rsidR="003C07B3" w:rsidRPr="00C64CE5">
        <w:rPr>
          <w:rFonts w:eastAsiaTheme="minorHAnsi"/>
          <w:sz w:val="28"/>
          <w:szCs w:val="28"/>
          <w:lang w:eastAsia="en-US"/>
        </w:rPr>
        <w:t>Ft-os megtakarítást eredmén</w:t>
      </w:r>
      <w:r w:rsidRPr="00C64CE5">
        <w:rPr>
          <w:rFonts w:eastAsiaTheme="minorHAnsi"/>
          <w:sz w:val="28"/>
          <w:szCs w:val="28"/>
          <w:lang w:eastAsia="en-US"/>
        </w:rPr>
        <w:t>yez</w:t>
      </w:r>
      <w:r w:rsidR="003C07B3" w:rsidRPr="00C64CE5">
        <w:rPr>
          <w:rFonts w:eastAsiaTheme="minorHAnsi"/>
          <w:sz w:val="28"/>
          <w:szCs w:val="28"/>
          <w:lang w:eastAsia="en-US"/>
        </w:rPr>
        <w:t xml:space="preserve">. </w:t>
      </w:r>
    </w:p>
    <w:p w:rsidR="00C64CE5" w:rsidRPr="00C64CE5" w:rsidRDefault="00C64CE5" w:rsidP="003C07B3">
      <w:pPr>
        <w:autoSpaceDE/>
        <w:spacing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C64CE5">
        <w:rPr>
          <w:rFonts w:eastAsiaTheme="minorHAnsi"/>
          <w:b/>
          <w:sz w:val="28"/>
          <w:szCs w:val="28"/>
          <w:lang w:eastAsia="en-US"/>
        </w:rPr>
        <w:t>Sportközpont:</w:t>
      </w:r>
    </w:p>
    <w:p w:rsidR="000D30E3" w:rsidRPr="00C64CE5" w:rsidRDefault="00C64CE5" w:rsidP="003C07B3">
      <w:pPr>
        <w:autoSpaceDE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64CE5">
        <w:rPr>
          <w:rFonts w:eastAsiaTheme="minorHAnsi"/>
          <w:sz w:val="28"/>
          <w:szCs w:val="28"/>
          <w:lang w:eastAsia="en-US"/>
        </w:rPr>
        <w:t xml:space="preserve">Az eddig eltelt időszakban már egyik kollégánk munkaviszonyát megszüntettük és </w:t>
      </w:r>
      <w:r w:rsidR="00C67C10">
        <w:rPr>
          <w:rFonts w:eastAsiaTheme="minorHAnsi"/>
          <w:sz w:val="28"/>
          <w:szCs w:val="28"/>
          <w:lang w:eastAsia="en-US"/>
        </w:rPr>
        <w:t>a</w:t>
      </w:r>
      <w:r w:rsidR="00F2720C">
        <w:rPr>
          <w:rFonts w:eastAsiaTheme="minorHAnsi"/>
          <w:sz w:val="28"/>
          <w:szCs w:val="28"/>
          <w:lang w:eastAsia="en-US"/>
        </w:rPr>
        <w:t xml:space="preserve"> gazdasági vezető is</w:t>
      </w:r>
      <w:r w:rsidRPr="00C64CE5">
        <w:rPr>
          <w:rFonts w:eastAsiaTheme="minorHAnsi"/>
          <w:sz w:val="28"/>
          <w:szCs w:val="28"/>
          <w:lang w:eastAsia="en-US"/>
        </w:rPr>
        <w:t xml:space="preserve"> kibővített munkaköri tevékenységeket végez. Elbocsátások, illetve</w:t>
      </w:r>
      <w:r w:rsidR="003C07B3" w:rsidRPr="00C64CE5">
        <w:rPr>
          <w:rFonts w:eastAsiaTheme="minorHAnsi"/>
          <w:sz w:val="28"/>
          <w:szCs w:val="28"/>
          <w:lang w:eastAsia="en-US"/>
        </w:rPr>
        <w:t xml:space="preserve"> </w:t>
      </w:r>
      <w:r w:rsidRPr="00C64CE5">
        <w:rPr>
          <w:rFonts w:eastAsiaTheme="minorHAnsi"/>
          <w:sz w:val="28"/>
          <w:szCs w:val="28"/>
          <w:lang w:eastAsia="en-US"/>
        </w:rPr>
        <w:t>különböző, de kapcsolódó feladatkörök összevonása, átszervezése szükséges, valamint vizsgálandó, melyek azok a feladatok, melyek vállalkozónkénti teljesítése megoldható.</w:t>
      </w:r>
      <w:r w:rsidR="000D30E3" w:rsidRPr="00C64CE5">
        <w:rPr>
          <w:rFonts w:eastAsiaTheme="minorHAnsi"/>
          <w:sz w:val="28"/>
          <w:szCs w:val="28"/>
          <w:lang w:eastAsia="en-US"/>
        </w:rPr>
        <w:t xml:space="preserve"> </w:t>
      </w:r>
    </w:p>
    <w:p w:rsidR="00D04C5C" w:rsidRDefault="00D04C5C" w:rsidP="00CD50B7">
      <w:pPr>
        <w:autoSpaceDE/>
        <w:spacing w:after="160" w:line="360" w:lineRule="auto"/>
        <w:ind w:left="4956"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D50B7" w:rsidRDefault="00CD50B7" w:rsidP="00085309">
      <w:pPr>
        <w:autoSpaceDE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Rácz Róbert</w:t>
      </w:r>
    </w:p>
    <w:p w:rsidR="00492679" w:rsidRPr="00492679" w:rsidRDefault="00CD50B7" w:rsidP="00085309">
      <w:pPr>
        <w:autoSpaceDE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ügyvezető igazgató</w:t>
      </w:r>
      <w:r w:rsidR="002212EC" w:rsidRPr="002212EC">
        <w:rPr>
          <w:rFonts w:eastAsiaTheme="minorHAnsi"/>
          <w:sz w:val="28"/>
          <w:szCs w:val="28"/>
          <w:lang w:eastAsia="en-US"/>
        </w:rPr>
        <w:t xml:space="preserve"> </w:t>
      </w:r>
    </w:p>
    <w:sectPr w:rsidR="00492679" w:rsidRPr="00492679" w:rsidSect="00BB3839">
      <w:headerReference w:type="default" r:id="rId13"/>
      <w:footerReference w:type="default" r:id="rId14"/>
      <w:pgSz w:w="11906" w:h="16838"/>
      <w:pgMar w:top="851" w:right="79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163" w:rsidRDefault="00204163" w:rsidP="006B09E7">
      <w:r>
        <w:separator/>
      </w:r>
    </w:p>
  </w:endnote>
  <w:endnote w:type="continuationSeparator" w:id="0">
    <w:p w:rsidR="00204163" w:rsidRDefault="00204163" w:rsidP="006B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6118292"/>
      <w:docPartObj>
        <w:docPartGallery w:val="Page Numbers (Bottom of Page)"/>
        <w:docPartUnique/>
      </w:docPartObj>
    </w:sdtPr>
    <w:sdtEndPr/>
    <w:sdtContent>
      <w:p w:rsidR="006B09E7" w:rsidRDefault="006B09E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9BB">
          <w:rPr>
            <w:noProof/>
          </w:rPr>
          <w:t>6</w:t>
        </w:r>
        <w:r>
          <w:fldChar w:fldCharType="end"/>
        </w:r>
      </w:p>
    </w:sdtContent>
  </w:sdt>
  <w:p w:rsidR="006B09E7" w:rsidRDefault="006B09E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163" w:rsidRDefault="00204163" w:rsidP="006B09E7">
      <w:r>
        <w:separator/>
      </w:r>
    </w:p>
  </w:footnote>
  <w:footnote w:type="continuationSeparator" w:id="0">
    <w:p w:rsidR="00204163" w:rsidRDefault="00204163" w:rsidP="006B0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E14" w:rsidRDefault="00A46E14" w:rsidP="00A46E14">
    <w:pPr>
      <w:pStyle w:val="lfej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SZOMBATHELYI SPORTKÖZPONT ÉS SPORTISKOLA NONPROFIT KFT.</w:t>
    </w:r>
  </w:p>
  <w:p w:rsidR="00A46E14" w:rsidRDefault="00A46E14" w:rsidP="00A46E14">
    <w:pPr>
      <w:pStyle w:val="lfej"/>
      <w:jc w:val="center"/>
    </w:pPr>
    <w:r>
      <w:rPr>
        <w:rFonts w:ascii="Arial" w:hAnsi="Arial" w:cs="Arial"/>
        <w:b/>
        <w:bCs/>
        <w:sz w:val="16"/>
        <w:szCs w:val="16"/>
      </w:rPr>
      <w:t>2016. ÉVI ÜZLETI TERVE</w:t>
    </w:r>
  </w:p>
  <w:p w:rsidR="00A46E14" w:rsidRDefault="00A46E1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E0DC0"/>
    <w:multiLevelType w:val="hybridMultilevel"/>
    <w:tmpl w:val="CC7409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741E7"/>
    <w:multiLevelType w:val="hybridMultilevel"/>
    <w:tmpl w:val="0204C79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47F3"/>
    <w:multiLevelType w:val="hybridMultilevel"/>
    <w:tmpl w:val="145A3F8A"/>
    <w:lvl w:ilvl="0" w:tplc="FF8C5E7C">
      <w:start w:val="20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A06199"/>
    <w:multiLevelType w:val="hybridMultilevel"/>
    <w:tmpl w:val="2ECEE2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460FE"/>
    <w:multiLevelType w:val="hybridMultilevel"/>
    <w:tmpl w:val="4CD03B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D8"/>
    <w:rsid w:val="0001430B"/>
    <w:rsid w:val="00040FB7"/>
    <w:rsid w:val="00074764"/>
    <w:rsid w:val="00085309"/>
    <w:rsid w:val="00097298"/>
    <w:rsid w:val="000C0E12"/>
    <w:rsid w:val="000D30E3"/>
    <w:rsid w:val="000F206B"/>
    <w:rsid w:val="000F46F7"/>
    <w:rsid w:val="00100E5C"/>
    <w:rsid w:val="001031EA"/>
    <w:rsid w:val="00112CFD"/>
    <w:rsid w:val="00140E05"/>
    <w:rsid w:val="00194F83"/>
    <w:rsid w:val="001C4984"/>
    <w:rsid w:val="001E2E4C"/>
    <w:rsid w:val="001F66F6"/>
    <w:rsid w:val="00204163"/>
    <w:rsid w:val="002165AE"/>
    <w:rsid w:val="002212EC"/>
    <w:rsid w:val="002320BF"/>
    <w:rsid w:val="00232BDA"/>
    <w:rsid w:val="00233435"/>
    <w:rsid w:val="00233A0D"/>
    <w:rsid w:val="00240EA6"/>
    <w:rsid w:val="00243C91"/>
    <w:rsid w:val="00246DA9"/>
    <w:rsid w:val="002611E8"/>
    <w:rsid w:val="00283488"/>
    <w:rsid w:val="00283D05"/>
    <w:rsid w:val="002C447D"/>
    <w:rsid w:val="002F79FA"/>
    <w:rsid w:val="00311FF0"/>
    <w:rsid w:val="0033319F"/>
    <w:rsid w:val="00340368"/>
    <w:rsid w:val="0035569B"/>
    <w:rsid w:val="00355E59"/>
    <w:rsid w:val="003830FE"/>
    <w:rsid w:val="00383372"/>
    <w:rsid w:val="003C07B3"/>
    <w:rsid w:val="003C4113"/>
    <w:rsid w:val="003E6995"/>
    <w:rsid w:val="003E7D9D"/>
    <w:rsid w:val="003F2FDB"/>
    <w:rsid w:val="00417122"/>
    <w:rsid w:val="0041761B"/>
    <w:rsid w:val="00427409"/>
    <w:rsid w:val="00430FB1"/>
    <w:rsid w:val="00434A42"/>
    <w:rsid w:val="004435E1"/>
    <w:rsid w:val="004649BB"/>
    <w:rsid w:val="00466F24"/>
    <w:rsid w:val="00471978"/>
    <w:rsid w:val="00471EB4"/>
    <w:rsid w:val="00472B02"/>
    <w:rsid w:val="0047584B"/>
    <w:rsid w:val="00483BA9"/>
    <w:rsid w:val="00492679"/>
    <w:rsid w:val="004A0909"/>
    <w:rsid w:val="004C0FC8"/>
    <w:rsid w:val="005167F4"/>
    <w:rsid w:val="005215DA"/>
    <w:rsid w:val="00536F9A"/>
    <w:rsid w:val="00560148"/>
    <w:rsid w:val="00584DAA"/>
    <w:rsid w:val="005A7C48"/>
    <w:rsid w:val="005D38D6"/>
    <w:rsid w:val="00600E3D"/>
    <w:rsid w:val="0060536B"/>
    <w:rsid w:val="00635F50"/>
    <w:rsid w:val="006371B1"/>
    <w:rsid w:val="00647A89"/>
    <w:rsid w:val="0065030B"/>
    <w:rsid w:val="00664C74"/>
    <w:rsid w:val="0067145F"/>
    <w:rsid w:val="00696342"/>
    <w:rsid w:val="00697A2C"/>
    <w:rsid w:val="006B09E7"/>
    <w:rsid w:val="006B6EAE"/>
    <w:rsid w:val="006C03DC"/>
    <w:rsid w:val="006D47E1"/>
    <w:rsid w:val="006D4AFF"/>
    <w:rsid w:val="007259C7"/>
    <w:rsid w:val="00745FFF"/>
    <w:rsid w:val="00764063"/>
    <w:rsid w:val="00767ACF"/>
    <w:rsid w:val="007E74AC"/>
    <w:rsid w:val="007F4EEF"/>
    <w:rsid w:val="008024D5"/>
    <w:rsid w:val="00811C5A"/>
    <w:rsid w:val="00843809"/>
    <w:rsid w:val="00847215"/>
    <w:rsid w:val="008658CA"/>
    <w:rsid w:val="0087198D"/>
    <w:rsid w:val="00880DDE"/>
    <w:rsid w:val="008A3733"/>
    <w:rsid w:val="008C2182"/>
    <w:rsid w:val="00901CF5"/>
    <w:rsid w:val="00915CDA"/>
    <w:rsid w:val="00926A90"/>
    <w:rsid w:val="009275F9"/>
    <w:rsid w:val="00933774"/>
    <w:rsid w:val="00935841"/>
    <w:rsid w:val="00950924"/>
    <w:rsid w:val="009555AF"/>
    <w:rsid w:val="009623C6"/>
    <w:rsid w:val="009665AE"/>
    <w:rsid w:val="00970EE7"/>
    <w:rsid w:val="00992475"/>
    <w:rsid w:val="009A22C5"/>
    <w:rsid w:val="009B0F4A"/>
    <w:rsid w:val="009B5541"/>
    <w:rsid w:val="009C134E"/>
    <w:rsid w:val="00A06645"/>
    <w:rsid w:val="00A16E96"/>
    <w:rsid w:val="00A367B6"/>
    <w:rsid w:val="00A46E14"/>
    <w:rsid w:val="00A4705E"/>
    <w:rsid w:val="00A627AF"/>
    <w:rsid w:val="00A656B0"/>
    <w:rsid w:val="00A67A4F"/>
    <w:rsid w:val="00AA7FF4"/>
    <w:rsid w:val="00AD029F"/>
    <w:rsid w:val="00AE663D"/>
    <w:rsid w:val="00B0111F"/>
    <w:rsid w:val="00B0727A"/>
    <w:rsid w:val="00B4142C"/>
    <w:rsid w:val="00B43FDF"/>
    <w:rsid w:val="00B54CEC"/>
    <w:rsid w:val="00B6233D"/>
    <w:rsid w:val="00B72D64"/>
    <w:rsid w:val="00B745E8"/>
    <w:rsid w:val="00B81408"/>
    <w:rsid w:val="00B92822"/>
    <w:rsid w:val="00BA22E7"/>
    <w:rsid w:val="00BB3839"/>
    <w:rsid w:val="00BC2802"/>
    <w:rsid w:val="00BC39AA"/>
    <w:rsid w:val="00BD598A"/>
    <w:rsid w:val="00BF206F"/>
    <w:rsid w:val="00BF4D77"/>
    <w:rsid w:val="00C07762"/>
    <w:rsid w:val="00C3356F"/>
    <w:rsid w:val="00C541B9"/>
    <w:rsid w:val="00C63F31"/>
    <w:rsid w:val="00C64CE5"/>
    <w:rsid w:val="00C67C10"/>
    <w:rsid w:val="00C7324E"/>
    <w:rsid w:val="00C95FE3"/>
    <w:rsid w:val="00CC3E5C"/>
    <w:rsid w:val="00CC495F"/>
    <w:rsid w:val="00CC506D"/>
    <w:rsid w:val="00CD50B7"/>
    <w:rsid w:val="00CE0C64"/>
    <w:rsid w:val="00CE29A2"/>
    <w:rsid w:val="00CE4DA2"/>
    <w:rsid w:val="00CF3FC3"/>
    <w:rsid w:val="00CF62A2"/>
    <w:rsid w:val="00D04C5C"/>
    <w:rsid w:val="00D15E34"/>
    <w:rsid w:val="00D17814"/>
    <w:rsid w:val="00D32657"/>
    <w:rsid w:val="00D4032E"/>
    <w:rsid w:val="00D67990"/>
    <w:rsid w:val="00D82828"/>
    <w:rsid w:val="00DC1D43"/>
    <w:rsid w:val="00DC2A65"/>
    <w:rsid w:val="00DD11F6"/>
    <w:rsid w:val="00DE341D"/>
    <w:rsid w:val="00E15524"/>
    <w:rsid w:val="00E302FC"/>
    <w:rsid w:val="00E86C2E"/>
    <w:rsid w:val="00EB7983"/>
    <w:rsid w:val="00F232C5"/>
    <w:rsid w:val="00F2720C"/>
    <w:rsid w:val="00F851D8"/>
    <w:rsid w:val="00FB3916"/>
    <w:rsid w:val="00FB73FD"/>
    <w:rsid w:val="00FC0BC4"/>
    <w:rsid w:val="00FC5086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69CF8B-1E7F-414D-870B-FA16CE66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51D8"/>
    <w:pPr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A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6B09E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B09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6B09E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B09E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09E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09E7"/>
    <w:rPr>
      <w:rFonts w:ascii="Tahoma" w:eastAsia="Times New Roman" w:hAnsi="Tahoma" w:cs="Tahoma"/>
      <w:sz w:val="16"/>
      <w:szCs w:val="16"/>
      <w:lang w:eastAsia="zh-CN"/>
    </w:rPr>
  </w:style>
  <w:style w:type="paragraph" w:styleId="Nincstrkz">
    <w:name w:val="No Spacing"/>
    <w:uiPriority w:val="1"/>
    <w:qFormat/>
    <w:rsid w:val="002834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C9A0C-0F15-4E27-AD18-5BCEBB3F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1591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Rácz Róbert</dc:creator>
  <cp:keywords/>
  <dc:description/>
  <cp:lastModifiedBy>Iroda661</cp:lastModifiedBy>
  <cp:revision>3</cp:revision>
  <dcterms:created xsi:type="dcterms:W3CDTF">2016-02-25T14:15:00Z</dcterms:created>
  <dcterms:modified xsi:type="dcterms:W3CDTF">2016-02-25T14:16:00Z</dcterms:modified>
</cp:coreProperties>
</file>