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1D" w:rsidRPr="00546E6E" w:rsidRDefault="007B2E1D" w:rsidP="00EF0A58">
      <w:pPr>
        <w:jc w:val="center"/>
        <w:rPr>
          <w:b/>
        </w:rPr>
      </w:pPr>
      <w:bookmarkStart w:id="0" w:name="_GoBack"/>
      <w:bookmarkEnd w:id="0"/>
      <w:r w:rsidRPr="00546E6E">
        <w:rPr>
          <w:b/>
        </w:rPr>
        <w:t>Szombathely Megyei Jogú</w:t>
      </w:r>
      <w:r>
        <w:rPr>
          <w:b/>
        </w:rPr>
        <w:t xml:space="preserve"> Város Önkormányzata Közgyűlésének</w:t>
      </w:r>
    </w:p>
    <w:p w:rsidR="007B2E1D" w:rsidRPr="00546E6E" w:rsidRDefault="00B34F3F" w:rsidP="007B2E1D">
      <w:pPr>
        <w:jc w:val="center"/>
        <w:rPr>
          <w:b/>
        </w:rPr>
      </w:pPr>
      <w:r>
        <w:rPr>
          <w:b/>
        </w:rPr>
        <w:t>6</w:t>
      </w:r>
      <w:r w:rsidR="007B2E1D" w:rsidRPr="00546E6E">
        <w:rPr>
          <w:b/>
        </w:rPr>
        <w:t>/201</w:t>
      </w:r>
      <w:r w:rsidR="0025179A">
        <w:rPr>
          <w:b/>
        </w:rPr>
        <w:t>6</w:t>
      </w:r>
      <w:r w:rsidR="007B2E1D" w:rsidRPr="00546E6E">
        <w:rPr>
          <w:b/>
        </w:rPr>
        <w:t>. (</w:t>
      </w:r>
      <w:r w:rsidR="00767AC0">
        <w:rPr>
          <w:b/>
        </w:rPr>
        <w:t>II.26.</w:t>
      </w:r>
      <w:r w:rsidR="007B2E1D" w:rsidRPr="00546E6E">
        <w:rPr>
          <w:b/>
        </w:rPr>
        <w:t>) önkormányzati rendelete</w:t>
      </w:r>
    </w:p>
    <w:p w:rsidR="007B2E1D" w:rsidRDefault="007B2E1D" w:rsidP="007B2E1D">
      <w:pPr>
        <w:jc w:val="center"/>
        <w:rPr>
          <w:b/>
        </w:rPr>
      </w:pPr>
    </w:p>
    <w:p w:rsidR="007B2E1D" w:rsidRPr="00BC4DAE" w:rsidRDefault="00CE2795" w:rsidP="00CE2795">
      <w:pPr>
        <w:ind w:right="-1"/>
        <w:jc w:val="center"/>
        <w:rPr>
          <w:rFonts w:cs="Arial"/>
          <w:b/>
        </w:rPr>
      </w:pPr>
      <w:r w:rsidRPr="00B92CB1">
        <w:rPr>
          <w:rFonts w:cs="Arial"/>
          <w:b/>
        </w:rPr>
        <w:t>a személyes gondoskodást nyújtó szociális és gyermekjó</w:t>
      </w:r>
      <w:r>
        <w:rPr>
          <w:rFonts w:cs="Arial"/>
          <w:b/>
        </w:rPr>
        <w:t xml:space="preserve">léti ellátások térítési díjáról </w:t>
      </w:r>
      <w:r w:rsidR="007B2E1D">
        <w:rPr>
          <w:rFonts w:cs="Arial"/>
          <w:b/>
        </w:rPr>
        <w:t xml:space="preserve">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</w:t>
      </w:r>
      <w:r w:rsidR="007B2E1D">
        <w:rPr>
          <w:rFonts w:cs="Arial"/>
          <w:b/>
        </w:rPr>
        <w:t>önkormányzati rendelete módosításáról</w:t>
      </w:r>
    </w:p>
    <w:p w:rsidR="007B2E1D" w:rsidRDefault="007B2E1D" w:rsidP="007B2E1D">
      <w:pPr>
        <w:jc w:val="center"/>
        <w:rPr>
          <w:b/>
        </w:rPr>
      </w:pPr>
    </w:p>
    <w:p w:rsidR="00CE2795" w:rsidRDefault="00CE2795" w:rsidP="00CE2795">
      <w:pPr>
        <w:ind w:right="-1"/>
        <w:jc w:val="both"/>
        <w:rPr>
          <w:rFonts w:cs="Arial"/>
        </w:rPr>
      </w:pPr>
    </w:p>
    <w:p w:rsidR="00CE2795" w:rsidRPr="00FC2817" w:rsidRDefault="00CE2795" w:rsidP="00CE2795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 Megyei Jogú Város Önkormányzata Közgyűlése a szociális igazgatásról és szociális ellátásokról szóló 1993. évi III. törvény 92. § (1) – (2) bekezdésében, valamint a gyermekek védelméről és a gyámügyi igazgatásról szóló 1997. évi XXXI. törvény 29. § (1) – (2) bekezdésében kapott felhatalmazás alapján az Alaptörvény 32. cikk (1) bekezdés a) pontjában foglalt feladatkörében eljárva a következőket rendeli el:</w:t>
      </w:r>
    </w:p>
    <w:p w:rsidR="00BA2669" w:rsidRDefault="007D7046"/>
    <w:p w:rsidR="007B2E1D" w:rsidRDefault="007B2E1D"/>
    <w:p w:rsidR="00C267EC" w:rsidRPr="00771FC1" w:rsidRDefault="00C267EC" w:rsidP="00C267EC">
      <w:pPr>
        <w:jc w:val="center"/>
        <w:rPr>
          <w:b/>
        </w:rPr>
      </w:pPr>
      <w:r w:rsidRPr="00771FC1">
        <w:rPr>
          <w:b/>
        </w:rPr>
        <w:t>1.§</w:t>
      </w:r>
    </w:p>
    <w:p w:rsidR="00C267EC" w:rsidRDefault="00C267EC" w:rsidP="00C267EC">
      <w:pPr>
        <w:jc w:val="center"/>
      </w:pPr>
    </w:p>
    <w:p w:rsidR="00CE2795" w:rsidRPr="00FC2817" w:rsidRDefault="00CE2795" w:rsidP="00CE2795">
      <w:pPr>
        <w:jc w:val="both"/>
        <w:rPr>
          <w:rFonts w:cs="Arial"/>
          <w:bCs/>
        </w:rPr>
      </w:pPr>
      <w:r w:rsidRPr="00FC2817">
        <w:rPr>
          <w:rFonts w:cs="Arial"/>
          <w:bCs/>
        </w:rPr>
        <w:t xml:space="preserve">A </w:t>
      </w:r>
      <w:r w:rsidR="00307C5B">
        <w:rPr>
          <w:rFonts w:cs="Arial"/>
          <w:bCs/>
        </w:rPr>
        <w:t>személyes gondoskodást nyújtó szociális és gyermekjóléti ellátások térítési díjáról szóló 11/1993. (IV.1.) önkor</w:t>
      </w:r>
      <w:r w:rsidR="00537706">
        <w:rPr>
          <w:rFonts w:cs="Arial"/>
          <w:bCs/>
        </w:rPr>
        <w:t>mányzati rendelet (továbbiakban:</w:t>
      </w:r>
      <w:r w:rsidR="00307C5B">
        <w:rPr>
          <w:rFonts w:cs="Arial"/>
          <w:bCs/>
        </w:rPr>
        <w:t xml:space="preserve"> Rendelet) 13/B. §-a </w:t>
      </w:r>
      <w:r w:rsidRPr="00FC2817">
        <w:rPr>
          <w:rFonts w:cs="Arial"/>
          <w:bCs/>
        </w:rPr>
        <w:t>helyébe az alábbi rendelkezés lép:</w:t>
      </w:r>
    </w:p>
    <w:p w:rsidR="00DB3CDF" w:rsidRDefault="00DB3CDF" w:rsidP="00FA0A17">
      <w:pPr>
        <w:jc w:val="center"/>
      </w:pPr>
    </w:p>
    <w:p w:rsidR="00106B7C" w:rsidRDefault="00DB3CDF" w:rsidP="00FA0A17">
      <w:pPr>
        <w:jc w:val="center"/>
      </w:pPr>
      <w:r>
        <w:t xml:space="preserve">„13/B.§ </w:t>
      </w:r>
    </w:p>
    <w:p w:rsidR="00DB3CDF" w:rsidRDefault="00DB3CDF" w:rsidP="00FA0A17">
      <w:pPr>
        <w:jc w:val="center"/>
      </w:pPr>
    </w:p>
    <w:p w:rsidR="00CE2795" w:rsidRPr="007D500E" w:rsidRDefault="00DB3CDF" w:rsidP="00CE2795">
      <w:pPr>
        <w:ind w:left="540" w:hanging="540"/>
        <w:jc w:val="both"/>
        <w:rPr>
          <w:rFonts w:cs="Arial"/>
        </w:rPr>
      </w:pPr>
      <w:r>
        <w:rPr>
          <w:rFonts w:cs="Arial"/>
        </w:rPr>
        <w:t xml:space="preserve"> </w:t>
      </w:r>
      <w:r w:rsidR="00CE2795" w:rsidRPr="007D500E">
        <w:rPr>
          <w:rFonts w:cs="Arial"/>
        </w:rPr>
        <w:t xml:space="preserve">(1)  </w:t>
      </w:r>
      <w:r w:rsidR="00CE2795" w:rsidRPr="007D500E">
        <w:rPr>
          <w:rFonts w:cs="Arial"/>
        </w:rPr>
        <w:tab/>
        <w:t xml:space="preserve">A Gyvt. 146. § (1) bekezdése és a 151. § (3) bekezdése alapján a </w:t>
      </w:r>
      <w:r w:rsidR="00CE2795" w:rsidRPr="007D500E">
        <w:rPr>
          <w:rFonts w:cs="Arial"/>
          <w:bCs/>
          <w:iCs/>
        </w:rPr>
        <w:t xml:space="preserve">bölcsődei étkezés, az óvodai, általános és középiskolai, valamint kollégiumi gyermekétkezés intézményi térítési díja a mindenkor hatályos </w:t>
      </w:r>
      <w:r w:rsidR="00CE2795" w:rsidRPr="007D500E">
        <w:rPr>
          <w:rFonts w:cs="Arial"/>
        </w:rPr>
        <w:t>élelmezési nyersanyagköltség általános forgalmi adóval növelt összegével megegyező összegben kerül meghatározásra.</w:t>
      </w:r>
    </w:p>
    <w:p w:rsidR="00CE2795" w:rsidRDefault="00CE2795" w:rsidP="00CE2795">
      <w:pPr>
        <w:ind w:left="567" w:right="-1" w:hanging="567"/>
        <w:jc w:val="both"/>
        <w:rPr>
          <w:rFonts w:cs="Arial"/>
        </w:rPr>
      </w:pPr>
      <w:r>
        <w:rPr>
          <w:rFonts w:cs="Arial"/>
        </w:rPr>
        <w:t xml:space="preserve"> (2</w:t>
      </w:r>
      <w:r w:rsidRPr="00703E34">
        <w:rPr>
          <w:rFonts w:cs="Arial"/>
        </w:rPr>
        <w:t xml:space="preserve">) </w:t>
      </w:r>
      <w:r w:rsidRPr="00703E34">
        <w:rPr>
          <w:rFonts w:cs="Arial"/>
        </w:rPr>
        <w:tab/>
        <w:t>A személyi térítési díjat az intézmény vezető a Gyvt. 151. § (4) bekezdésében foglaltak szerint állapítja meg.</w:t>
      </w:r>
    </w:p>
    <w:p w:rsidR="00CE2795" w:rsidRPr="00EF0A58" w:rsidRDefault="00CE2795" w:rsidP="00CE2795">
      <w:pPr>
        <w:ind w:left="567" w:right="-1" w:hanging="567"/>
        <w:jc w:val="both"/>
        <w:rPr>
          <w:rFonts w:cs="Arial"/>
        </w:rPr>
      </w:pPr>
      <w:r>
        <w:rPr>
          <w:rFonts w:cs="Arial"/>
        </w:rPr>
        <w:t>(3)</w:t>
      </w:r>
      <w:r>
        <w:rPr>
          <w:rFonts w:cs="Arial"/>
        </w:rPr>
        <w:tab/>
      </w:r>
      <w:r w:rsidRPr="00EF0A58">
        <w:rPr>
          <w:rFonts w:cs="Arial"/>
        </w:rPr>
        <w:t xml:space="preserve">A köznevelési intézményekben a </w:t>
      </w:r>
      <w:r w:rsidRPr="00EF0A58">
        <w:rPr>
          <w:rFonts w:cs="Arial"/>
          <w:bCs/>
          <w:iCs/>
        </w:rPr>
        <w:t>gyermekétkezés</w:t>
      </w:r>
      <w:r w:rsidRPr="00EF0A58">
        <w:rPr>
          <w:rFonts w:cs="Arial"/>
        </w:rPr>
        <w:t xml:space="preserve"> személyi térítési díját </w:t>
      </w:r>
      <w:r w:rsidR="003F0821" w:rsidRPr="00EF0A58">
        <w:rPr>
          <w:rFonts w:cs="Arial"/>
        </w:rPr>
        <w:t xml:space="preserve">az étkezés igénybe vételét megelőzően, </w:t>
      </w:r>
      <w:r w:rsidRPr="00EF0A58">
        <w:rPr>
          <w:rFonts w:cs="Arial"/>
        </w:rPr>
        <w:t xml:space="preserve">egy havi időtartamra előre kell megfizetni. 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  <w:r w:rsidRPr="00EF0A58">
        <w:rPr>
          <w:rFonts w:cs="Arial"/>
        </w:rPr>
        <w:t>(4)</w:t>
      </w:r>
      <w:r w:rsidRPr="00EF0A58">
        <w:rPr>
          <w:rFonts w:cs="Arial"/>
        </w:rPr>
        <w:tab/>
        <w:t xml:space="preserve">A </w:t>
      </w:r>
      <w:r w:rsidRPr="00EF0A58">
        <w:rPr>
          <w:rFonts w:cs="Arial"/>
          <w:bCs/>
          <w:iCs/>
        </w:rPr>
        <w:t xml:space="preserve">bölcsődei </w:t>
      </w:r>
      <w:r w:rsidRPr="00703E34">
        <w:rPr>
          <w:rFonts w:cs="Arial"/>
          <w:bCs/>
          <w:iCs/>
        </w:rPr>
        <w:t xml:space="preserve">étkezés intézményi </w:t>
      </w:r>
      <w:r w:rsidRPr="00703E34">
        <w:rPr>
          <w:rFonts w:cs="Arial"/>
        </w:rPr>
        <w:t>térítési díját a 14. melléklet</w:t>
      </w:r>
      <w:r w:rsidRPr="00703E34">
        <w:rPr>
          <w:rFonts w:cs="Arial"/>
          <w:bCs/>
          <w:iCs/>
        </w:rPr>
        <w:t xml:space="preserve">, az óvodai, általános és középiskolai, valamint kollégiumi gyermekétkezés intézményi </w:t>
      </w:r>
      <w:r w:rsidRPr="00703E34">
        <w:rPr>
          <w:rFonts w:cs="Arial"/>
        </w:rPr>
        <w:t>térítési díját a 15. melléklet tartalmazza.</w:t>
      </w:r>
      <w:r>
        <w:rPr>
          <w:rFonts w:cs="Arial"/>
        </w:rPr>
        <w:t>”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</w:p>
    <w:p w:rsidR="00CE2795" w:rsidRPr="00771FC1" w:rsidRDefault="00CE2795" w:rsidP="00CE2795">
      <w:pPr>
        <w:jc w:val="center"/>
        <w:rPr>
          <w:b/>
        </w:rPr>
      </w:pPr>
      <w:r>
        <w:rPr>
          <w:b/>
        </w:rPr>
        <w:t>2.</w:t>
      </w:r>
      <w:r w:rsidRPr="00771FC1">
        <w:rPr>
          <w:b/>
        </w:rPr>
        <w:t>§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</w:p>
    <w:p w:rsidR="00CE2795" w:rsidRPr="00FC2817" w:rsidRDefault="00CE2795" w:rsidP="00CE2795">
      <w:pPr>
        <w:tabs>
          <w:tab w:val="left" w:pos="567"/>
        </w:tabs>
        <w:ind w:right="-1"/>
        <w:jc w:val="both"/>
        <w:rPr>
          <w:rFonts w:cs="Arial"/>
        </w:rPr>
      </w:pPr>
      <w:r>
        <w:rPr>
          <w:rFonts w:cs="Arial"/>
        </w:rPr>
        <w:t>A R</w:t>
      </w:r>
      <w:r w:rsidRPr="00FC2817">
        <w:rPr>
          <w:rFonts w:cs="Arial"/>
        </w:rPr>
        <w:t>endelet az alábbi 13/</w:t>
      </w:r>
      <w:r>
        <w:rPr>
          <w:rFonts w:cs="Arial"/>
        </w:rPr>
        <w:t>C</w:t>
      </w:r>
      <w:r w:rsidRPr="00FC2817">
        <w:rPr>
          <w:rFonts w:cs="Arial"/>
        </w:rPr>
        <w:t>. § - sal egészül ki: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</w:p>
    <w:p w:rsidR="00CE2795" w:rsidRPr="00EF0A58" w:rsidRDefault="00CE2795" w:rsidP="00CE2795">
      <w:pPr>
        <w:jc w:val="center"/>
        <w:rPr>
          <w:rFonts w:cs="Arial"/>
        </w:rPr>
      </w:pPr>
      <w:r w:rsidRPr="00EF0A58">
        <w:rPr>
          <w:rFonts w:cs="Arial"/>
        </w:rPr>
        <w:t>„Szünidei gyermekétkeztetés</w:t>
      </w:r>
    </w:p>
    <w:p w:rsidR="00CE2795" w:rsidRPr="00EF0A58" w:rsidRDefault="00CE2795" w:rsidP="00CE2795">
      <w:pPr>
        <w:jc w:val="center"/>
        <w:rPr>
          <w:rFonts w:cs="Arial"/>
        </w:rPr>
      </w:pPr>
      <w:r w:rsidRPr="00EF0A58">
        <w:rPr>
          <w:rFonts w:cs="Arial"/>
        </w:rPr>
        <w:t>13/C.§</w:t>
      </w:r>
    </w:p>
    <w:p w:rsidR="00CE2795" w:rsidRPr="00EF0A58" w:rsidRDefault="00CE2795" w:rsidP="00CE2795">
      <w:pPr>
        <w:jc w:val="center"/>
        <w:rPr>
          <w:rFonts w:cs="Arial"/>
        </w:rPr>
      </w:pPr>
    </w:p>
    <w:p w:rsidR="00580166" w:rsidRPr="00EF0A58" w:rsidRDefault="00580166" w:rsidP="00580166">
      <w:pPr>
        <w:numPr>
          <w:ilvl w:val="0"/>
          <w:numId w:val="2"/>
        </w:numPr>
        <w:ind w:left="567" w:hanging="567"/>
        <w:jc w:val="both"/>
        <w:rPr>
          <w:rFonts w:cs="Arial"/>
        </w:rPr>
      </w:pPr>
      <w:r w:rsidRPr="00EF0A58">
        <w:rPr>
          <w:rFonts w:cs="Arial"/>
        </w:rPr>
        <w:t>A Gyvt. 21/C. § (1) bekezdés a) pontjában foglalt gyermekeken túl, a Gyvt. 21/C. § (1) bekezdés b) pontja alapján az ingyenes szünidei gyermekétkeztetés keretében déli meleg főétkezésre jogosult a rendszeres gyermekvédelmi kedvezményre jogosult gyermek az általános iskolában töltött utolsó tanév végéig.</w:t>
      </w:r>
    </w:p>
    <w:p w:rsidR="00580166" w:rsidRPr="00EF0A58" w:rsidRDefault="00580166" w:rsidP="00580166">
      <w:pPr>
        <w:numPr>
          <w:ilvl w:val="0"/>
          <w:numId w:val="2"/>
        </w:numPr>
        <w:ind w:left="567" w:hanging="567"/>
        <w:jc w:val="both"/>
        <w:rPr>
          <w:rFonts w:cs="Arial"/>
        </w:rPr>
      </w:pPr>
      <w:r w:rsidRPr="00EF0A58">
        <w:rPr>
          <w:rFonts w:cs="Arial"/>
        </w:rPr>
        <w:t xml:space="preserve">Az a gyermek, akinek a rendszeres gyermekvédelmi kedvezményre való jogosultsága az adott év </w:t>
      </w:r>
    </w:p>
    <w:p w:rsidR="00580166" w:rsidRPr="00EF0A58" w:rsidRDefault="00580166" w:rsidP="00580166">
      <w:pPr>
        <w:numPr>
          <w:ilvl w:val="0"/>
          <w:numId w:val="6"/>
        </w:numPr>
        <w:jc w:val="both"/>
        <w:rPr>
          <w:rFonts w:cs="Arial"/>
        </w:rPr>
      </w:pPr>
      <w:r w:rsidRPr="00EF0A58">
        <w:rPr>
          <w:rFonts w:cs="Arial"/>
        </w:rPr>
        <w:t xml:space="preserve">szeptember 1-jén fennáll, az évközi szünet időtartamára eső, </w:t>
      </w:r>
    </w:p>
    <w:p w:rsidR="00580166" w:rsidRPr="00EF0A58" w:rsidRDefault="00580166" w:rsidP="00580166">
      <w:pPr>
        <w:numPr>
          <w:ilvl w:val="0"/>
          <w:numId w:val="6"/>
        </w:numPr>
        <w:jc w:val="both"/>
        <w:rPr>
          <w:rFonts w:cs="Arial"/>
        </w:rPr>
      </w:pPr>
      <w:r w:rsidRPr="00EF0A58">
        <w:rPr>
          <w:rFonts w:cs="Arial"/>
        </w:rPr>
        <w:lastRenderedPageBreak/>
        <w:t>május 1-jén fennáll, a nyári szünet időtartamára eső</w:t>
      </w:r>
    </w:p>
    <w:p w:rsidR="00580166" w:rsidRPr="00EF0A58" w:rsidRDefault="00580166" w:rsidP="00580166">
      <w:pPr>
        <w:ind w:left="567"/>
        <w:jc w:val="both"/>
        <w:rPr>
          <w:rFonts w:cs="Arial"/>
        </w:rPr>
      </w:pPr>
      <w:r w:rsidRPr="00EF0A58">
        <w:rPr>
          <w:rFonts w:cs="Arial"/>
        </w:rPr>
        <w:t xml:space="preserve">szünidei gyermekétkeztetés igénybevételére jogosult.  </w:t>
      </w:r>
    </w:p>
    <w:p w:rsidR="00580166" w:rsidRPr="00EF0A58" w:rsidRDefault="00580166" w:rsidP="00580166">
      <w:pPr>
        <w:numPr>
          <w:ilvl w:val="0"/>
          <w:numId w:val="2"/>
        </w:numPr>
        <w:ind w:left="567" w:hanging="567"/>
        <w:jc w:val="both"/>
        <w:rPr>
          <w:rFonts w:cs="Arial"/>
        </w:rPr>
      </w:pPr>
      <w:r w:rsidRPr="00EF0A58">
        <w:rPr>
          <w:rFonts w:cs="Arial"/>
        </w:rPr>
        <w:t>Az ingyenes szünidei gyermekétkezésre jogosult gyermek, vagy törvényes képviselője a személyes gondoskodást nyújtó gyermekjóléti alapellátások és gyermekvédelmi szakellátások térítési díjáról és az igénylésükhöz felhasználható bizonyítékokról szóló 328/2011.(XII.29.) Kormányrendeletben (a továbbiakban: Kormányrendelet) foglalt eljárási rend szerint, a kijelölt ételkiosztó helyről történő elvitellel jogosult igénybe venni az étkezést azzal, hogy a (2) bekezdés szerint jogosultak esetében a Kormányrendelet 13/B. § (5) bekezdése foglalt kötelezettséget kérelem alapján kell teljesíteni.„</w:t>
      </w:r>
    </w:p>
    <w:p w:rsidR="00CE2795" w:rsidRPr="00703E34" w:rsidRDefault="00CE2795" w:rsidP="00CE2795">
      <w:pPr>
        <w:ind w:left="540" w:hanging="540"/>
        <w:jc w:val="both"/>
        <w:rPr>
          <w:rFonts w:cs="Arial"/>
        </w:rPr>
      </w:pPr>
    </w:p>
    <w:p w:rsidR="00307C5B" w:rsidRDefault="00307C5B" w:rsidP="00CE2795">
      <w:pPr>
        <w:jc w:val="center"/>
        <w:rPr>
          <w:rFonts w:cs="Arial"/>
          <w:b/>
        </w:rPr>
      </w:pPr>
    </w:p>
    <w:p w:rsidR="00CE2795" w:rsidRPr="00FC2817" w:rsidRDefault="00CE2795" w:rsidP="00CE2795">
      <w:pPr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Pr="00FC2817">
        <w:rPr>
          <w:rFonts w:cs="Arial"/>
          <w:b/>
        </w:rPr>
        <w:t>. §</w:t>
      </w:r>
    </w:p>
    <w:p w:rsidR="00CE2795" w:rsidRPr="00FC2817" w:rsidRDefault="00CE2795" w:rsidP="00CE2795">
      <w:pPr>
        <w:jc w:val="center"/>
        <w:rPr>
          <w:rFonts w:cs="Arial"/>
          <w:b/>
        </w:rPr>
      </w:pPr>
    </w:p>
    <w:p w:rsidR="00CE2795" w:rsidRPr="00FC2817" w:rsidRDefault="00CE2795" w:rsidP="00CE27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07C5B">
        <w:rPr>
          <w:rFonts w:cs="Arial"/>
          <w:bCs/>
        </w:rPr>
        <w:t xml:space="preserve">Rendelet </w:t>
      </w:r>
      <w:r>
        <w:rPr>
          <w:rFonts w:cs="Arial"/>
          <w:bCs/>
        </w:rPr>
        <w:t>14</w:t>
      </w:r>
      <w:r w:rsidRPr="00FC2817">
        <w:rPr>
          <w:rFonts w:cs="Arial"/>
          <w:bCs/>
        </w:rPr>
        <w:t>. melléklet</w:t>
      </w:r>
      <w:r w:rsidR="00307C5B">
        <w:rPr>
          <w:rFonts w:cs="Arial"/>
          <w:bCs/>
        </w:rPr>
        <w:t>e</w:t>
      </w:r>
      <w:r>
        <w:rPr>
          <w:rFonts w:cs="Arial"/>
          <w:bCs/>
        </w:rPr>
        <w:t xml:space="preserve"> helyébe a</w:t>
      </w:r>
      <w:r w:rsidR="00307C5B">
        <w:rPr>
          <w:rFonts w:cs="Arial"/>
          <w:bCs/>
        </w:rPr>
        <w:t>z</w:t>
      </w:r>
      <w:r>
        <w:rPr>
          <w:rFonts w:cs="Arial"/>
          <w:bCs/>
        </w:rPr>
        <w:t xml:space="preserve"> 1.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CE2795" w:rsidRPr="00CE2795" w:rsidRDefault="00CE2795" w:rsidP="00CE2795">
      <w:pPr>
        <w:rPr>
          <w:b/>
          <w:bCs/>
        </w:rPr>
      </w:pPr>
    </w:p>
    <w:p w:rsidR="00307C5B" w:rsidRDefault="00307C5B" w:rsidP="00CE2795">
      <w:pPr>
        <w:jc w:val="center"/>
        <w:rPr>
          <w:rFonts w:cs="Arial"/>
          <w:b/>
        </w:rPr>
      </w:pPr>
    </w:p>
    <w:p w:rsidR="00CE2795" w:rsidRPr="00FC2817" w:rsidRDefault="00307C5B" w:rsidP="00CE2795">
      <w:pPr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="00CE2795" w:rsidRPr="00FC2817">
        <w:rPr>
          <w:rFonts w:cs="Arial"/>
          <w:b/>
        </w:rPr>
        <w:t>. §</w:t>
      </w:r>
    </w:p>
    <w:p w:rsidR="00CE2795" w:rsidRPr="00FC2817" w:rsidRDefault="00CE2795" w:rsidP="00CE2795">
      <w:pPr>
        <w:tabs>
          <w:tab w:val="left" w:pos="567"/>
        </w:tabs>
        <w:ind w:right="-1"/>
        <w:jc w:val="both"/>
        <w:rPr>
          <w:rFonts w:cs="Arial"/>
        </w:rPr>
      </w:pPr>
    </w:p>
    <w:p w:rsidR="00307C5B" w:rsidRDefault="00307C5B" w:rsidP="00CE2795">
      <w:pPr>
        <w:jc w:val="both"/>
        <w:rPr>
          <w:rFonts w:cs="Arial"/>
          <w:bCs/>
        </w:rPr>
      </w:pPr>
    </w:p>
    <w:p w:rsidR="00CE2795" w:rsidRDefault="00CE2795" w:rsidP="00CE27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07C5B">
        <w:rPr>
          <w:rFonts w:cs="Arial"/>
          <w:bCs/>
        </w:rPr>
        <w:t xml:space="preserve">Rendelet </w:t>
      </w:r>
      <w:r>
        <w:rPr>
          <w:rFonts w:cs="Arial"/>
          <w:bCs/>
        </w:rPr>
        <w:t>15</w:t>
      </w:r>
      <w:r w:rsidRPr="00FC2817">
        <w:rPr>
          <w:rFonts w:cs="Arial"/>
          <w:bCs/>
        </w:rPr>
        <w:t>. melléklet</w:t>
      </w:r>
      <w:r w:rsidR="00307C5B">
        <w:rPr>
          <w:rFonts w:cs="Arial"/>
          <w:bCs/>
        </w:rPr>
        <w:t>e</w:t>
      </w:r>
      <w:r w:rsidR="00537706">
        <w:rPr>
          <w:rFonts w:cs="Arial"/>
          <w:bCs/>
        </w:rPr>
        <w:t xml:space="preserve"> helyébe a </w:t>
      </w:r>
      <w:r>
        <w:rPr>
          <w:rFonts w:cs="Arial"/>
          <w:bCs/>
        </w:rPr>
        <w:t xml:space="preserve">2.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537706" w:rsidRPr="00FC2817" w:rsidRDefault="00537706" w:rsidP="00CE2795">
      <w:pPr>
        <w:jc w:val="both"/>
        <w:rPr>
          <w:rFonts w:cs="Arial"/>
          <w:bCs/>
        </w:rPr>
      </w:pPr>
    </w:p>
    <w:p w:rsidR="00CE2795" w:rsidRPr="00FC2817" w:rsidRDefault="00CE2795" w:rsidP="00CE2795">
      <w:pPr>
        <w:jc w:val="both"/>
        <w:rPr>
          <w:rFonts w:cs="Arial"/>
        </w:rPr>
      </w:pPr>
    </w:p>
    <w:p w:rsidR="00537706" w:rsidRPr="00FC2817" w:rsidRDefault="00537706" w:rsidP="00537706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FC2817">
        <w:rPr>
          <w:rFonts w:cs="Arial"/>
          <w:b/>
        </w:rPr>
        <w:t>. §</w:t>
      </w:r>
    </w:p>
    <w:p w:rsidR="00307C5B" w:rsidRPr="00FC2817" w:rsidRDefault="00307C5B" w:rsidP="00CE2795">
      <w:pPr>
        <w:ind w:right="-1"/>
        <w:jc w:val="both"/>
        <w:rPr>
          <w:rFonts w:cs="Arial"/>
        </w:rPr>
      </w:pPr>
    </w:p>
    <w:p w:rsidR="00CE2795" w:rsidRDefault="00CE2795" w:rsidP="00FA0A17">
      <w:pPr>
        <w:jc w:val="center"/>
        <w:rPr>
          <w:b/>
        </w:rPr>
      </w:pPr>
    </w:p>
    <w:p w:rsidR="00106B7C" w:rsidRDefault="00291710" w:rsidP="00106B7C">
      <w:pPr>
        <w:jc w:val="both"/>
      </w:pPr>
      <w:r>
        <w:t xml:space="preserve">E </w:t>
      </w:r>
      <w:r w:rsidR="00E1562E">
        <w:t xml:space="preserve">rendelet 2016. </w:t>
      </w:r>
      <w:r w:rsidR="00CE2795">
        <w:t>április</w:t>
      </w:r>
      <w:r w:rsidR="00106B7C">
        <w:t xml:space="preserve"> 1. napján lép hatályba.</w:t>
      </w:r>
    </w:p>
    <w:p w:rsidR="00106B7C" w:rsidRDefault="00106B7C" w:rsidP="00106B7C">
      <w:pPr>
        <w:jc w:val="both"/>
      </w:pPr>
    </w:p>
    <w:p w:rsidR="00106B7C" w:rsidRDefault="00106B7C" w:rsidP="00106B7C">
      <w:pPr>
        <w:jc w:val="both"/>
      </w:pPr>
    </w:p>
    <w:p w:rsidR="00307C5B" w:rsidRDefault="00106B7C" w:rsidP="00106B7C">
      <w:pPr>
        <w:jc w:val="both"/>
      </w:pPr>
      <w:r>
        <w:tab/>
      </w:r>
    </w:p>
    <w:p w:rsidR="00307C5B" w:rsidRDefault="00307C5B" w:rsidP="00106B7C">
      <w:pPr>
        <w:jc w:val="both"/>
      </w:pPr>
    </w:p>
    <w:p w:rsidR="00307C5B" w:rsidRDefault="00307C5B" w:rsidP="00106B7C">
      <w:pPr>
        <w:jc w:val="both"/>
      </w:pPr>
    </w:p>
    <w:p w:rsidR="00307C5B" w:rsidRDefault="00307C5B" w:rsidP="00106B7C">
      <w:pPr>
        <w:jc w:val="both"/>
      </w:pPr>
    </w:p>
    <w:p w:rsidR="00106B7C" w:rsidRDefault="00307C5B" w:rsidP="00106B7C">
      <w:pPr>
        <w:jc w:val="both"/>
        <w:rPr>
          <w:b/>
        </w:rPr>
      </w:pPr>
      <w:r>
        <w:t xml:space="preserve">             </w:t>
      </w:r>
      <w:r w:rsidR="00106B7C" w:rsidRPr="00106B7C">
        <w:rPr>
          <w:b/>
        </w:rPr>
        <w:t>/: Dr. Puskás Tivadar :/</w:t>
      </w:r>
      <w:r w:rsidR="00106B7C" w:rsidRPr="00106B7C">
        <w:rPr>
          <w:b/>
        </w:rPr>
        <w:tab/>
      </w:r>
      <w:r w:rsidR="00106B7C" w:rsidRPr="00106B7C">
        <w:rPr>
          <w:b/>
        </w:rPr>
        <w:tab/>
      </w:r>
      <w:r w:rsidR="00106B7C" w:rsidRPr="00106B7C">
        <w:rPr>
          <w:b/>
        </w:rPr>
        <w:tab/>
      </w:r>
      <w:r w:rsidR="00106B7C" w:rsidRPr="00106B7C">
        <w:rPr>
          <w:b/>
        </w:rPr>
        <w:tab/>
        <w:t>/: Dr. Károlyi Ákos :/</w:t>
      </w:r>
    </w:p>
    <w:p w:rsidR="00CE6F20" w:rsidRDefault="00DA61F6" w:rsidP="00106B7C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CE6F20" w:rsidRDefault="00CE6F20" w:rsidP="00106B7C">
      <w:pPr>
        <w:jc w:val="both"/>
        <w:rPr>
          <w:b/>
        </w:rPr>
      </w:pPr>
    </w:p>
    <w:p w:rsidR="00CE6F20" w:rsidRDefault="00CE6F20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307C5B" w:rsidRDefault="00307C5B" w:rsidP="00106B7C">
      <w:pPr>
        <w:jc w:val="both"/>
        <w:rPr>
          <w:b/>
        </w:rPr>
      </w:pPr>
    </w:p>
    <w:p w:rsidR="00307C5B" w:rsidRDefault="00307C5B" w:rsidP="00106B7C">
      <w:pPr>
        <w:jc w:val="both"/>
        <w:rPr>
          <w:b/>
        </w:rPr>
      </w:pPr>
    </w:p>
    <w:p w:rsidR="006C5DD0" w:rsidRDefault="006C5DD0" w:rsidP="00106B7C">
      <w:pPr>
        <w:jc w:val="both"/>
        <w:rPr>
          <w:b/>
        </w:rPr>
      </w:pPr>
    </w:p>
    <w:p w:rsidR="006C5DD0" w:rsidRDefault="006C5DD0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9D21BB" w:rsidRDefault="009D21BB" w:rsidP="00106B7C">
      <w:pPr>
        <w:jc w:val="both"/>
        <w:rPr>
          <w:b/>
        </w:rPr>
      </w:pPr>
    </w:p>
    <w:p w:rsidR="00EF0A58" w:rsidRDefault="00EF0A58" w:rsidP="00106B7C">
      <w:pPr>
        <w:jc w:val="both"/>
        <w:rPr>
          <w:b/>
        </w:rPr>
      </w:pPr>
    </w:p>
    <w:p w:rsidR="00EF0A58" w:rsidRDefault="00EF0A58" w:rsidP="00106B7C">
      <w:pPr>
        <w:jc w:val="both"/>
        <w:rPr>
          <w:b/>
        </w:rPr>
      </w:pPr>
    </w:p>
    <w:p w:rsidR="00CE2795" w:rsidRPr="00FC2817" w:rsidRDefault="00CE2795" w:rsidP="00CE2795">
      <w:pPr>
        <w:numPr>
          <w:ilvl w:val="0"/>
          <w:numId w:val="4"/>
        </w:numPr>
        <w:jc w:val="right"/>
        <w:rPr>
          <w:b/>
          <w:bCs/>
        </w:rPr>
      </w:pPr>
      <w:r>
        <w:rPr>
          <w:rFonts w:cs="Arial"/>
          <w:b/>
          <w:bCs/>
        </w:rPr>
        <w:lastRenderedPageBreak/>
        <w:t xml:space="preserve">melléklet a </w:t>
      </w:r>
      <w:r w:rsidR="00B34F3F" w:rsidRPr="00B34F3F">
        <w:rPr>
          <w:b/>
          <w:bCs/>
        </w:rPr>
        <w:t>6/</w:t>
      </w:r>
      <w:r w:rsidRPr="00B34F3F">
        <w:rPr>
          <w:b/>
          <w:bCs/>
        </w:rPr>
        <w:t>2016</w:t>
      </w:r>
      <w:r w:rsidR="00767AC0">
        <w:rPr>
          <w:b/>
          <w:bCs/>
        </w:rPr>
        <w:t>. (II.26.</w:t>
      </w:r>
      <w:r w:rsidRPr="00FC2817">
        <w:rPr>
          <w:b/>
          <w:bCs/>
        </w:rPr>
        <w:t xml:space="preserve">) önkormányzati </w:t>
      </w:r>
      <w:r>
        <w:rPr>
          <w:b/>
          <w:bCs/>
        </w:rPr>
        <w:t>rendelethez</w:t>
      </w:r>
    </w:p>
    <w:p w:rsidR="00CE2795" w:rsidRDefault="00CE2795" w:rsidP="00CE2795">
      <w:pPr>
        <w:rPr>
          <w:rFonts w:cs="Arial"/>
          <w:sz w:val="20"/>
        </w:rPr>
      </w:pPr>
    </w:p>
    <w:p w:rsidR="00CE2795" w:rsidRPr="00B92CB1" w:rsidRDefault="00CE2795" w:rsidP="00CE2795">
      <w:pPr>
        <w:rPr>
          <w:rFonts w:cs="Arial"/>
          <w:sz w:val="20"/>
        </w:rPr>
      </w:pPr>
    </w:p>
    <w:p w:rsidR="00CE2795" w:rsidRPr="00CE2795" w:rsidRDefault="00585F93" w:rsidP="00CE2795">
      <w:pPr>
        <w:jc w:val="right"/>
        <w:rPr>
          <w:rFonts w:cs="Arial"/>
        </w:rPr>
      </w:pPr>
      <w:r>
        <w:rPr>
          <w:rFonts w:cs="Arial"/>
        </w:rPr>
        <w:t>„</w:t>
      </w:r>
      <w:r w:rsidR="00CE2795" w:rsidRPr="00CE2795">
        <w:rPr>
          <w:rFonts w:cs="Arial"/>
        </w:rPr>
        <w:t xml:space="preserve">14. melléklet a 11/1993. (IV.1.) önkormányzati rendelethez </w:t>
      </w:r>
    </w:p>
    <w:p w:rsidR="00CE2795" w:rsidRPr="00B92CB1" w:rsidRDefault="00CE2795" w:rsidP="00CE2795">
      <w:pPr>
        <w:jc w:val="center"/>
        <w:rPr>
          <w:rFonts w:cs="Arial"/>
          <w:b/>
        </w:rPr>
      </w:pPr>
    </w:p>
    <w:p w:rsidR="00CE2795" w:rsidRPr="00585F93" w:rsidRDefault="00CE2795" w:rsidP="00585F93">
      <w:pPr>
        <w:pStyle w:val="Cmsor7"/>
        <w:jc w:val="center"/>
        <w:rPr>
          <w:rFonts w:ascii="Arial" w:hAnsi="Arial" w:cs="Arial"/>
          <w:b/>
          <w:i w:val="0"/>
          <w:color w:val="auto"/>
          <w:u w:val="single"/>
        </w:rPr>
      </w:pPr>
      <w:r w:rsidRPr="00585F93">
        <w:rPr>
          <w:rFonts w:ascii="Arial" w:hAnsi="Arial" w:cs="Arial"/>
          <w:b/>
          <w:i w:val="0"/>
          <w:color w:val="auto"/>
          <w:u w:val="single"/>
        </w:rPr>
        <w:t>BÖLCSŐDEI ÉTKEZÉS</w:t>
      </w:r>
    </w:p>
    <w:p w:rsidR="00CE2795" w:rsidRPr="00B92CB1" w:rsidRDefault="00CE2795" w:rsidP="00CE2795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CE2795" w:rsidRPr="0019158C" w:rsidTr="000152B2">
        <w:tc>
          <w:tcPr>
            <w:tcW w:w="3420" w:type="dxa"/>
            <w:shd w:val="clear" w:color="auto" w:fill="auto"/>
          </w:tcPr>
          <w:p w:rsidR="00CE2795" w:rsidRPr="0019158C" w:rsidRDefault="00CE2795" w:rsidP="000152B2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CE2795" w:rsidRPr="0019158C" w:rsidRDefault="00CE2795" w:rsidP="000152B2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CE2795" w:rsidRPr="0019158C" w:rsidTr="000152B2">
        <w:tc>
          <w:tcPr>
            <w:tcW w:w="3420" w:type="dxa"/>
            <w:shd w:val="clear" w:color="auto" w:fill="auto"/>
          </w:tcPr>
          <w:p w:rsidR="00CE2795" w:rsidRPr="00EF0A58" w:rsidRDefault="00CE2795" w:rsidP="000152B2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EF0A58">
              <w:rPr>
                <w:rFonts w:cs="Arial"/>
                <w:bCs/>
                <w:iCs/>
              </w:rPr>
              <w:t>gondozott gyermek esetén (négyszeri étkezés)</w:t>
            </w:r>
          </w:p>
          <w:p w:rsidR="00CE2795" w:rsidRPr="00EF0A58" w:rsidRDefault="00CE2795" w:rsidP="000152B2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EF0A58">
              <w:rPr>
                <w:rFonts w:cs="Arial"/>
                <w:bCs/>
                <w:iCs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CE2795" w:rsidRPr="00EF0A58" w:rsidRDefault="00A02B6C" w:rsidP="000152B2">
            <w:pPr>
              <w:pStyle w:val="Szvegtrzsbehzssal"/>
              <w:ind w:left="0"/>
              <w:jc w:val="right"/>
              <w:rPr>
                <w:rFonts w:cs="Arial"/>
                <w:bCs/>
                <w:iCs/>
              </w:rPr>
            </w:pPr>
            <w:r w:rsidRPr="00EF0A58">
              <w:rPr>
                <w:rFonts w:cs="Arial"/>
                <w:bCs/>
                <w:iCs/>
              </w:rPr>
              <w:t>465</w:t>
            </w:r>
            <w:r w:rsidR="00CE2795" w:rsidRPr="00EF0A58">
              <w:rPr>
                <w:rFonts w:cs="Arial"/>
                <w:bCs/>
                <w:iCs/>
              </w:rPr>
              <w:t>,- Ft/fő/nap</w:t>
            </w:r>
          </w:p>
          <w:p w:rsidR="00CE2795" w:rsidRPr="00EF0A58" w:rsidRDefault="00CE2795" w:rsidP="000152B2">
            <w:pPr>
              <w:pStyle w:val="Szvegtrzsbehzssal"/>
              <w:ind w:left="0"/>
              <w:jc w:val="right"/>
              <w:rPr>
                <w:rFonts w:cs="Arial"/>
                <w:bCs/>
                <w:iCs/>
              </w:rPr>
            </w:pPr>
          </w:p>
          <w:p w:rsidR="00CE2795" w:rsidRPr="00EF0A58" w:rsidRDefault="00A02B6C" w:rsidP="000152B2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</w:rPr>
            </w:pPr>
            <w:r w:rsidRPr="00EF0A58">
              <w:rPr>
                <w:rFonts w:cs="Arial"/>
                <w:bCs/>
                <w:iCs/>
              </w:rPr>
              <w:t>250</w:t>
            </w:r>
            <w:r w:rsidR="00CE2795" w:rsidRPr="00EF0A58">
              <w:rPr>
                <w:rFonts w:cs="Arial"/>
                <w:bCs/>
                <w:iCs/>
              </w:rPr>
              <w:t>,- Ft/fő/nap</w:t>
            </w:r>
          </w:p>
        </w:tc>
      </w:tr>
      <w:tr w:rsidR="00CE2795" w:rsidRPr="0019158C" w:rsidTr="000152B2">
        <w:tc>
          <w:tcPr>
            <w:tcW w:w="3420" w:type="dxa"/>
            <w:shd w:val="clear" w:color="auto" w:fill="auto"/>
          </w:tcPr>
          <w:p w:rsidR="00CE2795" w:rsidRPr="00EF0A58" w:rsidRDefault="00CE2795" w:rsidP="000152B2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EF0A58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CE2795" w:rsidRPr="00EF0A58" w:rsidRDefault="00A02B6C" w:rsidP="000152B2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</w:rPr>
            </w:pPr>
            <w:r w:rsidRPr="00EF0A58">
              <w:rPr>
                <w:rFonts w:cs="Arial"/>
                <w:bCs/>
                <w:iCs/>
              </w:rPr>
              <w:t>370</w:t>
            </w:r>
            <w:r w:rsidR="00CE2795" w:rsidRPr="00EF0A58">
              <w:rPr>
                <w:rFonts w:cs="Arial"/>
                <w:bCs/>
                <w:iCs/>
              </w:rPr>
              <w:t>,- Ft/fő/nap</w:t>
            </w:r>
            <w:r w:rsidR="00585F93" w:rsidRPr="00EF0A58">
              <w:rPr>
                <w:rFonts w:cs="Arial"/>
                <w:bCs/>
                <w:iCs/>
              </w:rPr>
              <w:t>”</w:t>
            </w:r>
          </w:p>
        </w:tc>
      </w:tr>
    </w:tbl>
    <w:p w:rsidR="00CE2795" w:rsidRPr="00B92CB1" w:rsidRDefault="00CE2795" w:rsidP="00CE2795">
      <w:pPr>
        <w:jc w:val="both"/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jc w:val="right"/>
        <w:rPr>
          <w:rFonts w:cs="Arial"/>
        </w:rPr>
      </w:pPr>
    </w:p>
    <w:p w:rsidR="00CE2795" w:rsidRPr="00B92CB1" w:rsidRDefault="00CE2795" w:rsidP="00CE2795">
      <w:pPr>
        <w:jc w:val="right"/>
        <w:rPr>
          <w:rFonts w:cs="Arial"/>
        </w:rPr>
      </w:pPr>
    </w:p>
    <w:p w:rsidR="00CE2795" w:rsidRPr="00B92CB1" w:rsidRDefault="00CE2795" w:rsidP="00CE2795">
      <w:pPr>
        <w:jc w:val="right"/>
        <w:rPr>
          <w:rFonts w:cs="Arial"/>
        </w:rPr>
      </w:pPr>
    </w:p>
    <w:p w:rsidR="00CE2795" w:rsidRDefault="00CE2795" w:rsidP="00CE2795">
      <w:pPr>
        <w:jc w:val="right"/>
        <w:rPr>
          <w:rFonts w:cs="Arial"/>
        </w:rPr>
      </w:pPr>
    </w:p>
    <w:p w:rsidR="00585F93" w:rsidRDefault="00585F93" w:rsidP="00EF0A58">
      <w:pPr>
        <w:rPr>
          <w:rFonts w:cs="Arial"/>
        </w:rPr>
      </w:pPr>
    </w:p>
    <w:p w:rsidR="00585F93" w:rsidRPr="00585F93" w:rsidRDefault="00585F93" w:rsidP="00585F93">
      <w:pPr>
        <w:pStyle w:val="Listaszerbekezds"/>
        <w:numPr>
          <w:ilvl w:val="0"/>
          <w:numId w:val="4"/>
        </w:numPr>
        <w:jc w:val="right"/>
        <w:rPr>
          <w:b/>
          <w:bCs/>
        </w:rPr>
      </w:pPr>
      <w:r w:rsidRPr="00585F93">
        <w:rPr>
          <w:rFonts w:cs="Arial"/>
          <w:b/>
          <w:bCs/>
        </w:rPr>
        <w:t xml:space="preserve">melléklet a </w:t>
      </w:r>
      <w:r w:rsidR="00B34F3F">
        <w:rPr>
          <w:b/>
          <w:bCs/>
        </w:rPr>
        <w:t>6</w:t>
      </w:r>
      <w:r w:rsidRPr="00B34F3F">
        <w:rPr>
          <w:b/>
          <w:bCs/>
        </w:rPr>
        <w:t>/2</w:t>
      </w:r>
      <w:r w:rsidRPr="00585F93">
        <w:rPr>
          <w:b/>
          <w:bCs/>
        </w:rPr>
        <w:t>01</w:t>
      </w:r>
      <w:r>
        <w:rPr>
          <w:b/>
          <w:bCs/>
        </w:rPr>
        <w:t>6</w:t>
      </w:r>
      <w:r w:rsidR="00767AC0">
        <w:rPr>
          <w:b/>
          <w:bCs/>
        </w:rPr>
        <w:t>. (II.26.</w:t>
      </w:r>
      <w:r w:rsidRPr="00585F93">
        <w:rPr>
          <w:b/>
          <w:bCs/>
        </w:rPr>
        <w:t>) önkormányzati rendelethez</w:t>
      </w:r>
    </w:p>
    <w:p w:rsidR="00585F93" w:rsidRPr="00B92CB1" w:rsidRDefault="00585F93" w:rsidP="00CE2795">
      <w:pPr>
        <w:jc w:val="right"/>
        <w:rPr>
          <w:rFonts w:cs="Arial"/>
        </w:rPr>
      </w:pPr>
    </w:p>
    <w:p w:rsidR="00CE2795" w:rsidRPr="00B92CB1" w:rsidRDefault="00585F93" w:rsidP="00CE2795">
      <w:pPr>
        <w:jc w:val="right"/>
        <w:rPr>
          <w:rFonts w:cs="Arial"/>
          <w:b/>
        </w:rPr>
      </w:pPr>
      <w:r>
        <w:rPr>
          <w:rFonts w:cs="Arial"/>
          <w:b/>
        </w:rPr>
        <w:t>„</w:t>
      </w:r>
      <w:r w:rsidR="00CE2795" w:rsidRPr="00585F93">
        <w:rPr>
          <w:rFonts w:cs="Arial"/>
        </w:rPr>
        <w:t>15. melléklet a 11/1993. (IV.1.) önkormányzati rendelethez</w:t>
      </w:r>
      <w:r w:rsidR="00CE2795" w:rsidRPr="00B92CB1">
        <w:rPr>
          <w:rFonts w:cs="Arial"/>
          <w:b/>
        </w:rPr>
        <w:t xml:space="preserve"> </w:t>
      </w:r>
    </w:p>
    <w:p w:rsidR="00CE2795" w:rsidRPr="00B92CB1" w:rsidRDefault="00CE2795" w:rsidP="00CE2795">
      <w:pPr>
        <w:tabs>
          <w:tab w:val="left" w:pos="1005"/>
        </w:tabs>
        <w:rPr>
          <w:rFonts w:cs="Arial"/>
          <w:b/>
          <w:u w:val="single"/>
        </w:rPr>
      </w:pPr>
    </w:p>
    <w:p w:rsidR="00CE2795" w:rsidRPr="00B92CB1" w:rsidRDefault="00CE2795" w:rsidP="00CE2795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CE2795" w:rsidRPr="00B92CB1" w:rsidRDefault="00CE2795" w:rsidP="00CE2795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95,-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320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90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505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CE2795" w:rsidRPr="00EF0A58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135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385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135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655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CE2795" w:rsidRPr="00EF0A58" w:rsidRDefault="00CE2795" w:rsidP="000152B2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240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415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335,-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EF0A58" w:rsidRDefault="00CE2795" w:rsidP="000B7403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99</w:t>
            </w:r>
            <w:r w:rsidR="000B7403" w:rsidRPr="00EF0A58">
              <w:rPr>
                <w:rFonts w:cs="Arial"/>
              </w:rPr>
              <w:t>0</w:t>
            </w:r>
            <w:r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CE2795" w:rsidRPr="00EF0A58" w:rsidRDefault="00CE2795" w:rsidP="000152B2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 xml:space="preserve"> </w:t>
            </w:r>
            <w:r w:rsidR="000B7403" w:rsidRPr="00EF0A58">
              <w:rPr>
                <w:rFonts w:cs="Arial"/>
              </w:rPr>
              <w:t>110</w:t>
            </w:r>
            <w:r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365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95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570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CE2795" w:rsidRPr="00EF0A58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160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440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160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760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EF0A58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CE2795" w:rsidRPr="00EF0A58" w:rsidRDefault="00CE2795" w:rsidP="000152B2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240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440</w:t>
            </w:r>
            <w:r w:rsidR="00CE2795" w:rsidRPr="00EF0A58">
              <w:rPr>
                <w:rFonts w:cs="Arial"/>
              </w:rPr>
              <w:t>,- Ft/fő/nap</w:t>
            </w:r>
          </w:p>
        </w:tc>
      </w:tr>
      <w:tr w:rsidR="00CE2795" w:rsidRPr="00B92CB1" w:rsidTr="00984A66">
        <w:tc>
          <w:tcPr>
            <w:tcW w:w="3469" w:type="dxa"/>
            <w:tcBorders>
              <w:bottom w:val="single" w:sz="4" w:space="0" w:color="auto"/>
            </w:tcBorders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E2795" w:rsidRPr="00EF0A58" w:rsidRDefault="00CE2795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335,- Ft/fő/nap</w:t>
            </w:r>
          </w:p>
        </w:tc>
      </w:tr>
      <w:tr w:rsidR="00CE2795" w:rsidRPr="00B92CB1" w:rsidTr="00984A66">
        <w:tc>
          <w:tcPr>
            <w:tcW w:w="3469" w:type="dxa"/>
            <w:tcBorders>
              <w:bottom w:val="single" w:sz="4" w:space="0" w:color="auto"/>
            </w:tcBorders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E2795" w:rsidRPr="00EF0A58" w:rsidRDefault="000B7403" w:rsidP="000152B2">
            <w:pPr>
              <w:jc w:val="right"/>
              <w:rPr>
                <w:rFonts w:cs="Arial"/>
              </w:rPr>
            </w:pPr>
            <w:r w:rsidRPr="00EF0A58">
              <w:rPr>
                <w:rFonts w:cs="Arial"/>
              </w:rPr>
              <w:t>1.015</w:t>
            </w:r>
            <w:r w:rsidR="00CE2795" w:rsidRPr="00EF0A58">
              <w:rPr>
                <w:rFonts w:cs="Arial"/>
              </w:rPr>
              <w:t>,- Ft/fő/nap</w:t>
            </w:r>
          </w:p>
        </w:tc>
      </w:tr>
    </w:tbl>
    <w:p w:rsidR="00CE2795" w:rsidRDefault="00CE2795" w:rsidP="00106B7C">
      <w:pPr>
        <w:jc w:val="both"/>
        <w:rPr>
          <w:b/>
        </w:rPr>
      </w:pPr>
    </w:p>
    <w:p w:rsidR="00CE2795" w:rsidRDefault="00CE2795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4F4EF1" w:rsidRDefault="004F4EF1" w:rsidP="00CD4248">
      <w:pPr>
        <w:jc w:val="center"/>
        <w:rPr>
          <w:rFonts w:cs="Arial"/>
          <w:b/>
        </w:rPr>
      </w:pPr>
    </w:p>
    <w:p w:rsidR="004F4EF1" w:rsidRDefault="004F4EF1" w:rsidP="00CD4248">
      <w:pPr>
        <w:jc w:val="center"/>
        <w:rPr>
          <w:rFonts w:cs="Arial"/>
          <w:b/>
        </w:rPr>
      </w:pPr>
    </w:p>
    <w:p w:rsidR="004F4EF1" w:rsidRDefault="004F4EF1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EF0A58" w:rsidRDefault="00EF0A58" w:rsidP="00CD4248">
      <w:pPr>
        <w:jc w:val="center"/>
        <w:rPr>
          <w:rFonts w:cs="Arial"/>
          <w:b/>
        </w:rPr>
      </w:pPr>
    </w:p>
    <w:p w:rsidR="00097942" w:rsidRPr="001F228F" w:rsidRDefault="00097942" w:rsidP="00097942">
      <w:pPr>
        <w:jc w:val="both"/>
        <w:rPr>
          <w:rFonts w:cs="Arial"/>
        </w:rPr>
      </w:pPr>
    </w:p>
    <w:sectPr w:rsidR="00097942" w:rsidRPr="001F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7376"/>
    <w:multiLevelType w:val="hybridMultilevel"/>
    <w:tmpl w:val="4E42C1DA"/>
    <w:lvl w:ilvl="0" w:tplc="38161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1A"/>
    <w:multiLevelType w:val="hybridMultilevel"/>
    <w:tmpl w:val="D0CA8324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8CE"/>
    <w:multiLevelType w:val="hybridMultilevel"/>
    <w:tmpl w:val="86B66A94"/>
    <w:lvl w:ilvl="0" w:tplc="00925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D517F3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2568"/>
    <w:multiLevelType w:val="hybridMultilevel"/>
    <w:tmpl w:val="8034F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D"/>
    <w:rsid w:val="00047AB3"/>
    <w:rsid w:val="000547D9"/>
    <w:rsid w:val="00097942"/>
    <w:rsid w:val="000B7403"/>
    <w:rsid w:val="000D7F1E"/>
    <w:rsid w:val="00106B7C"/>
    <w:rsid w:val="00132E32"/>
    <w:rsid w:val="001E41DE"/>
    <w:rsid w:val="001F228F"/>
    <w:rsid w:val="002119D7"/>
    <w:rsid w:val="002135E1"/>
    <w:rsid w:val="0025179A"/>
    <w:rsid w:val="00285303"/>
    <w:rsid w:val="00291710"/>
    <w:rsid w:val="00307C5B"/>
    <w:rsid w:val="003F0821"/>
    <w:rsid w:val="00401FE8"/>
    <w:rsid w:val="004830F9"/>
    <w:rsid w:val="004E758C"/>
    <w:rsid w:val="004F4EF1"/>
    <w:rsid w:val="00537706"/>
    <w:rsid w:val="00580166"/>
    <w:rsid w:val="00585F93"/>
    <w:rsid w:val="005D4176"/>
    <w:rsid w:val="005E2A8D"/>
    <w:rsid w:val="00651C52"/>
    <w:rsid w:val="00681E2F"/>
    <w:rsid w:val="006C5DD0"/>
    <w:rsid w:val="00757478"/>
    <w:rsid w:val="00767AC0"/>
    <w:rsid w:val="00771FC1"/>
    <w:rsid w:val="007B2E1D"/>
    <w:rsid w:val="007D7046"/>
    <w:rsid w:val="00857F93"/>
    <w:rsid w:val="008A1C9B"/>
    <w:rsid w:val="008B4DD8"/>
    <w:rsid w:val="00925B48"/>
    <w:rsid w:val="0093422D"/>
    <w:rsid w:val="0094045F"/>
    <w:rsid w:val="00984A66"/>
    <w:rsid w:val="009C7FA2"/>
    <w:rsid w:val="009D21BB"/>
    <w:rsid w:val="00A02B6C"/>
    <w:rsid w:val="00A23F39"/>
    <w:rsid w:val="00AD524A"/>
    <w:rsid w:val="00AF5055"/>
    <w:rsid w:val="00B34F3F"/>
    <w:rsid w:val="00B42ED3"/>
    <w:rsid w:val="00B64628"/>
    <w:rsid w:val="00BB6027"/>
    <w:rsid w:val="00BF1D44"/>
    <w:rsid w:val="00C267EC"/>
    <w:rsid w:val="00CD4248"/>
    <w:rsid w:val="00CE2795"/>
    <w:rsid w:val="00CE6F20"/>
    <w:rsid w:val="00DA61F6"/>
    <w:rsid w:val="00DB3CDF"/>
    <w:rsid w:val="00DC1663"/>
    <w:rsid w:val="00DF47DC"/>
    <w:rsid w:val="00E1562E"/>
    <w:rsid w:val="00EA71CF"/>
    <w:rsid w:val="00EF0A58"/>
    <w:rsid w:val="00F30621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11FA-A834-4B33-892D-B0A5996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E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71FC1"/>
    <w:pPr>
      <w:keepNext/>
      <w:tabs>
        <w:tab w:val="left" w:pos="-1985"/>
        <w:tab w:val="left" w:pos="567"/>
      </w:tabs>
      <w:overflowPunct w:val="0"/>
      <w:autoSpaceDE w:val="0"/>
      <w:autoSpaceDN w:val="0"/>
      <w:adjustRightInd w:val="0"/>
      <w:ind w:left="567" w:hanging="567"/>
      <w:jc w:val="center"/>
      <w:textAlignment w:val="baseline"/>
      <w:outlineLvl w:val="2"/>
    </w:pPr>
    <w:rPr>
      <w:rFonts w:ascii="Times New Roman" w:hAnsi="Times New Roman"/>
      <w:b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27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71F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42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D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rsid w:val="00CE27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E2795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279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279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279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3597-53CF-4BAF-A337-69405784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Sümeghy Veronika</cp:lastModifiedBy>
  <cp:revision>2</cp:revision>
  <cp:lastPrinted>2016-02-15T13:44:00Z</cp:lastPrinted>
  <dcterms:created xsi:type="dcterms:W3CDTF">2016-03-04T09:27:00Z</dcterms:created>
  <dcterms:modified xsi:type="dcterms:W3CDTF">2016-03-04T09:27:00Z</dcterms:modified>
</cp:coreProperties>
</file>