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5D" w:rsidRPr="007D4629" w:rsidRDefault="00786E5D" w:rsidP="00786E5D">
      <w:pPr>
        <w:jc w:val="center"/>
        <w:rPr>
          <w:b/>
        </w:rPr>
      </w:pPr>
      <w:bookmarkStart w:id="0" w:name="_Toc213312484"/>
      <w:bookmarkStart w:id="1" w:name="_Toc277603659"/>
      <w:r w:rsidRPr="007D4629">
        <w:rPr>
          <w:b/>
        </w:rPr>
        <w:t>S</w:t>
      </w:r>
      <w:r>
        <w:rPr>
          <w:b/>
        </w:rPr>
        <w:t>ZERZŐDÉS-</w:t>
      </w:r>
      <w:bookmarkEnd w:id="0"/>
      <w:bookmarkEnd w:id="1"/>
      <w:r>
        <w:rPr>
          <w:b/>
        </w:rPr>
        <w:t>TERVEZET</w:t>
      </w:r>
    </w:p>
    <w:p w:rsidR="00786E5D" w:rsidRPr="007D4629" w:rsidRDefault="00786E5D" w:rsidP="00786E5D"/>
    <w:p w:rsidR="00786E5D" w:rsidRPr="007D4629" w:rsidRDefault="00786E5D" w:rsidP="00786E5D"/>
    <w:p w:rsidR="00786E5D" w:rsidRPr="007D4629" w:rsidRDefault="00786E5D" w:rsidP="00786E5D">
      <w:pPr>
        <w:jc w:val="right"/>
      </w:pPr>
      <w:r w:rsidRPr="007D4629">
        <w:t>Jelen szerződés száma Megrendelőnél:</w:t>
      </w:r>
    </w:p>
    <w:p w:rsidR="00786E5D" w:rsidRPr="007D4629" w:rsidRDefault="00786E5D" w:rsidP="00786E5D">
      <w:pPr>
        <w:jc w:val="right"/>
      </w:pPr>
      <w:r w:rsidRPr="007D4629">
        <w:t>[…]/20</w:t>
      </w:r>
      <w:proofErr w:type="gramStart"/>
      <w:r>
        <w:t>..</w:t>
      </w:r>
      <w:proofErr w:type="gramEnd"/>
      <w:r w:rsidRPr="007D4629">
        <w:t xml:space="preserve"> </w:t>
      </w:r>
      <w:r w:rsidRPr="007D4629">
        <w:rPr>
          <w:i/>
        </w:rPr>
        <w:t>*a szerződéskötéskor kitöltendő</w:t>
      </w:r>
      <w:r w:rsidRPr="007D4629">
        <w:t xml:space="preserve"> </w:t>
      </w:r>
    </w:p>
    <w:p w:rsidR="00786E5D" w:rsidRPr="007D4629" w:rsidRDefault="00786E5D" w:rsidP="00786E5D">
      <w:pPr>
        <w:jc w:val="right"/>
      </w:pPr>
    </w:p>
    <w:p w:rsidR="00786E5D" w:rsidRPr="007D4629" w:rsidRDefault="00786E5D" w:rsidP="00786E5D">
      <w:pPr>
        <w:jc w:val="right"/>
      </w:pPr>
      <w:r w:rsidRPr="007D4629">
        <w:t>Jelen szerződés száma Vállalkozónál:</w:t>
      </w:r>
    </w:p>
    <w:p w:rsidR="00786E5D" w:rsidRPr="007D4629" w:rsidRDefault="00786E5D" w:rsidP="00786E5D">
      <w:pPr>
        <w:jc w:val="right"/>
        <w:rPr>
          <w:b/>
        </w:rPr>
      </w:pPr>
      <w:r w:rsidRPr="007D4629">
        <w:t>[…]/20</w:t>
      </w:r>
      <w:proofErr w:type="gramStart"/>
      <w:r>
        <w:t>..</w:t>
      </w:r>
      <w:proofErr w:type="gramEnd"/>
      <w:r w:rsidRPr="007D4629">
        <w:t xml:space="preserve"> </w:t>
      </w:r>
      <w:r w:rsidRPr="007D4629">
        <w:rPr>
          <w:i/>
        </w:rPr>
        <w:t>*a szerződéskötéskor kitöltendő</w:t>
      </w:r>
    </w:p>
    <w:p w:rsidR="00786E5D" w:rsidRPr="007D4629" w:rsidRDefault="00786E5D" w:rsidP="00786E5D"/>
    <w:p w:rsidR="00786E5D" w:rsidRPr="007D4629" w:rsidRDefault="00786E5D" w:rsidP="00786E5D"/>
    <w:p w:rsidR="00786E5D" w:rsidRPr="007D4629" w:rsidRDefault="00786E5D" w:rsidP="00786E5D">
      <w:pPr>
        <w:jc w:val="center"/>
        <w:rPr>
          <w:b/>
        </w:rPr>
      </w:pPr>
      <w:r w:rsidRPr="007D4629">
        <w:rPr>
          <w:b/>
        </w:rPr>
        <w:t>V</w:t>
      </w:r>
      <w:r>
        <w:rPr>
          <w:b/>
        </w:rPr>
        <w:t>ÁLLALKOZÁSI</w:t>
      </w:r>
      <w:r w:rsidRPr="007D4629">
        <w:rPr>
          <w:b/>
        </w:rPr>
        <w:t xml:space="preserve"> </w:t>
      </w:r>
      <w:r>
        <w:rPr>
          <w:b/>
        </w:rPr>
        <w:t>SZERZŐDÉS</w:t>
      </w:r>
    </w:p>
    <w:p w:rsidR="00786E5D" w:rsidRPr="007D4629" w:rsidRDefault="00786E5D" w:rsidP="00786E5D">
      <w:pPr>
        <w:rPr>
          <w:b/>
        </w:rPr>
      </w:pPr>
    </w:p>
    <w:p w:rsidR="00786E5D" w:rsidRPr="007D4629" w:rsidRDefault="00786E5D" w:rsidP="00786E5D"/>
    <w:p w:rsidR="00786E5D" w:rsidRPr="007D4629" w:rsidRDefault="00786E5D" w:rsidP="00786E5D"/>
    <w:p w:rsidR="00786E5D" w:rsidRPr="007D4629" w:rsidRDefault="00786E5D" w:rsidP="00786E5D">
      <w:proofErr w:type="gramStart"/>
      <w:r w:rsidRPr="007D4629">
        <w:t>mely</w:t>
      </w:r>
      <w:proofErr w:type="gramEnd"/>
      <w:r w:rsidRPr="007D4629">
        <w:t xml:space="preserve"> létrejött egyrészről </w:t>
      </w:r>
    </w:p>
    <w:p w:rsidR="00786E5D" w:rsidRPr="007D4629" w:rsidRDefault="00786E5D" w:rsidP="00786E5D"/>
    <w:p w:rsidR="00786E5D" w:rsidRPr="007D4629" w:rsidRDefault="00786E5D" w:rsidP="00786E5D">
      <w:proofErr w:type="gramStart"/>
      <w:r w:rsidRPr="007D4629">
        <w:t>név</w:t>
      </w:r>
      <w:proofErr w:type="gramEnd"/>
      <w:r w:rsidRPr="007D4629">
        <w:t xml:space="preserve">: </w:t>
      </w:r>
      <w:r w:rsidRPr="007D4629">
        <w:rPr>
          <w:b/>
        </w:rPr>
        <w:t>Szombathely Megyei Jogú Város Önkormányzata</w:t>
      </w:r>
    </w:p>
    <w:p w:rsidR="00786E5D" w:rsidRPr="007D4629" w:rsidRDefault="00786E5D" w:rsidP="00786E5D">
      <w:proofErr w:type="gramStart"/>
      <w:r w:rsidRPr="007D4629">
        <w:t>székhelye</w:t>
      </w:r>
      <w:proofErr w:type="gramEnd"/>
      <w:r w:rsidRPr="007D4629">
        <w:t>: 9700 Szombathely, Kossuth Lajos u. 1-3,</w:t>
      </w:r>
    </w:p>
    <w:p w:rsidR="00786E5D" w:rsidRPr="007D4629" w:rsidRDefault="00786E5D" w:rsidP="00786E5D">
      <w:proofErr w:type="gramStart"/>
      <w:r w:rsidRPr="007D4629">
        <w:t>képviseli</w:t>
      </w:r>
      <w:proofErr w:type="gramEnd"/>
      <w:r w:rsidRPr="007D4629">
        <w:t>: Dr. Puskás Tivadar polgármester</w:t>
      </w:r>
    </w:p>
    <w:p w:rsidR="00786E5D" w:rsidRPr="007D4629" w:rsidRDefault="00786E5D" w:rsidP="00786E5D">
      <w:proofErr w:type="gramStart"/>
      <w:r w:rsidRPr="007D4629">
        <w:t>tel</w:t>
      </w:r>
      <w:proofErr w:type="gramEnd"/>
      <w:r w:rsidRPr="007D4629">
        <w:t>.: 06/94-520-100, fax: 06/94-313-134,</w:t>
      </w:r>
    </w:p>
    <w:p w:rsidR="00786E5D" w:rsidRPr="007D4629" w:rsidRDefault="00786E5D" w:rsidP="00786E5D">
      <w:r w:rsidRPr="007D4629">
        <w:t>Azonosítószám: 421139000</w:t>
      </w:r>
    </w:p>
    <w:p w:rsidR="00786E5D" w:rsidRPr="007D4629" w:rsidRDefault="00786E5D" w:rsidP="00786E5D">
      <w:r w:rsidRPr="007D4629">
        <w:t>Adószám: 15421137-2-18</w:t>
      </w:r>
    </w:p>
    <w:p w:rsidR="00786E5D" w:rsidRPr="007D4629" w:rsidRDefault="00786E5D" w:rsidP="00786E5D">
      <w:r w:rsidRPr="007D4629">
        <w:t>Pénzforgalmi számlaszám: 12094507-00210301-06600001</w:t>
      </w:r>
    </w:p>
    <w:p w:rsidR="00786E5D" w:rsidRPr="007D4629" w:rsidRDefault="00786E5D" w:rsidP="00786E5D">
      <w:proofErr w:type="gramStart"/>
      <w:r w:rsidRPr="007D4629">
        <w:t>,</w:t>
      </w:r>
      <w:proofErr w:type="gramEnd"/>
      <w:r w:rsidRPr="007D4629">
        <w:t>mint Megrendelő (továbbiakban: „</w:t>
      </w:r>
      <w:r w:rsidRPr="007D4629">
        <w:rPr>
          <w:b/>
        </w:rPr>
        <w:t>Megrendelő</w:t>
      </w:r>
      <w:r w:rsidRPr="007D4629">
        <w:t>”),</w:t>
      </w:r>
    </w:p>
    <w:p w:rsidR="00786E5D" w:rsidRPr="007D4629" w:rsidRDefault="00786E5D" w:rsidP="00786E5D"/>
    <w:p w:rsidR="00786E5D" w:rsidRPr="007D4629" w:rsidRDefault="00786E5D" w:rsidP="00786E5D"/>
    <w:p w:rsidR="00786E5D" w:rsidRPr="007D4629" w:rsidRDefault="00786E5D" w:rsidP="00786E5D">
      <w:proofErr w:type="gramStart"/>
      <w:r w:rsidRPr="007D4629">
        <w:t>név</w:t>
      </w:r>
      <w:proofErr w:type="gramEnd"/>
      <w:r w:rsidRPr="007D4629">
        <w:t xml:space="preserve">: […] </w:t>
      </w:r>
      <w:r w:rsidRPr="007D4629">
        <w:rPr>
          <w:i/>
        </w:rPr>
        <w:t>*nyertes ajánlattevő adatai</w:t>
      </w:r>
    </w:p>
    <w:p w:rsidR="00786E5D" w:rsidRPr="007D4629" w:rsidRDefault="00786E5D" w:rsidP="00786E5D">
      <w:proofErr w:type="gramStart"/>
      <w:r w:rsidRPr="007D4629">
        <w:t>székhelye</w:t>
      </w:r>
      <w:proofErr w:type="gramEnd"/>
      <w:r w:rsidRPr="007D4629">
        <w:t xml:space="preserve">: […] </w:t>
      </w:r>
      <w:r w:rsidRPr="007D4629">
        <w:rPr>
          <w:i/>
        </w:rPr>
        <w:t>*nyertes ajánlattevő adatai</w:t>
      </w:r>
      <w:r w:rsidRPr="007D4629">
        <w:t xml:space="preserve"> </w:t>
      </w:r>
    </w:p>
    <w:p w:rsidR="00786E5D" w:rsidRPr="007D4629" w:rsidRDefault="00786E5D" w:rsidP="00786E5D">
      <w:proofErr w:type="gramStart"/>
      <w:r w:rsidRPr="007D4629">
        <w:t>képviseli</w:t>
      </w:r>
      <w:proofErr w:type="gramEnd"/>
      <w:r w:rsidRPr="007D4629">
        <w:t xml:space="preserve">: […] </w:t>
      </w:r>
      <w:r w:rsidRPr="007D4629">
        <w:rPr>
          <w:i/>
        </w:rPr>
        <w:t>*nyertes ajánlattevő adatai</w:t>
      </w:r>
    </w:p>
    <w:p w:rsidR="00786E5D" w:rsidRPr="007D4629" w:rsidRDefault="00786E5D" w:rsidP="00786E5D">
      <w:proofErr w:type="gramStart"/>
      <w:r w:rsidRPr="007D4629">
        <w:t>telefonszám</w:t>
      </w:r>
      <w:proofErr w:type="gramEnd"/>
      <w:r w:rsidRPr="007D4629">
        <w:t xml:space="preserve">.: […] </w:t>
      </w:r>
      <w:r w:rsidRPr="007D4629">
        <w:rPr>
          <w:i/>
        </w:rPr>
        <w:t>*nyertes ajánlattevő adatai</w:t>
      </w:r>
      <w:r w:rsidRPr="007D4629">
        <w:t xml:space="preserve">, </w:t>
      </w:r>
    </w:p>
    <w:p w:rsidR="00786E5D" w:rsidRPr="007D4629" w:rsidRDefault="00786E5D" w:rsidP="00786E5D">
      <w:proofErr w:type="gramStart"/>
      <w:r w:rsidRPr="007D4629">
        <w:t>fax</w:t>
      </w:r>
      <w:proofErr w:type="gramEnd"/>
      <w:r w:rsidRPr="007D4629">
        <w:t xml:space="preserve"> szám: […] </w:t>
      </w:r>
      <w:r w:rsidRPr="007D4629">
        <w:rPr>
          <w:i/>
        </w:rPr>
        <w:t>*nyertes ajánlattevő adatai</w:t>
      </w:r>
    </w:p>
    <w:p w:rsidR="00786E5D" w:rsidRPr="007D4629" w:rsidRDefault="00786E5D" w:rsidP="00786E5D">
      <w:proofErr w:type="gramStart"/>
      <w:r w:rsidRPr="007D4629">
        <w:t>adószám</w:t>
      </w:r>
      <w:proofErr w:type="gramEnd"/>
      <w:r w:rsidRPr="007D4629">
        <w:t xml:space="preserve">: […] </w:t>
      </w:r>
      <w:r w:rsidRPr="007D4629">
        <w:rPr>
          <w:i/>
        </w:rPr>
        <w:t>*nyertes ajánlattevő adatai</w:t>
      </w:r>
    </w:p>
    <w:p w:rsidR="00786E5D" w:rsidRPr="007D4629" w:rsidRDefault="00786E5D" w:rsidP="00786E5D">
      <w:pPr>
        <w:rPr>
          <w:i/>
        </w:rPr>
      </w:pPr>
      <w:proofErr w:type="gramStart"/>
      <w:r w:rsidRPr="007D4629">
        <w:t>pénzforgalmi</w:t>
      </w:r>
      <w:proofErr w:type="gramEnd"/>
      <w:r w:rsidRPr="007D4629">
        <w:t xml:space="preserve"> számlaszám: […] </w:t>
      </w:r>
      <w:r w:rsidRPr="007D4629">
        <w:rPr>
          <w:i/>
        </w:rPr>
        <w:t>*nyertes ajánlattevő adatai</w:t>
      </w:r>
    </w:p>
    <w:p w:rsidR="00786E5D" w:rsidRPr="007D4629" w:rsidRDefault="00786E5D" w:rsidP="00786E5D">
      <w:pPr>
        <w:rPr>
          <w:i/>
        </w:rPr>
      </w:pPr>
      <w:proofErr w:type="gramStart"/>
      <w:r w:rsidRPr="007D4629">
        <w:t>nyilvántartó</w:t>
      </w:r>
      <w:proofErr w:type="gramEnd"/>
      <w:r w:rsidRPr="007D4629">
        <w:t xml:space="preserve"> cégbíróság neve: […] </w:t>
      </w:r>
      <w:r w:rsidRPr="007D4629">
        <w:rPr>
          <w:i/>
        </w:rPr>
        <w:t>*nyertes ajánlattevő adatai</w:t>
      </w:r>
    </w:p>
    <w:p w:rsidR="00786E5D" w:rsidRPr="007D4629" w:rsidRDefault="00786E5D" w:rsidP="00786E5D">
      <w:proofErr w:type="gramStart"/>
      <w:r w:rsidRPr="007D4629">
        <w:t>,</w:t>
      </w:r>
      <w:proofErr w:type="gramEnd"/>
      <w:r w:rsidRPr="007D4629">
        <w:t xml:space="preserve"> mint Vállalkozó (továbbiakban: „</w:t>
      </w:r>
      <w:r w:rsidRPr="007D4629">
        <w:rPr>
          <w:b/>
        </w:rPr>
        <w:t>Vállalkozó</w:t>
      </w:r>
      <w:r w:rsidRPr="007D4629">
        <w:t>”)</w:t>
      </w:r>
    </w:p>
    <w:p w:rsidR="00786E5D" w:rsidRPr="007D4629" w:rsidRDefault="00786E5D" w:rsidP="00786E5D">
      <w:bookmarkStart w:id="2" w:name="_Toc257125653"/>
      <w:r w:rsidRPr="007D4629">
        <w:t>(együttes említésük esetén: „</w:t>
      </w:r>
      <w:r w:rsidRPr="007D4629">
        <w:rPr>
          <w:b/>
        </w:rPr>
        <w:t>Szerződő Felek</w:t>
      </w:r>
      <w:r w:rsidRPr="007D4629">
        <w:t>” vagy „</w:t>
      </w:r>
      <w:r w:rsidRPr="007D4629">
        <w:rPr>
          <w:b/>
        </w:rPr>
        <w:t>Felek</w:t>
      </w:r>
      <w:r w:rsidRPr="007D4629">
        <w:t>”) kötöttek az alulírott napon, az alábbi feltételek mellett.</w:t>
      </w:r>
      <w:bookmarkEnd w:id="2"/>
    </w:p>
    <w:p w:rsidR="00786E5D" w:rsidRPr="007D4629" w:rsidRDefault="00786E5D" w:rsidP="00786E5D"/>
    <w:p w:rsidR="00786E5D" w:rsidRPr="007D4629" w:rsidRDefault="00786E5D" w:rsidP="00786E5D">
      <w:r w:rsidRPr="007D4629" w:rsidDel="001807E6">
        <w:t xml:space="preserve"> </w:t>
      </w:r>
    </w:p>
    <w:p w:rsidR="00786E5D" w:rsidRPr="007D4629" w:rsidRDefault="00786E5D" w:rsidP="00786E5D"/>
    <w:p w:rsidR="00786E5D" w:rsidRPr="007D4629" w:rsidRDefault="00786E5D" w:rsidP="00786E5D">
      <w:pPr>
        <w:rPr>
          <w:b/>
        </w:rPr>
      </w:pPr>
      <w:r w:rsidRPr="007D4629">
        <w:rPr>
          <w:b/>
        </w:rPr>
        <w:t>I.</w:t>
      </w:r>
    </w:p>
    <w:p w:rsidR="00786E5D" w:rsidRPr="007D4629" w:rsidRDefault="00786E5D" w:rsidP="00786E5D">
      <w:pPr>
        <w:rPr>
          <w:b/>
        </w:rPr>
      </w:pPr>
      <w:r w:rsidRPr="007D4629">
        <w:rPr>
          <w:b/>
        </w:rPr>
        <w:t>ELŐZMÉNYEK</w:t>
      </w:r>
    </w:p>
    <w:p w:rsidR="00786E5D" w:rsidRPr="007D4629" w:rsidRDefault="00786E5D" w:rsidP="00786E5D"/>
    <w:p w:rsidR="00786E5D" w:rsidRPr="007D4629" w:rsidRDefault="00786E5D" w:rsidP="00786E5D">
      <w:pPr>
        <w:jc w:val="both"/>
        <w:rPr>
          <w:b/>
        </w:rPr>
      </w:pPr>
      <w:r w:rsidRPr="007D4629">
        <w:t xml:space="preserve">1. </w:t>
      </w:r>
      <w:r w:rsidRPr="007D4629">
        <w:tab/>
        <w:t>A Felek megállapítják, hogy Szombathely Megyei Jogú Város Önkormányzata, mint ajánlatkérő a közbeszerzésekről szóló 20</w:t>
      </w:r>
      <w:r>
        <w:t>15</w:t>
      </w:r>
      <w:r w:rsidRPr="007D4629">
        <w:t>. évi C</w:t>
      </w:r>
      <w:r>
        <w:t>XLIII</w:t>
      </w:r>
      <w:r w:rsidRPr="007D4629">
        <w:t>. törvény (továbbiakban: „</w:t>
      </w:r>
      <w:r w:rsidRPr="007D4629">
        <w:rPr>
          <w:b/>
        </w:rPr>
        <w:t>Kbt.</w:t>
      </w:r>
      <w:r w:rsidRPr="007D4629">
        <w:t>”) alapján közbeszerzési eljárást (továbbiakban: „</w:t>
      </w:r>
      <w:r w:rsidRPr="007D4629">
        <w:rPr>
          <w:b/>
        </w:rPr>
        <w:t>Közbeszerzési Eljárás</w:t>
      </w:r>
      <w:r w:rsidRPr="007D4629">
        <w:t>”) folytatott le a „</w:t>
      </w:r>
      <w:r w:rsidRPr="00AC1601">
        <w:rPr>
          <w:rFonts w:ascii="Arial" w:hAnsi="Arial" w:cs="Arial"/>
        </w:rPr>
        <w:t>Szombathely Megyei Jogú Város Önkormányzata étkeztetési kötelezettségébe tartozó óvodák, általános és középiskolák, kollégiumok étkezetési feladatainak ellátása</w:t>
      </w:r>
      <w:r w:rsidRPr="007D4629">
        <w:t xml:space="preserve">” tárgyában. A fenti Közbeszerzési Eljárás során a beérkezett ajánlatok értékelését </w:t>
      </w:r>
      <w:r w:rsidRPr="007D4629">
        <w:lastRenderedPageBreak/>
        <w:t>követően Megrendelő Vállalkozó ajánlatát fogadta el nyertes ajánlatként, így Felek a törvényes határidőn belül szerződést (továbbiakban: „</w:t>
      </w:r>
      <w:r w:rsidRPr="007D4629">
        <w:rPr>
          <w:b/>
        </w:rPr>
        <w:t>Szerződés</w:t>
      </w:r>
      <w:r w:rsidRPr="007D4629">
        <w:t>”) kötnek egymással.</w:t>
      </w:r>
      <w:r w:rsidRPr="007D4629">
        <w:rPr>
          <w:b/>
        </w:rPr>
        <w:t xml:space="preserve"> </w:t>
      </w:r>
    </w:p>
    <w:p w:rsidR="00786E5D" w:rsidRPr="007D4629" w:rsidRDefault="00786E5D" w:rsidP="00786E5D"/>
    <w:p w:rsidR="00786E5D" w:rsidRPr="007D4629" w:rsidRDefault="00786E5D" w:rsidP="00786E5D"/>
    <w:p w:rsidR="00786E5D" w:rsidRPr="007D4629" w:rsidRDefault="00786E5D" w:rsidP="00786E5D">
      <w:pPr>
        <w:rPr>
          <w:b/>
        </w:rPr>
      </w:pPr>
      <w:r w:rsidRPr="007D4629">
        <w:rPr>
          <w:b/>
        </w:rPr>
        <w:t>II.</w:t>
      </w:r>
    </w:p>
    <w:p w:rsidR="00786E5D" w:rsidRPr="007D4629" w:rsidRDefault="00786E5D" w:rsidP="00786E5D">
      <w:pPr>
        <w:rPr>
          <w:b/>
        </w:rPr>
      </w:pPr>
      <w:r w:rsidRPr="007D4629">
        <w:rPr>
          <w:b/>
        </w:rPr>
        <w:t xml:space="preserve">A SZERZŐDÉS TÁRGYA </w:t>
      </w:r>
    </w:p>
    <w:p w:rsidR="00786E5D" w:rsidRPr="007D4629" w:rsidRDefault="00786E5D" w:rsidP="00786E5D"/>
    <w:p w:rsidR="00786E5D" w:rsidRPr="007D4629" w:rsidRDefault="00786E5D" w:rsidP="00786E5D">
      <w:pPr>
        <w:jc w:val="both"/>
      </w:pPr>
      <w:r w:rsidRPr="007D4629">
        <w:t xml:space="preserve">2. </w:t>
      </w:r>
      <w:r w:rsidRPr="007D4629">
        <w:tab/>
        <w:t>Jelen szerződés tárgyát képező feladatokat Felek a Közbeszerzési Eljárás során rögzítették.</w:t>
      </w:r>
    </w:p>
    <w:p w:rsidR="00786E5D" w:rsidRPr="007D4629" w:rsidRDefault="00786E5D" w:rsidP="00786E5D">
      <w:pPr>
        <w:jc w:val="both"/>
      </w:pPr>
    </w:p>
    <w:p w:rsidR="00786E5D" w:rsidRPr="007D4629" w:rsidRDefault="00786E5D" w:rsidP="00786E5D">
      <w:pPr>
        <w:jc w:val="both"/>
      </w:pPr>
      <w:r w:rsidRPr="007D4629">
        <w:t xml:space="preserve">Megrendelő megrendeli Vállalkozótól a szerződés hatálya alá tartozó intézményekben a közétkeztetési feladatok ellátását. </w:t>
      </w:r>
    </w:p>
    <w:p w:rsidR="00786E5D" w:rsidRPr="007D4629" w:rsidRDefault="00786E5D" w:rsidP="00786E5D">
      <w:pPr>
        <w:jc w:val="both"/>
      </w:pPr>
    </w:p>
    <w:p w:rsidR="00786E5D" w:rsidRPr="007D4629" w:rsidRDefault="00786E5D" w:rsidP="00786E5D">
      <w:pPr>
        <w:jc w:val="both"/>
      </w:pPr>
      <w:r w:rsidRPr="007D4629">
        <w:t xml:space="preserve">A Szerződés tárgyát képező étkeztetési feladat magában foglalja a gyermek- illetve diákétkeztetés biztosítását, diétás étkezés biztosítását, továbbá az intézményben kijelölt alkalmazottak igény szerinti étkeztetését. </w:t>
      </w:r>
    </w:p>
    <w:p w:rsidR="00786E5D" w:rsidRPr="007D4629" w:rsidRDefault="00786E5D" w:rsidP="00786E5D">
      <w:pPr>
        <w:jc w:val="both"/>
      </w:pPr>
    </w:p>
    <w:p w:rsidR="00786E5D" w:rsidRPr="007D4629" w:rsidRDefault="00786E5D" w:rsidP="00786E5D">
      <w:pPr>
        <w:jc w:val="both"/>
      </w:pPr>
      <w:r w:rsidRPr="007D4629">
        <w:t xml:space="preserve">3. </w:t>
      </w:r>
      <w:r w:rsidRPr="007D4629">
        <w:tab/>
        <w:t xml:space="preserve">A Vállalkozó jelen szerződésben rögzített közétkeztetési feladatát az önkormányzat tulajdonában álló főző és tálalókonyhák üzemeltetésre történő átvételével látja el. </w:t>
      </w:r>
    </w:p>
    <w:p w:rsidR="00786E5D" w:rsidRPr="007D4629" w:rsidRDefault="00786E5D" w:rsidP="00786E5D">
      <w:pPr>
        <w:jc w:val="both"/>
      </w:pPr>
    </w:p>
    <w:p w:rsidR="00786E5D" w:rsidRPr="007D4629" w:rsidRDefault="00786E5D" w:rsidP="00786E5D">
      <w:pPr>
        <w:jc w:val="both"/>
      </w:pPr>
      <w:r w:rsidRPr="007D4629">
        <w:t xml:space="preserve">A Vállalkozó üzemeltetésre történő átvétellel kapcsolatos jogait illetve kötelezettségeit a Szerződés V.-VIII. </w:t>
      </w:r>
      <w:proofErr w:type="gramStart"/>
      <w:r w:rsidRPr="007D4629">
        <w:t>része</w:t>
      </w:r>
      <w:proofErr w:type="gramEnd"/>
      <w:r w:rsidRPr="007D4629">
        <w:t xml:space="preserve"> tartalmazza.</w:t>
      </w:r>
    </w:p>
    <w:p w:rsidR="00786E5D" w:rsidRPr="007D4629" w:rsidRDefault="00786E5D" w:rsidP="00786E5D"/>
    <w:p w:rsidR="00786E5D" w:rsidRPr="007D4629" w:rsidRDefault="00786E5D" w:rsidP="00786E5D"/>
    <w:p w:rsidR="00786E5D" w:rsidRPr="007D4629" w:rsidRDefault="00786E5D" w:rsidP="00786E5D">
      <w:pPr>
        <w:rPr>
          <w:b/>
        </w:rPr>
      </w:pPr>
      <w:r w:rsidRPr="007D4629">
        <w:rPr>
          <w:b/>
        </w:rPr>
        <w:t>III.</w:t>
      </w:r>
    </w:p>
    <w:p w:rsidR="00786E5D" w:rsidRPr="007D4629" w:rsidRDefault="00786E5D" w:rsidP="00786E5D">
      <w:pPr>
        <w:rPr>
          <w:b/>
        </w:rPr>
      </w:pPr>
      <w:r w:rsidRPr="007D4629">
        <w:rPr>
          <w:b/>
        </w:rPr>
        <w:t>A SZERZŐDÉS IDŐTARTAMA, MEGSZŰNÉSE</w:t>
      </w:r>
    </w:p>
    <w:p w:rsidR="00786E5D" w:rsidRPr="007D4629" w:rsidRDefault="00786E5D" w:rsidP="00786E5D"/>
    <w:p w:rsidR="00786E5D" w:rsidRPr="007D4629" w:rsidRDefault="00786E5D" w:rsidP="00786E5D">
      <w:pPr>
        <w:jc w:val="both"/>
      </w:pPr>
      <w:r w:rsidRPr="007D4629">
        <w:t xml:space="preserve">4. </w:t>
      </w:r>
      <w:r w:rsidRPr="007D4629">
        <w:tab/>
        <w:t xml:space="preserve">Felek megállapodnak, hogy Vállalkozó köteles haladéktalanul a szerződés teljesítéséhez szükséges felkészülést megkezdeni és a teljesítést folyamatosan végezni. Jelen szerződést a Felek 60 hónapos határozott időtartamra hozzák létre. </w:t>
      </w:r>
    </w:p>
    <w:p w:rsidR="00786E5D" w:rsidRPr="007D4629" w:rsidRDefault="00786E5D" w:rsidP="00786E5D">
      <w:pPr>
        <w:jc w:val="both"/>
      </w:pPr>
    </w:p>
    <w:p w:rsidR="00786E5D" w:rsidRPr="007D4629" w:rsidRDefault="00786E5D" w:rsidP="00786E5D">
      <w:pPr>
        <w:jc w:val="both"/>
      </w:pPr>
      <w:r w:rsidRPr="007D4629">
        <w:t xml:space="preserve">5. </w:t>
      </w:r>
      <w:r w:rsidRPr="007D4629">
        <w:tab/>
        <w:t>A Felek megállapodnak abban, hogy a Vállalkozó a főző, illetve a tálaló konyhákat, azok berendezéseivel, eszközeivel együtt a szerződéskötést követen haladéktalanul leltár alapján jogosult birtokba venni.</w:t>
      </w:r>
    </w:p>
    <w:p w:rsidR="00786E5D" w:rsidRPr="007D4629" w:rsidRDefault="00786E5D" w:rsidP="00786E5D">
      <w:pPr>
        <w:jc w:val="both"/>
      </w:pPr>
    </w:p>
    <w:p w:rsidR="00786E5D" w:rsidRPr="007D4629" w:rsidRDefault="00786E5D" w:rsidP="00786E5D">
      <w:pPr>
        <w:jc w:val="both"/>
      </w:pPr>
      <w:r w:rsidRPr="007D4629">
        <w:t xml:space="preserve">6. </w:t>
      </w:r>
      <w:r w:rsidRPr="007D4629">
        <w:tab/>
        <w:t xml:space="preserve">A Vállalkozó kötelezettséget vállal arra, hogy a Szerződés megszűnését megelőző hónap során – az étkezetés zökkenőmentes lebonyolítása érdekében – biztosítja (a konyhák átadásához kapcsolódóan) a folyamatos leltározást. </w:t>
      </w:r>
    </w:p>
    <w:p w:rsidR="00786E5D" w:rsidRPr="007D4629" w:rsidRDefault="00786E5D" w:rsidP="00786E5D">
      <w:pPr>
        <w:jc w:val="both"/>
      </w:pPr>
    </w:p>
    <w:p w:rsidR="00786E5D" w:rsidRPr="007D4629" w:rsidRDefault="00786E5D" w:rsidP="00786E5D">
      <w:pPr>
        <w:jc w:val="both"/>
      </w:pPr>
      <w:r w:rsidRPr="007D4629">
        <w:t xml:space="preserve">7. </w:t>
      </w:r>
      <w:r w:rsidRPr="007D4629">
        <w:tab/>
        <w:t>A Felek megállapodnak abban, hogy a szolgáltatás biztonsága rendkívüli felmondás esetén is mindkét felet azonos arányban terheli, ezért a felmondási idő végéig a Vállalkozó a megfelelő színvonalú ellátásról köteles gondoskodni.</w:t>
      </w:r>
    </w:p>
    <w:p w:rsidR="00786E5D" w:rsidRPr="007D4629" w:rsidRDefault="00786E5D" w:rsidP="00786E5D">
      <w:pPr>
        <w:jc w:val="both"/>
      </w:pPr>
    </w:p>
    <w:p w:rsidR="00786E5D" w:rsidRPr="007D4629" w:rsidRDefault="00786E5D" w:rsidP="00786E5D">
      <w:pPr>
        <w:jc w:val="both"/>
      </w:pPr>
      <w:r w:rsidRPr="007D4629">
        <w:t xml:space="preserve">8. </w:t>
      </w:r>
      <w:r w:rsidRPr="007D4629">
        <w:tab/>
        <w:t>A Szerződés felmondására valamely fél a másik fél súlyos szerződésszegése esetén jogosult 6 hónapos felmondási idővel. Súlyos szerződésszegésnek minősül a jelen szerződésben a szolgáltatás minőségére, folyamatosságára, a fizetési feltételekre, valamint az épületek műszaki állapotának megőrzésére vonatkozó rendelkezések be nem tartása. Felek rögzítik, hogy Megrendelő jogosult akár adott intézmény vonatkozásában is (részlegesen) gyakorolni a súlyos szerződésszegésből eredő igényeit.</w:t>
      </w:r>
    </w:p>
    <w:p w:rsidR="00786E5D" w:rsidRPr="007D4629" w:rsidRDefault="00786E5D" w:rsidP="00786E5D">
      <w:pPr>
        <w:jc w:val="both"/>
      </w:pPr>
    </w:p>
    <w:p w:rsidR="00786E5D" w:rsidRPr="007D4629" w:rsidRDefault="00786E5D" w:rsidP="00786E5D">
      <w:pPr>
        <w:jc w:val="both"/>
      </w:pPr>
      <w:r w:rsidRPr="007D4629">
        <w:lastRenderedPageBreak/>
        <w:t>9.</w:t>
      </w:r>
      <w:r w:rsidRPr="007D4629">
        <w:tab/>
        <w:t>Szerződésszegés esetén a sérelmet szenvedő Fél köteles két alkalommal írásban, ajánlott levélben felszólítani a másik Felet a szerződésszegő magatartásának kijavítására, abbahagyására, illetve a Szerződésben foglaltak betartására.</w:t>
      </w:r>
    </w:p>
    <w:p w:rsidR="00786E5D" w:rsidRPr="007D4629" w:rsidRDefault="00786E5D" w:rsidP="00786E5D">
      <w:pPr>
        <w:jc w:val="both"/>
      </w:pPr>
      <w:r w:rsidRPr="007D4629">
        <w:t>Amennyiben a második felszólítástól számított 15 napon belül a szerződésszegés nem szűnik meg, a sérelmet szenvedő Fél kezdeményezheti a Szerződés rendkívüli felmondását.</w:t>
      </w:r>
    </w:p>
    <w:p w:rsidR="00786E5D" w:rsidRPr="007D4629" w:rsidRDefault="00786E5D" w:rsidP="00786E5D">
      <w:pPr>
        <w:jc w:val="both"/>
      </w:pPr>
    </w:p>
    <w:p w:rsidR="00786E5D" w:rsidRPr="007D4629" w:rsidRDefault="00786E5D" w:rsidP="00786E5D">
      <w:pPr>
        <w:jc w:val="both"/>
      </w:pPr>
      <w:r w:rsidRPr="007D4629">
        <w:t xml:space="preserve">10. </w:t>
      </w:r>
      <w:r w:rsidRPr="007D4629">
        <w:tab/>
        <w:t xml:space="preserve">A Felek megállapodnak abban, hogy a Szerződés bármely okból történő felmondása, illetve lejárta esetén az egymással való korrekt elszámolás érdekében 30 napon belül egyeztető tárgyalást tartanak, ennek eredményét jegyzőkönyvben rögzítik. Az egyeztetésen felmerülő, másik Fél által elfogadott egymással szemben fennálló pénzügyi kötelezettségeket az egyeztetéstől számított 30 napon belül rendezik. </w:t>
      </w:r>
    </w:p>
    <w:p w:rsidR="00786E5D" w:rsidRPr="007D4629" w:rsidRDefault="00786E5D" w:rsidP="00786E5D">
      <w:pPr>
        <w:jc w:val="both"/>
      </w:pPr>
    </w:p>
    <w:p w:rsidR="00786E5D" w:rsidRPr="007D4629" w:rsidRDefault="00786E5D" w:rsidP="00786E5D">
      <w:pPr>
        <w:jc w:val="both"/>
      </w:pPr>
      <w:r w:rsidRPr="007D4629">
        <w:t xml:space="preserve">11. </w:t>
      </w:r>
      <w:r w:rsidRPr="007D4629">
        <w:tab/>
        <w:t>A Felek megállapodnak abban, hogy a Szerződés bármely okból történő felmondása, illetve lejárta esetén a Vállalkozó köteles az üzemeltetésre átvett konyhákat és eszközöket az átadó leltár szerinti mennyiségben, üzemképes állapotban a Megrendelő részére visszaadni.</w:t>
      </w:r>
    </w:p>
    <w:p w:rsidR="00786E5D" w:rsidRPr="007D4629" w:rsidRDefault="00786E5D" w:rsidP="00786E5D"/>
    <w:p w:rsidR="00786E5D" w:rsidRPr="007D4629" w:rsidRDefault="00786E5D" w:rsidP="00786E5D"/>
    <w:p w:rsidR="00786E5D" w:rsidRPr="007D4629" w:rsidRDefault="00786E5D" w:rsidP="00786E5D">
      <w:pPr>
        <w:rPr>
          <w:b/>
        </w:rPr>
      </w:pPr>
      <w:r w:rsidRPr="007D4629">
        <w:rPr>
          <w:b/>
        </w:rPr>
        <w:t>IV.</w:t>
      </w:r>
    </w:p>
    <w:p w:rsidR="00786E5D" w:rsidRPr="007D4629" w:rsidRDefault="00786E5D" w:rsidP="00786E5D">
      <w:pPr>
        <w:rPr>
          <w:b/>
        </w:rPr>
      </w:pPr>
      <w:r w:rsidRPr="007D4629">
        <w:rPr>
          <w:b/>
        </w:rPr>
        <w:t>ÉLELMEZÉSI FELADATOKKAL KAPCSOLATOS RENDELKEZÉSEK</w:t>
      </w:r>
    </w:p>
    <w:p w:rsidR="00786E5D" w:rsidRPr="007D4629" w:rsidRDefault="00786E5D" w:rsidP="00786E5D"/>
    <w:p w:rsidR="00786E5D" w:rsidRPr="007D4629" w:rsidRDefault="00786E5D" w:rsidP="00786E5D">
      <w:pPr>
        <w:jc w:val="both"/>
      </w:pPr>
      <w:r w:rsidRPr="007D4629">
        <w:t xml:space="preserve">12. </w:t>
      </w:r>
      <w:r w:rsidRPr="007D4629">
        <w:tab/>
        <w:t xml:space="preserve">A Vállalkozó tudomásul veszi, hogy a gyermekek védelméről és a gyámügyi igazgatásról szóló 1997. évi XXXI. tv. </w:t>
      </w:r>
      <w:proofErr w:type="gramStart"/>
      <w:r w:rsidRPr="007D4629">
        <w:t>rendelkezései</w:t>
      </w:r>
      <w:proofErr w:type="gramEnd"/>
      <w:r w:rsidRPr="007D4629">
        <w:t xml:space="preserve"> alapján a személyes gondoskodást nyújtó alapellátás keretébe tartozó gyermekétkeztetés intézményi térítési díjának alapjául szolgáló nyersanyagköltség 1 ellátottra jutó napi összegét az Önkormányzat jogosult megállapítani. Az Önkormányzat Közgyűlése a nyersanyagköltséget az általa fenntartott intézmények egészére egységesen, de intézmény típusonként különböző értékben határozza meg. Külön kerül meghatározásra a diétás étkeztetés nyersanyagértéke.</w:t>
      </w:r>
    </w:p>
    <w:p w:rsidR="00786E5D" w:rsidRPr="007D4629" w:rsidRDefault="00786E5D" w:rsidP="00786E5D"/>
    <w:p w:rsidR="00786E5D" w:rsidRPr="007D4629" w:rsidRDefault="00786E5D" w:rsidP="00786E5D">
      <w:pPr>
        <w:jc w:val="both"/>
      </w:pPr>
      <w:r w:rsidRPr="007D4629">
        <w:t xml:space="preserve">13. </w:t>
      </w:r>
      <w:r w:rsidRPr="007D4629">
        <w:tab/>
        <w:t xml:space="preserve">A Vállalkozó tudomásul veszi, hogy </w:t>
      </w:r>
      <w:r w:rsidRPr="00E837C0">
        <w:t>a 2016 április 01-től 2017 március 31-ig terjedő időszakra vonatkozó nyersanyag költség értékeket Szombathely Megyei Jogú Város</w:t>
      </w:r>
      <w:r w:rsidRPr="007D4629">
        <w:t xml:space="preserve"> Közgyűlése határozatban hagyta jóvá. A nyersanyag költség értékeket az Ajánlattételi Dokumentáció tartalmazza. A nyersanyagnorma mértékét évente felülvizsgálja Szombathely Megyei Jogú Város Közgyűlése. A szerződés időtartama alatta a mindenkor hatályos nyersanyagnorma előírások az irányadóak az elszámolás kapcsán. </w:t>
      </w:r>
    </w:p>
    <w:p w:rsidR="00786E5D" w:rsidRPr="007D4629" w:rsidRDefault="00786E5D" w:rsidP="00786E5D"/>
    <w:p w:rsidR="00786E5D" w:rsidRPr="007D4629" w:rsidRDefault="00786E5D" w:rsidP="00786E5D">
      <w:pPr>
        <w:jc w:val="both"/>
      </w:pPr>
      <w:r w:rsidRPr="007D4629">
        <w:t xml:space="preserve">14. </w:t>
      </w:r>
      <w:r w:rsidRPr="007D4629">
        <w:tab/>
        <w:t>A Vállalkozó kötelezettséget vállal arra, hogy a jelenlegi 6 területen továbbra is biztosítja a diétás étkeztetést: tej, tojás, ezek kombinációja: tej-tojás érzékenység, lisztérzékenység, diabétesz esetén cukormentes, továbbá az azt igénylőknek zsírszegény diétát biztosít. Előzőeken túl a lehetőségek szerint bővíti a diétás kört, az ezzel kapcsolatosan felmerülő szülői igényektől nem zárkózik el.</w:t>
      </w:r>
    </w:p>
    <w:p w:rsidR="00786E5D" w:rsidRPr="007D4629" w:rsidRDefault="00786E5D" w:rsidP="00786E5D"/>
    <w:p w:rsidR="00786E5D" w:rsidRPr="007D4629" w:rsidRDefault="00786E5D" w:rsidP="00786E5D">
      <w:pPr>
        <w:jc w:val="both"/>
      </w:pPr>
      <w:r w:rsidRPr="007D4629">
        <w:t xml:space="preserve">15. </w:t>
      </w:r>
      <w:r w:rsidRPr="007D4629">
        <w:tab/>
        <w:t xml:space="preserve">A Vállalkozó kötelezettséget vállal arra, </w:t>
      </w:r>
      <w:r w:rsidRPr="00014DF5">
        <w:t>hogy a 37/2014 (IV.30) EMMI rendeletben</w:t>
      </w:r>
      <w:r w:rsidRPr="007D4629">
        <w:t>, illetve a mindenkor hatályos rendeletekben meghatározott, a közétkeztetés keretében biztosított élelmiszer nyersanyagok energia- és tápanyagtartalmára vonatkozó előírásokat megtartja, a menük összeállításánál a fenti rendeletben foglaltak szerint jár el. Garantálja, hogy az általa teljesített ételadag – a szolgáltatott étkezések függvényében - tartalmazza a fenti rendeletben meghatározott 1 főre eső minimum tápanyagszükségletet. Kollégisták esetében a kiszolgált háromszori étkezésnek (reggeli, ebéd, vacsora) biztosítania kell (a rendeletben meghatározott) egész napos minimum értéket.</w:t>
      </w:r>
    </w:p>
    <w:p w:rsidR="00786E5D" w:rsidRPr="007D4629" w:rsidRDefault="00786E5D" w:rsidP="00786E5D"/>
    <w:p w:rsidR="00786E5D" w:rsidRPr="007D4629" w:rsidRDefault="00786E5D" w:rsidP="00786E5D">
      <w:pPr>
        <w:jc w:val="both"/>
      </w:pPr>
      <w:r w:rsidRPr="007D4629">
        <w:lastRenderedPageBreak/>
        <w:t xml:space="preserve">16. </w:t>
      </w:r>
      <w:r w:rsidRPr="007D4629">
        <w:tab/>
        <w:t>A Vállalkozó kötelezettséget vállal arra, hogy az egyes korosztályok megfelelő – jogszabályban meghatározott – tápanyag és vitaminszükségletét rendszeresen vizsgálja, ezek eredményéről a Megrendelőt tájékoztatja.</w:t>
      </w:r>
    </w:p>
    <w:p w:rsidR="00786E5D" w:rsidRPr="007D4629" w:rsidRDefault="00786E5D" w:rsidP="00786E5D"/>
    <w:p w:rsidR="00786E5D" w:rsidRPr="007D4629" w:rsidRDefault="00786E5D" w:rsidP="00786E5D">
      <w:pPr>
        <w:jc w:val="both"/>
      </w:pPr>
      <w:r w:rsidRPr="007D4629">
        <w:t xml:space="preserve">17. </w:t>
      </w:r>
      <w:r w:rsidRPr="007D4629">
        <w:tab/>
        <w:t>A Vállalkozó kötelezettséget vállal arra, hogy az étlapot változatosan, az évszakoknak megfelelő vitamindús összetételben állítja össze. Ugyanazon étel 3 héten belül nem ismétlődhet, még más néven sem. Az étlapok összeállításánál figyelembe veszi az érintett intézmények diákönkormányzatainak véleményét. Az étrend változatosságáról, ezzel kapcsolatos észrevételekről igény szerint, de legalább évente egyszer minden intézményben a diákok képviselőivel egyeztetést folytat.</w:t>
      </w:r>
    </w:p>
    <w:p w:rsidR="00786E5D" w:rsidRPr="007D4629" w:rsidRDefault="00786E5D" w:rsidP="00786E5D"/>
    <w:p w:rsidR="00786E5D" w:rsidRPr="007D4629" w:rsidRDefault="00786E5D" w:rsidP="00786E5D">
      <w:pPr>
        <w:jc w:val="both"/>
      </w:pPr>
      <w:r w:rsidRPr="007D4629">
        <w:t xml:space="preserve">18. </w:t>
      </w:r>
      <w:r w:rsidRPr="007D4629">
        <w:tab/>
        <w:t xml:space="preserve">A Vállalkozó kötelezettséget vállal arra, </w:t>
      </w:r>
      <w:r>
        <w:t xml:space="preserve">hogy az élelmezési </w:t>
      </w:r>
      <w:proofErr w:type="spellStart"/>
      <w:r>
        <w:t>kiszabatot</w:t>
      </w:r>
      <w:proofErr w:type="spellEnd"/>
      <w:r>
        <w:t xml:space="preserve"> a</w:t>
      </w:r>
      <w:r w:rsidRPr="00014DF5">
        <w:t xml:space="preserve"> 37/2014 (IV.30) EMMI rendeletben</w:t>
      </w:r>
      <w:proofErr w:type="gramStart"/>
      <w:r w:rsidRPr="00014DF5">
        <w:t>,</w:t>
      </w:r>
      <w:r w:rsidRPr="007D4629">
        <w:t>,</w:t>
      </w:r>
      <w:proofErr w:type="gramEnd"/>
      <w:r w:rsidRPr="007D4629">
        <w:t xml:space="preserve"> illetve a mindenkor hatályos rendeletekben meghatározott élelmiszer felhasználási előírások figyelembe vételével készíti, és a megrendelt ételadagot az élelmezési kiszabatnak megfelelő mennyiségben és minőségben teljesíti.  Biztosítja, hogy az étel az intézmények által megjelölt felhasználás időpontjában rendelkezésre álljon. Biztosítja, hogy a kiszolgálás a főzés befejezésétől számított 3 órán belül megtörténjen.</w:t>
      </w:r>
    </w:p>
    <w:p w:rsidR="00786E5D" w:rsidRPr="007D4629" w:rsidRDefault="00786E5D" w:rsidP="00786E5D"/>
    <w:p w:rsidR="00786E5D" w:rsidRPr="007D4629" w:rsidRDefault="00786E5D" w:rsidP="00786E5D">
      <w:pPr>
        <w:jc w:val="both"/>
      </w:pPr>
      <w:r w:rsidRPr="007D4629">
        <w:t>19.</w:t>
      </w:r>
      <w:r w:rsidRPr="007D4629">
        <w:tab/>
        <w:t xml:space="preserve">A Vállalkozó köteles az Önkormányzat, illetve intézményei által meghatározott étkezési időket betartani. </w:t>
      </w:r>
    </w:p>
    <w:p w:rsidR="00786E5D" w:rsidRPr="007D4629" w:rsidRDefault="00786E5D" w:rsidP="00786E5D"/>
    <w:p w:rsidR="00786E5D" w:rsidRPr="007D4629" w:rsidRDefault="00786E5D" w:rsidP="00786E5D">
      <w:pPr>
        <w:jc w:val="both"/>
      </w:pPr>
      <w:r w:rsidRPr="007D4629">
        <w:t>20.</w:t>
      </w:r>
      <w:r w:rsidRPr="007D4629">
        <w:tab/>
        <w:t>Az étkeztetés megszervezése, a kedvezmények megállapítása, térítési díjak beszedése a Megrendelő feladata, amely feladat ellátását intézményei útján biztosítja.</w:t>
      </w:r>
    </w:p>
    <w:p w:rsidR="00786E5D" w:rsidRPr="007D4629" w:rsidRDefault="00786E5D" w:rsidP="00786E5D"/>
    <w:p w:rsidR="00786E5D" w:rsidRPr="007D4629" w:rsidRDefault="00786E5D" w:rsidP="00786E5D">
      <w:pPr>
        <w:jc w:val="both"/>
      </w:pPr>
      <w:r w:rsidRPr="007D4629">
        <w:t>21.</w:t>
      </w:r>
      <w:r w:rsidRPr="007D4629">
        <w:tab/>
        <w:t xml:space="preserve">A Megrendelő biztosítja, hogy intézményei a Vállalkozó által rendszeresített megrendelő nyomtatványon naponként, tárgyhetet megelőző hét szerdájáig a főzőkonyha élelmezésvezetőjénél rendeljék meg az adagszámot. </w:t>
      </w:r>
    </w:p>
    <w:p w:rsidR="00786E5D" w:rsidRPr="007D4629" w:rsidRDefault="00786E5D" w:rsidP="00786E5D">
      <w:pPr>
        <w:jc w:val="both"/>
      </w:pPr>
      <w:r w:rsidRPr="007D4629">
        <w:t>A le és pótrendelés ideje 24 óra: a megrendelés megelőző nap délelőtt 10 óráig telefonon módosítható a főzőkonyha élelmezésvezetőjénél.</w:t>
      </w:r>
    </w:p>
    <w:p w:rsidR="00786E5D" w:rsidRPr="007D4629" w:rsidRDefault="00786E5D" w:rsidP="00786E5D">
      <w:pPr>
        <w:jc w:val="both"/>
      </w:pPr>
      <w:r w:rsidRPr="007D4629">
        <w:t>A módosításokról a Vállalkozó az intézmények képviselőjével – a számlázást megelőzően - hónap végén egyeztetni köteles.</w:t>
      </w:r>
    </w:p>
    <w:p w:rsidR="00786E5D" w:rsidRPr="007D4629" w:rsidRDefault="00786E5D" w:rsidP="00786E5D"/>
    <w:p w:rsidR="00786E5D" w:rsidRPr="007D4629" w:rsidRDefault="00786E5D" w:rsidP="00786E5D">
      <w:pPr>
        <w:jc w:val="both"/>
      </w:pPr>
      <w:r w:rsidRPr="007D4629">
        <w:t>22.</w:t>
      </w:r>
      <w:r w:rsidRPr="007D4629">
        <w:tab/>
        <w:t xml:space="preserve">A Vállalkozó a betegség miatti hiányzások első napján (amikor a lemondást a szülőnek nem volt lehetősége érvényesíteni) biztosítja a gyermek/tanuló/szülő részére az ebéd éthordóban történő elvitelét. </w:t>
      </w:r>
    </w:p>
    <w:p w:rsidR="00786E5D" w:rsidRPr="007D4629" w:rsidRDefault="00786E5D" w:rsidP="00786E5D">
      <w:pPr>
        <w:jc w:val="both"/>
      </w:pPr>
      <w:r w:rsidRPr="007D4629">
        <w:t xml:space="preserve">Egyéb éthordós kiszolgálás csak a Vállalkozó által megjelölt konyhákon, a Vállalkozó által alkalmazott eladási ár megtérítésével, vendégétkezés keretében biztosított. </w:t>
      </w:r>
    </w:p>
    <w:p w:rsidR="00786E5D" w:rsidRPr="007D4629" w:rsidRDefault="00786E5D" w:rsidP="00786E5D">
      <w:r w:rsidRPr="007D4629">
        <w:t xml:space="preserve"> </w:t>
      </w:r>
    </w:p>
    <w:p w:rsidR="00786E5D" w:rsidRPr="007D4629" w:rsidRDefault="00786E5D" w:rsidP="00786E5D">
      <w:pPr>
        <w:jc w:val="both"/>
      </w:pPr>
      <w:r w:rsidRPr="007D4629">
        <w:t xml:space="preserve">23. </w:t>
      </w:r>
      <w:r w:rsidRPr="007D4629">
        <w:tab/>
        <w:t xml:space="preserve">A Vállalkozó kötelezettséget vállal arra, hogy a Megrendelő, vagy intézményei által szervezett nyári napközis táboroztatásban résztvevő gyermekek, tanulók ellátásának megszervezésében közreműködik. Ennek keretében tudomásul veszi, hogy </w:t>
      </w:r>
      <w:proofErr w:type="gramStart"/>
      <w:r w:rsidRPr="007D4629">
        <w:t>ezen</w:t>
      </w:r>
      <w:proofErr w:type="gramEnd"/>
      <w:r w:rsidRPr="007D4629">
        <w:t xml:space="preserve"> szolgáltatást az érintett időszak szerinti, adott korosztálynak megfelelő iskolai étkeztetési árakkal biztosítja.</w:t>
      </w:r>
    </w:p>
    <w:p w:rsidR="00786E5D" w:rsidRPr="007D4629" w:rsidRDefault="00786E5D" w:rsidP="00786E5D"/>
    <w:p w:rsidR="00786E5D" w:rsidRPr="007D4629" w:rsidRDefault="00786E5D" w:rsidP="00786E5D">
      <w:pPr>
        <w:jc w:val="both"/>
      </w:pPr>
      <w:r w:rsidRPr="007D4629">
        <w:t xml:space="preserve">24. </w:t>
      </w:r>
      <w:r w:rsidRPr="007D4629">
        <w:tab/>
        <w:t>A Megrendelő fenntartja magának a jogot, hogy területén a Vállalkozó által ellátott étkeztetés minőségét, az előírt nyersanyagnormák betartását, a szolgáltatás színvonalát, megítéltetését megbízottja útján ellenőriztesse.</w:t>
      </w:r>
    </w:p>
    <w:p w:rsidR="00786E5D" w:rsidRPr="007D4629" w:rsidRDefault="00786E5D" w:rsidP="00786E5D"/>
    <w:p w:rsidR="00786E5D" w:rsidRPr="007D4629" w:rsidRDefault="00786E5D" w:rsidP="00786E5D">
      <w:pPr>
        <w:jc w:val="both"/>
      </w:pPr>
      <w:r w:rsidRPr="007D4629">
        <w:t xml:space="preserve">25. </w:t>
      </w:r>
      <w:r w:rsidRPr="007D4629">
        <w:tab/>
        <w:t>A Megrendelő kiköti, hogy amennyiben a gyermek- illetve diákétkeztetésben tartós (legalább 1 hónapos) minőségromlást tapasztal, jogosult a minőséget szakértővel ellenőriztetni. A minőségromlást megerősítő szakértői vélemény rendkívüli felmondási oknak minősül.</w:t>
      </w:r>
    </w:p>
    <w:p w:rsidR="00786E5D" w:rsidRPr="007D4629" w:rsidRDefault="00786E5D" w:rsidP="00786E5D"/>
    <w:p w:rsidR="00786E5D" w:rsidRPr="007D4629" w:rsidRDefault="00786E5D" w:rsidP="00786E5D">
      <w:pPr>
        <w:jc w:val="both"/>
      </w:pPr>
      <w:r w:rsidRPr="007D4629">
        <w:t xml:space="preserve">26. </w:t>
      </w:r>
      <w:r w:rsidRPr="007D4629">
        <w:tab/>
        <w:t>A Vállalkozó köteles a kulturált étkezés lefolytatását, annak összes kellékét biztosítani azzal, hogy a kiszolgáláshoz szükséges eszközök (tálca, tányérok, pohár, evőeszközök, kancsó), tiszta asztalterítő, szalvéta, fűszerek megfelelő mennyiségben rendelkezésre álljanak.</w:t>
      </w:r>
    </w:p>
    <w:p w:rsidR="00786E5D" w:rsidRDefault="00786E5D" w:rsidP="00786E5D"/>
    <w:p w:rsidR="00786E5D" w:rsidRPr="007D4629" w:rsidRDefault="00786E5D" w:rsidP="00786E5D"/>
    <w:p w:rsidR="00786E5D" w:rsidRPr="007D4629" w:rsidRDefault="00786E5D" w:rsidP="00786E5D">
      <w:pPr>
        <w:rPr>
          <w:b/>
        </w:rPr>
      </w:pPr>
      <w:r w:rsidRPr="007D4629">
        <w:rPr>
          <w:b/>
        </w:rPr>
        <w:t>V.</w:t>
      </w:r>
    </w:p>
    <w:p w:rsidR="00786E5D" w:rsidRPr="007D4629" w:rsidRDefault="00786E5D" w:rsidP="00786E5D">
      <w:pPr>
        <w:rPr>
          <w:b/>
        </w:rPr>
      </w:pPr>
      <w:r w:rsidRPr="007D4629">
        <w:rPr>
          <w:b/>
        </w:rPr>
        <w:t>ÜZEMELTETÉSSEL KAPCSOLATOS RENDELKEZÉSEK</w:t>
      </w:r>
    </w:p>
    <w:p w:rsidR="00786E5D" w:rsidRPr="007D4629" w:rsidRDefault="00786E5D" w:rsidP="00786E5D"/>
    <w:p w:rsidR="00786E5D" w:rsidRPr="007D4629" w:rsidRDefault="00786E5D" w:rsidP="00786E5D">
      <w:pPr>
        <w:jc w:val="both"/>
      </w:pPr>
      <w:r w:rsidRPr="007D4629">
        <w:t xml:space="preserve">27. </w:t>
      </w:r>
      <w:r w:rsidRPr="007D4629">
        <w:tab/>
        <w:t>A Megrendelő kötelezettséget vállal arra, hogy jelen Szerződés tárgyát képező konyhákat és ebédlőket üzemképes állapotban leltár, és a helyszíni szemlén készült jegyzőkönyvvel adja át. A konyhákon lévő „idegen” (a kiíráskori szolgáltató tulajdonát képező) eszközök listájáról a Megrendelő a Vállalkozót az Ajánlattételi dokumentációban tájékoztatta.</w:t>
      </w:r>
    </w:p>
    <w:p w:rsidR="00786E5D" w:rsidRPr="007D4629" w:rsidRDefault="00786E5D" w:rsidP="00786E5D">
      <w:r w:rsidRPr="007D4629">
        <w:tab/>
      </w:r>
      <w:r w:rsidRPr="007D4629">
        <w:tab/>
      </w:r>
    </w:p>
    <w:p w:rsidR="00786E5D" w:rsidRPr="007D4629" w:rsidRDefault="00786E5D" w:rsidP="00786E5D">
      <w:pPr>
        <w:jc w:val="both"/>
        <w:rPr>
          <w:bCs/>
        </w:rPr>
      </w:pPr>
      <w:r w:rsidRPr="007D4629">
        <w:t xml:space="preserve">28. </w:t>
      </w:r>
      <w:r w:rsidRPr="007D4629">
        <w:tab/>
        <w:t xml:space="preserve">A Vállalkozó tudomásul veszi, hogy – a szolgáltatás zavartalan ellátása érdekében - rendelkeznie kell a </w:t>
      </w:r>
      <w:r w:rsidRPr="007D4629">
        <w:rPr>
          <w:bCs/>
        </w:rPr>
        <w:t>működtetéshez szükséges eszközökkel.</w:t>
      </w:r>
    </w:p>
    <w:p w:rsidR="00786E5D" w:rsidRPr="007D4629" w:rsidRDefault="00786E5D" w:rsidP="00786E5D">
      <w:pPr>
        <w:rPr>
          <w:bCs/>
        </w:rPr>
      </w:pPr>
    </w:p>
    <w:p w:rsidR="00786E5D" w:rsidRPr="007D4629" w:rsidRDefault="00786E5D" w:rsidP="00786E5D"/>
    <w:p w:rsidR="00786E5D" w:rsidRPr="007D4629" w:rsidRDefault="00786E5D" w:rsidP="00786E5D">
      <w:pPr>
        <w:jc w:val="both"/>
      </w:pPr>
      <w:r w:rsidRPr="007D4629">
        <w:t xml:space="preserve">29. </w:t>
      </w:r>
      <w:r w:rsidRPr="007D4629">
        <w:tab/>
        <w:t xml:space="preserve">A Vállalkozó kötelezettséget vállal arra, hogy a Műszaki Leírásban meghatározott konyhákat eredeti funkciójuk szerint üzemelteti, ám Megrendelő </w:t>
      </w:r>
      <w:r>
        <w:t>tájékoztatása mellett</w:t>
      </w:r>
      <w:r w:rsidRPr="007D4629">
        <w:t xml:space="preserve"> jogosult a konyhák eredeti funkciójának megváltoztatására.</w:t>
      </w:r>
    </w:p>
    <w:p w:rsidR="00786E5D" w:rsidRPr="007D4629" w:rsidRDefault="00786E5D" w:rsidP="00786E5D"/>
    <w:p w:rsidR="00786E5D" w:rsidRPr="007D4629" w:rsidRDefault="00786E5D" w:rsidP="00786E5D">
      <w:r w:rsidRPr="007D4629">
        <w:t>Vállalkozó a konyhák szabad kapacitása terhére vendégétkeztetést biztosíthat.</w:t>
      </w:r>
    </w:p>
    <w:p w:rsidR="00786E5D" w:rsidRPr="007D4629" w:rsidRDefault="00786E5D" w:rsidP="00786E5D"/>
    <w:p w:rsidR="00786E5D" w:rsidRPr="007D4629" w:rsidRDefault="00786E5D" w:rsidP="00786E5D">
      <w:pPr>
        <w:jc w:val="both"/>
      </w:pPr>
      <w:r w:rsidRPr="007D4629">
        <w:t>3</w:t>
      </w:r>
      <w:r>
        <w:t>0</w:t>
      </w:r>
      <w:r w:rsidRPr="007D4629">
        <w:t xml:space="preserve">. </w:t>
      </w:r>
      <w:r w:rsidRPr="007D4629">
        <w:tab/>
        <w:t>A Vállalkozó tudomásul veszi, hogy rendelkeznie kell az üzemeltetéshez szükséges hatósági engedélyekkel, ezeket az üzemeltetés megkezdése előtt köteles saját költségén beszerezni. Felel a szerződés tartama alatt a hatósági előírások betartásáért.</w:t>
      </w:r>
    </w:p>
    <w:p w:rsidR="00786E5D" w:rsidRPr="007D4629" w:rsidRDefault="00786E5D" w:rsidP="00786E5D"/>
    <w:p w:rsidR="00786E5D" w:rsidRPr="007D4629" w:rsidRDefault="00786E5D" w:rsidP="00786E5D">
      <w:pPr>
        <w:jc w:val="both"/>
      </w:pPr>
      <w:r w:rsidRPr="007D4629">
        <w:t>3</w:t>
      </w:r>
      <w:r>
        <w:t>1</w:t>
      </w:r>
      <w:r w:rsidRPr="007D4629">
        <w:t xml:space="preserve">. </w:t>
      </w:r>
      <w:r w:rsidRPr="007D4629">
        <w:tab/>
        <w:t xml:space="preserve">A Vállalkozó kötelezi magát, hogy a szolgáltatás során keletkezett hulladékszállításról, valamint a moslék jogszabálynak megfelelő elszállításáról, illetve megsemmisítéséről saját költségén gondoskodik. </w:t>
      </w:r>
    </w:p>
    <w:p w:rsidR="00786E5D" w:rsidRPr="007D4629" w:rsidRDefault="00786E5D" w:rsidP="00786E5D"/>
    <w:p w:rsidR="00786E5D" w:rsidRPr="007D4629" w:rsidRDefault="00786E5D" w:rsidP="00786E5D">
      <w:pPr>
        <w:jc w:val="both"/>
      </w:pPr>
      <w:r w:rsidRPr="007D4629">
        <w:t>3</w:t>
      </w:r>
      <w:r>
        <w:t>2</w:t>
      </w:r>
      <w:r w:rsidRPr="007D4629">
        <w:t xml:space="preserve">. </w:t>
      </w:r>
      <w:r w:rsidRPr="007D4629">
        <w:tab/>
        <w:t xml:space="preserve">A Vállalkozó kötelezi magát, hogy a mindenkor hatályos rendeletekben meghatározott HACCP rendszert az átvett konyhákon és melegítő-konyhákban saját költségén alakítja ki, és biztosítja az </w:t>
      </w:r>
      <w:proofErr w:type="gramStart"/>
      <w:r w:rsidRPr="007D4629">
        <w:t>ennek  megfelelő</w:t>
      </w:r>
      <w:proofErr w:type="gramEnd"/>
      <w:r w:rsidRPr="007D4629">
        <w:t xml:space="preserve"> üzemeltetést. </w:t>
      </w:r>
    </w:p>
    <w:p w:rsidR="00786E5D" w:rsidRPr="007D4629" w:rsidRDefault="00786E5D" w:rsidP="00786E5D"/>
    <w:p w:rsidR="00786E5D" w:rsidRPr="007D4629" w:rsidRDefault="00786E5D" w:rsidP="00786E5D">
      <w:pPr>
        <w:jc w:val="both"/>
      </w:pPr>
      <w:r w:rsidRPr="007D4629">
        <w:t>3</w:t>
      </w:r>
      <w:r>
        <w:t>3</w:t>
      </w:r>
      <w:r w:rsidRPr="007D4629">
        <w:t xml:space="preserve">. </w:t>
      </w:r>
      <w:r w:rsidRPr="007D4629">
        <w:tab/>
        <w:t xml:space="preserve">Az Önkormányzat bármikor jogosult a teljesítést (ide értve az étkeztetéshez használt </w:t>
      </w:r>
      <w:proofErr w:type="spellStart"/>
      <w:r w:rsidRPr="007D4629">
        <w:t>edényzetet</w:t>
      </w:r>
      <w:proofErr w:type="spellEnd"/>
      <w:r w:rsidRPr="007D4629">
        <w:t>, eszközöket is) önállóan vagy megbízottja révén ellenőrizni.</w:t>
      </w:r>
    </w:p>
    <w:p w:rsidR="00786E5D" w:rsidRPr="007D4629" w:rsidRDefault="00786E5D" w:rsidP="00786E5D"/>
    <w:p w:rsidR="00786E5D" w:rsidRPr="007D4629" w:rsidRDefault="00786E5D" w:rsidP="00786E5D">
      <w:pPr>
        <w:rPr>
          <w:b/>
        </w:rPr>
      </w:pPr>
      <w:r w:rsidRPr="007D4629">
        <w:rPr>
          <w:b/>
        </w:rPr>
        <w:t>VI.</w:t>
      </w:r>
    </w:p>
    <w:p w:rsidR="00786E5D" w:rsidRPr="007D4629" w:rsidRDefault="00786E5D" w:rsidP="00786E5D">
      <w:pPr>
        <w:rPr>
          <w:b/>
        </w:rPr>
      </w:pPr>
      <w:r w:rsidRPr="007D4629">
        <w:rPr>
          <w:b/>
        </w:rPr>
        <w:t>HELYISÉGEK HASZNÁLATÁVAL KAPCSOLATOS RENDELKEZÉSEK</w:t>
      </w:r>
    </w:p>
    <w:p w:rsidR="00786E5D" w:rsidRPr="007D4629" w:rsidRDefault="00786E5D" w:rsidP="00786E5D"/>
    <w:p w:rsidR="00786E5D" w:rsidRPr="007D4629" w:rsidRDefault="00786E5D" w:rsidP="00786E5D">
      <w:pPr>
        <w:jc w:val="both"/>
      </w:pPr>
      <w:r w:rsidRPr="007D4629">
        <w:t>3</w:t>
      </w:r>
      <w:r>
        <w:t>4</w:t>
      </w:r>
      <w:r w:rsidRPr="007D4629">
        <w:t xml:space="preserve">. </w:t>
      </w:r>
      <w:r w:rsidRPr="007D4629">
        <w:tab/>
        <w:t xml:space="preserve">A Vállalkozó a Szerződés fennállásának ideje alatt </w:t>
      </w:r>
      <w:r>
        <w:t>f</w:t>
      </w:r>
      <w:r w:rsidRPr="007D4629">
        <w:t>elel mindazon kárért, amely a nem rendeltetésszerű használat következménye.</w:t>
      </w:r>
    </w:p>
    <w:p w:rsidR="00786E5D" w:rsidRPr="007D4629" w:rsidRDefault="00786E5D" w:rsidP="00786E5D"/>
    <w:p w:rsidR="00786E5D" w:rsidRPr="007D4629" w:rsidRDefault="00786E5D" w:rsidP="00786E5D">
      <w:pPr>
        <w:jc w:val="both"/>
      </w:pPr>
      <w:r w:rsidRPr="007D4629">
        <w:t>3</w:t>
      </w:r>
      <w:r>
        <w:t>5</w:t>
      </w:r>
      <w:r w:rsidRPr="007D4629">
        <w:t xml:space="preserve">. </w:t>
      </w:r>
      <w:r w:rsidRPr="007D4629">
        <w:tab/>
        <w:t>A Vállalkozó köteles gondoskodni valamennyi üzemeltetésre átvett helyiség rendeltetésszerű használattal kapcsolatos karbantartásáról, közegészségügyi előírásoknak megfelelő festési- mázolási munkáinak elvégzéséről, valamint az Aranypatak Étterem esetében az érintésvédelmi és villámvédelmi felülvizsgálatok elvégzéséről.</w:t>
      </w:r>
    </w:p>
    <w:p w:rsidR="00786E5D" w:rsidRPr="007D4629" w:rsidRDefault="00786E5D" w:rsidP="00786E5D"/>
    <w:p w:rsidR="00786E5D" w:rsidRPr="007D4629" w:rsidRDefault="00786E5D" w:rsidP="00786E5D">
      <w:pPr>
        <w:jc w:val="both"/>
        <w:rPr>
          <w:bCs/>
        </w:rPr>
      </w:pPr>
      <w:r w:rsidRPr="007D4629">
        <w:rPr>
          <w:bCs/>
        </w:rPr>
        <w:lastRenderedPageBreak/>
        <w:t>3</w:t>
      </w:r>
      <w:r>
        <w:rPr>
          <w:bCs/>
        </w:rPr>
        <w:t>6</w:t>
      </w:r>
      <w:r w:rsidRPr="007D4629">
        <w:rPr>
          <w:bCs/>
        </w:rPr>
        <w:t xml:space="preserve">. </w:t>
      </w:r>
      <w:r w:rsidRPr="007D4629">
        <w:rPr>
          <w:bCs/>
        </w:rPr>
        <w:tab/>
        <w:t>A Vállalkozó a karbantartási munkákat a Megrendelő által megbízott szakemberek javaslatát figyelembe vevő műszaki terv szerint köteles elvégezni. A Vállalkozó a megvalósult karbantartások költségeiről minden év végén tételes kimutatást köteles küldeni a Megrendelőnek. A Megrendelő műszaki szakembere köteles ellenőrizni a karbantartási terv megvalósulását.</w:t>
      </w:r>
    </w:p>
    <w:p w:rsidR="00786E5D" w:rsidRPr="007D4629" w:rsidRDefault="00786E5D" w:rsidP="00786E5D"/>
    <w:p w:rsidR="00786E5D" w:rsidRPr="007D4629" w:rsidRDefault="00786E5D" w:rsidP="00786E5D">
      <w:pPr>
        <w:jc w:val="both"/>
      </w:pPr>
      <w:r w:rsidRPr="007D4629">
        <w:t>3</w:t>
      </w:r>
      <w:r>
        <w:t>7</w:t>
      </w:r>
      <w:r w:rsidRPr="007D4629">
        <w:t xml:space="preserve">. </w:t>
      </w:r>
      <w:r w:rsidRPr="007D4629">
        <w:tab/>
        <w:t>A Vállalkozó köteles a használatba vett helyiségekben a tűzoltó készülékeket ellenőriztetni, szükség szerint cserélni, a villamosbiztonsági méréseket, a kéményseprést, rágcsálóirtást saját költségén elvégeztetni.</w:t>
      </w:r>
    </w:p>
    <w:p w:rsidR="00786E5D" w:rsidRPr="007D4629" w:rsidRDefault="00786E5D" w:rsidP="00786E5D"/>
    <w:p w:rsidR="00786E5D" w:rsidRPr="007D4629" w:rsidRDefault="00786E5D" w:rsidP="00786E5D">
      <w:pPr>
        <w:jc w:val="both"/>
        <w:rPr>
          <w:bCs/>
        </w:rPr>
      </w:pPr>
      <w:r w:rsidRPr="007D4629">
        <w:t>3</w:t>
      </w:r>
      <w:r>
        <w:t>8</w:t>
      </w:r>
      <w:r w:rsidRPr="007D4629">
        <w:t xml:space="preserve">. </w:t>
      </w:r>
      <w:r w:rsidRPr="007D4629">
        <w:tab/>
        <w:t>A Vállalkozó köteles a használatba vett helyiségeket rendszeresen, az ÁNTSZ előírásainak megfelelően takarítani. Továbbá köteles valamennyi intézményi ebédlő vonatkozásában az ebédeltetést követő takarítást, továbbá a terítők beszerzését, mosatását saját költségén biztosítani.</w:t>
      </w:r>
    </w:p>
    <w:p w:rsidR="00786E5D" w:rsidRPr="007D4629" w:rsidRDefault="00786E5D" w:rsidP="00786E5D">
      <w:pPr>
        <w:rPr>
          <w:bCs/>
        </w:rPr>
      </w:pPr>
    </w:p>
    <w:p w:rsidR="00786E5D" w:rsidRPr="007D4629" w:rsidRDefault="00786E5D" w:rsidP="00786E5D">
      <w:pPr>
        <w:jc w:val="both"/>
        <w:rPr>
          <w:bCs/>
        </w:rPr>
      </w:pPr>
      <w:r>
        <w:rPr>
          <w:bCs/>
        </w:rPr>
        <w:t>39</w:t>
      </w:r>
      <w:r w:rsidRPr="007D4629">
        <w:rPr>
          <w:bCs/>
        </w:rPr>
        <w:t xml:space="preserve">. </w:t>
      </w:r>
      <w:r w:rsidRPr="007D4629">
        <w:rPr>
          <w:bCs/>
        </w:rPr>
        <w:tab/>
        <w:t>A Vállalkozó a helyiségeket saját költségén a Megrendelő előzetes írásbeli hozzájárulásával, tevékenységével összefüggésben átalakíthatja, vagy korszerűsítheti (a helyiség használhatóságát növelő egyéb, építési, szerelési munkákat végezhet el).  A Megrendelő hozzájárulása nem mentesít azonban a szükséges hatósági engedélyek beszerzése alól, amelyet a Vállalkozó saját költségén köteles beszerezni.</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0</w:t>
      </w:r>
      <w:r w:rsidRPr="007D4629">
        <w:rPr>
          <w:bCs/>
        </w:rPr>
        <w:t xml:space="preserve">. </w:t>
      </w:r>
      <w:r w:rsidRPr="007D4629">
        <w:rPr>
          <w:bCs/>
        </w:rPr>
        <w:tab/>
        <w:t xml:space="preserve">A Vállalkozó a helyiségek használatáért használati díjat köteles fizetni. Az Önkormányzat a használati díj összegét a szerződéssel érintett mindösszesen 40 intézmény tekintetében, </w:t>
      </w:r>
      <w:r>
        <w:rPr>
          <w:bCs/>
        </w:rPr>
        <w:t>10</w:t>
      </w:r>
      <w:r w:rsidRPr="007D4629">
        <w:rPr>
          <w:bCs/>
        </w:rPr>
        <w:t>.</w:t>
      </w:r>
      <w:r>
        <w:rPr>
          <w:bCs/>
        </w:rPr>
        <w:t>2</w:t>
      </w:r>
      <w:r w:rsidRPr="007D4629">
        <w:rPr>
          <w:bCs/>
        </w:rPr>
        <w:t>00.000 forint + Á</w:t>
      </w:r>
      <w:r>
        <w:rPr>
          <w:bCs/>
        </w:rPr>
        <w:t xml:space="preserve">FA/év </w:t>
      </w:r>
      <w:r w:rsidRPr="007D4629">
        <w:rPr>
          <w:bCs/>
        </w:rPr>
        <w:t>összegben állapítja meg. Felek rögzítik, hogy Vállalkozó a 201</w:t>
      </w:r>
      <w:r>
        <w:rPr>
          <w:bCs/>
        </w:rPr>
        <w:t>6</w:t>
      </w:r>
      <w:r w:rsidRPr="007D4629">
        <w:rPr>
          <w:bCs/>
        </w:rPr>
        <w:t>. évre vonatkozó használati díj időarányos összegét köteles megfizetni Megrendelőnek. Az időarányos díj megállapítása az alábbiak szerint történik: az éves használati díj összegét el kell osztani 365 nappal és az így kalkulált egy napra eső összeget meg kell szorozni azon napok számával, ahány nap a szerződés szerinti teljesítés megkezdésétől 201</w:t>
      </w:r>
      <w:r>
        <w:rPr>
          <w:bCs/>
        </w:rPr>
        <w:t>6</w:t>
      </w:r>
      <w:r w:rsidRPr="007D4629">
        <w:rPr>
          <w:bCs/>
        </w:rPr>
        <w:t>. december 31-ig eltelik. A 201</w:t>
      </w:r>
      <w:r>
        <w:rPr>
          <w:bCs/>
        </w:rPr>
        <w:t>6</w:t>
      </w:r>
      <w:r w:rsidRPr="007D4629">
        <w:rPr>
          <w:bCs/>
        </w:rPr>
        <w:t>. évre vonatkozó használati díj összegét Vállalkozó részére Megrendelő a szerződés aláírásától számított 60. napot követően jogosult számlába állítani 8 napos fizetési határidővel.</w:t>
      </w:r>
    </w:p>
    <w:p w:rsidR="00786E5D" w:rsidRPr="007D4629" w:rsidRDefault="00786E5D" w:rsidP="00786E5D">
      <w:pPr>
        <w:rPr>
          <w:bCs/>
        </w:rPr>
      </w:pPr>
    </w:p>
    <w:p w:rsidR="00786E5D" w:rsidRPr="00F927D4" w:rsidRDefault="00786E5D" w:rsidP="00786E5D">
      <w:pPr>
        <w:jc w:val="both"/>
        <w:rPr>
          <w:bCs/>
        </w:rPr>
      </w:pPr>
      <w:r w:rsidRPr="007D4629">
        <w:rPr>
          <w:bCs/>
        </w:rPr>
        <w:t>4</w:t>
      </w:r>
      <w:r>
        <w:rPr>
          <w:bCs/>
        </w:rPr>
        <w:t>1</w:t>
      </w:r>
      <w:r w:rsidRPr="007D4629">
        <w:rPr>
          <w:bCs/>
        </w:rPr>
        <w:t xml:space="preserve">. </w:t>
      </w:r>
      <w:r w:rsidRPr="007D4629">
        <w:rPr>
          <w:bCs/>
        </w:rPr>
        <w:tab/>
        <w:t xml:space="preserve">A Felek megállapodnak abban, hogy a helyiség használati </w:t>
      </w:r>
      <w:r w:rsidRPr="00F927D4">
        <w:rPr>
          <w:bCs/>
        </w:rPr>
        <w:t>díjat 2017. január 1. napjától kezdődően évente az élelmezési nyersanyagnorma emelésével azonos mértékben emelik. Az így kiszámított használati díjról a Megrendelő</w:t>
      </w:r>
      <w:r w:rsidRPr="00F927D4" w:rsidDel="00020715">
        <w:rPr>
          <w:bCs/>
        </w:rPr>
        <w:t xml:space="preserve"> </w:t>
      </w:r>
      <w:r w:rsidRPr="00F927D4">
        <w:rPr>
          <w:bCs/>
        </w:rPr>
        <w:t xml:space="preserve">tárgyév február 28-ig írásban értesíti a Vállalkozót. </w:t>
      </w:r>
    </w:p>
    <w:p w:rsidR="00786E5D" w:rsidRPr="00F927D4" w:rsidRDefault="00786E5D" w:rsidP="00786E5D">
      <w:pPr>
        <w:rPr>
          <w:bCs/>
        </w:rPr>
      </w:pPr>
    </w:p>
    <w:p w:rsidR="00786E5D" w:rsidRPr="00F927D4" w:rsidRDefault="00786E5D" w:rsidP="00786E5D">
      <w:pPr>
        <w:jc w:val="both"/>
        <w:rPr>
          <w:bCs/>
        </w:rPr>
      </w:pPr>
      <w:r w:rsidRPr="00F927D4">
        <w:rPr>
          <w:bCs/>
        </w:rPr>
        <w:t>2017-től a Vállalkozó a használati díjat az Önkormányzat által kiállított számla ellenében két egyenlő részletben köteles megfizetni az alábbiak szerint:</w:t>
      </w:r>
    </w:p>
    <w:p w:rsidR="00786E5D" w:rsidRPr="00F927D4" w:rsidRDefault="00786E5D" w:rsidP="00786E5D">
      <w:pPr>
        <w:numPr>
          <w:ilvl w:val="0"/>
          <w:numId w:val="1"/>
        </w:numPr>
        <w:jc w:val="both"/>
        <w:rPr>
          <w:bCs/>
        </w:rPr>
      </w:pPr>
      <w:r w:rsidRPr="00F927D4">
        <w:rPr>
          <w:bCs/>
        </w:rPr>
        <w:t>I. részlet + Áfa összeget</w:t>
      </w:r>
      <w:r w:rsidRPr="00F927D4">
        <w:rPr>
          <w:bCs/>
        </w:rPr>
        <w:tab/>
        <w:t>tárgyév március 31. napjáig</w:t>
      </w:r>
    </w:p>
    <w:p w:rsidR="00786E5D" w:rsidRPr="007D4629" w:rsidRDefault="00786E5D" w:rsidP="00786E5D">
      <w:pPr>
        <w:numPr>
          <w:ilvl w:val="0"/>
          <w:numId w:val="1"/>
        </w:numPr>
        <w:jc w:val="both"/>
        <w:rPr>
          <w:bCs/>
        </w:rPr>
      </w:pPr>
      <w:r w:rsidRPr="007D4629">
        <w:rPr>
          <w:bCs/>
        </w:rPr>
        <w:t xml:space="preserve">II. részlet + Áfa összeget </w:t>
      </w:r>
      <w:r w:rsidRPr="007D4629">
        <w:rPr>
          <w:bCs/>
        </w:rPr>
        <w:tab/>
        <w:t>tárgyév október 30. napjáig.</w:t>
      </w:r>
    </w:p>
    <w:p w:rsidR="00786E5D" w:rsidRPr="007D4629" w:rsidRDefault="00786E5D" w:rsidP="00786E5D">
      <w:pPr>
        <w:rPr>
          <w:bCs/>
        </w:rPr>
      </w:pPr>
    </w:p>
    <w:p w:rsidR="00786E5D" w:rsidRPr="007D4629" w:rsidRDefault="00786E5D" w:rsidP="00786E5D">
      <w:pPr>
        <w:jc w:val="both"/>
        <w:rPr>
          <w:bCs/>
        </w:rPr>
      </w:pPr>
      <w:r w:rsidRPr="007D4629">
        <w:rPr>
          <w:bCs/>
        </w:rPr>
        <w:t>Felek megállapodnak, hogy a szerződés megszűnésének évében a használati díj mértéke szintén a fenti 41. pontban meghatározott időarányos díjszámítási metódus megfelelő alkalmazásával történik. Amennyiben Megrendelőnek az éves használati díj tekintetében visszatérítési kötelezettsége keletkezik Vállalkozó irányában (pld. a szerződés annak lejárta előtt szűnik meg az adott év májusában) úgy a szerződés megszűnésekor kötelesek a felek ezt rendezni.</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2</w:t>
      </w:r>
      <w:r w:rsidRPr="007D4629">
        <w:rPr>
          <w:bCs/>
        </w:rPr>
        <w:t xml:space="preserve">. </w:t>
      </w:r>
      <w:r w:rsidRPr="007D4629">
        <w:rPr>
          <w:bCs/>
        </w:rPr>
        <w:tab/>
        <w:t>A Megrendelő kiköti, hogy amennyiben a Vállalkozó a használati díj határidőre történő teljesítését elmulasztja, az esedékes bérleti díj után a jegybanki alapkamat szerinti késedelmi kamatot köteles fizetni. 60 napon túli késedelem rendkívüli felmondási oknak minősül.</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3</w:t>
      </w:r>
      <w:r w:rsidRPr="007D4629">
        <w:rPr>
          <w:bCs/>
        </w:rPr>
        <w:t xml:space="preserve">. </w:t>
      </w:r>
      <w:r w:rsidRPr="007D4629">
        <w:rPr>
          <w:bCs/>
        </w:rPr>
        <w:tab/>
        <w:t>A Vállalkozó jelen Szerződés megszűnésével azonos időben köteles az átvett helyiségek tisztán, rendeltetésnek megfelelő állapotban történő visszaadásáról gondoskodni. A Felek megállapodnak abban, hogy a Szerződés megszűnését követően a helyiségek tisztán, rendeltetésnek megfelelő állapotban történő visszaadására köteles. Ennek elmulasztása esetén Megrendelő az előre látható kárát, költségeit jogosult beszámítással érvényesíteni a Vállalkozónak meg nem fizetett díjba figyelemmel az ebben az időpontban irányadó jogszabályok rendelkezéseire</w:t>
      </w:r>
      <w:proofErr w:type="gramStart"/>
      <w:r w:rsidRPr="007D4629">
        <w:rPr>
          <w:bCs/>
        </w:rPr>
        <w:t>..</w:t>
      </w:r>
      <w:proofErr w:type="gramEnd"/>
    </w:p>
    <w:p w:rsidR="00786E5D" w:rsidRPr="007D4629" w:rsidRDefault="00786E5D" w:rsidP="00786E5D">
      <w:pPr>
        <w:rPr>
          <w:bCs/>
        </w:rPr>
      </w:pPr>
    </w:p>
    <w:p w:rsidR="00786E5D" w:rsidRPr="007D4629" w:rsidRDefault="00786E5D" w:rsidP="00786E5D">
      <w:pPr>
        <w:rPr>
          <w:b/>
          <w:bCs/>
        </w:rPr>
      </w:pPr>
      <w:r w:rsidRPr="007D4629">
        <w:rPr>
          <w:b/>
          <w:bCs/>
        </w:rPr>
        <w:t xml:space="preserve">VII. </w:t>
      </w:r>
    </w:p>
    <w:p w:rsidR="00786E5D" w:rsidRPr="007D4629" w:rsidRDefault="00786E5D" w:rsidP="00786E5D">
      <w:pPr>
        <w:rPr>
          <w:b/>
          <w:bCs/>
        </w:rPr>
      </w:pPr>
      <w:r w:rsidRPr="007D4629">
        <w:rPr>
          <w:b/>
          <w:bCs/>
        </w:rPr>
        <w:t>TÁRGYI ESZKÖZÖK, BERENDEZÉSEK, FELSZERELÉSEK HASZNÁLATÁRA VONATKOZÓ RENDELKEZÉSEK</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4</w:t>
      </w:r>
      <w:r w:rsidRPr="007D4629">
        <w:rPr>
          <w:bCs/>
        </w:rPr>
        <w:t xml:space="preserve">. </w:t>
      </w:r>
      <w:r w:rsidRPr="007D4629">
        <w:rPr>
          <w:bCs/>
        </w:rPr>
        <w:tab/>
        <w:t xml:space="preserve">A Felek megállapodnak abban, hogy a Megrendelő a konyhákon található </w:t>
      </w:r>
      <w:proofErr w:type="spellStart"/>
      <w:r w:rsidRPr="007D4629">
        <w:rPr>
          <w:bCs/>
        </w:rPr>
        <w:t>nagyértékű</w:t>
      </w:r>
      <w:proofErr w:type="spellEnd"/>
      <w:r w:rsidRPr="007D4629">
        <w:rPr>
          <w:bCs/>
        </w:rPr>
        <w:t xml:space="preserve"> tárgyi eszközöket, berendezéseket, felszereléseket, valamint </w:t>
      </w:r>
      <w:proofErr w:type="spellStart"/>
      <w:r w:rsidRPr="007D4629">
        <w:rPr>
          <w:bCs/>
        </w:rPr>
        <w:t>kisértékű</w:t>
      </w:r>
      <w:proofErr w:type="spellEnd"/>
      <w:r w:rsidRPr="007D4629">
        <w:rPr>
          <w:bCs/>
        </w:rPr>
        <w:t xml:space="preserve"> tárgyi eszközöket jegyzőkönyv alapján a Vállalkozó részére átadja. Az erről készült jegyzőkönyvek egy példányát az érintett intézmények rendelkezésére bocsátja. Az eszközök – számviteli előírásoknak megfelelő - nyilvántartása továbbra is az intézményeknél illetve a Művelődési </w:t>
      </w:r>
      <w:proofErr w:type="spellStart"/>
      <w:r w:rsidRPr="007D4629">
        <w:rPr>
          <w:bCs/>
        </w:rPr>
        <w:t>GAMESZ-nál</w:t>
      </w:r>
      <w:proofErr w:type="spellEnd"/>
      <w:r w:rsidRPr="007D4629">
        <w:rPr>
          <w:bCs/>
        </w:rPr>
        <w:t xml:space="preserve"> történik. Az Aranypatak Étterem eszközeinek nyilvántartása a Polgármesteri Hivatalban történik.</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5</w:t>
      </w:r>
      <w:r w:rsidRPr="007D4629">
        <w:rPr>
          <w:bCs/>
        </w:rPr>
        <w:t xml:space="preserve">. </w:t>
      </w:r>
      <w:r w:rsidRPr="007D4629">
        <w:rPr>
          <w:bCs/>
        </w:rPr>
        <w:tab/>
        <w:t>A Vállalkozó köteles az átadott eszközöket rendeltetésüknek megfelelően üzemeltetni, használni, felel minden, a nem rendeltetésszerű használatból eredő kárért.</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6</w:t>
      </w:r>
      <w:r w:rsidRPr="007D4629">
        <w:rPr>
          <w:bCs/>
        </w:rPr>
        <w:t xml:space="preserve">. </w:t>
      </w:r>
      <w:r w:rsidRPr="007D4629">
        <w:rPr>
          <w:bCs/>
        </w:rPr>
        <w:tab/>
        <w:t>A Vállalkozó jogosult az üzemeltetésre átvett tárgyi eszközöket másik, – a Megrendelő által fenntartott intézmény konyhájába – áthelyezni. Az áthelyezés a Megrendelő szakmai osztályának előzetes egyetértésével, az érintett két intézményvezető által is aláírt jegyzőkönyv alapján történhet.</w:t>
      </w:r>
    </w:p>
    <w:p w:rsidR="00786E5D" w:rsidRPr="007D4629" w:rsidRDefault="00786E5D" w:rsidP="00786E5D">
      <w:pPr>
        <w:rPr>
          <w:bCs/>
        </w:rPr>
      </w:pPr>
    </w:p>
    <w:p w:rsidR="00786E5D" w:rsidRPr="007D4629" w:rsidRDefault="00786E5D" w:rsidP="00786E5D">
      <w:pPr>
        <w:jc w:val="both"/>
        <w:rPr>
          <w:bCs/>
        </w:rPr>
      </w:pPr>
      <w:r w:rsidRPr="007D4629">
        <w:rPr>
          <w:bCs/>
        </w:rPr>
        <w:t>4</w:t>
      </w:r>
      <w:r>
        <w:rPr>
          <w:bCs/>
        </w:rPr>
        <w:t>7</w:t>
      </w:r>
      <w:r w:rsidRPr="007D4629">
        <w:rPr>
          <w:bCs/>
        </w:rPr>
        <w:t xml:space="preserve">. </w:t>
      </w:r>
      <w:r w:rsidRPr="007D4629">
        <w:rPr>
          <w:bCs/>
        </w:rPr>
        <w:tab/>
        <w:t xml:space="preserve">A Felek megállapodnak abban, hogy az üzemeltetésre átvett </w:t>
      </w:r>
      <w:proofErr w:type="spellStart"/>
      <w:r w:rsidRPr="007D4629">
        <w:rPr>
          <w:bCs/>
        </w:rPr>
        <w:t>nagyértékű</w:t>
      </w:r>
      <w:proofErr w:type="spellEnd"/>
      <w:r w:rsidRPr="007D4629">
        <w:rPr>
          <w:bCs/>
        </w:rPr>
        <w:t xml:space="preserve"> tárgyi eszközök, berendezések, felszerelések javításának, karbantartásának költségei – beleértve a konyhához tartozó ételliftet is - a Vállalkozót terhelik.</w:t>
      </w:r>
    </w:p>
    <w:p w:rsidR="00786E5D" w:rsidRPr="007D4629" w:rsidRDefault="00786E5D" w:rsidP="00786E5D">
      <w:pPr>
        <w:jc w:val="both"/>
        <w:rPr>
          <w:bCs/>
        </w:rPr>
      </w:pPr>
    </w:p>
    <w:p w:rsidR="00786E5D" w:rsidRPr="007D4629" w:rsidRDefault="00786E5D" w:rsidP="00786E5D">
      <w:pPr>
        <w:jc w:val="both"/>
        <w:rPr>
          <w:bCs/>
        </w:rPr>
      </w:pPr>
      <w:r w:rsidRPr="007D4629">
        <w:rPr>
          <w:bCs/>
        </w:rPr>
        <w:t>4</w:t>
      </w:r>
      <w:r>
        <w:rPr>
          <w:bCs/>
        </w:rPr>
        <w:t>8</w:t>
      </w:r>
      <w:r w:rsidRPr="007D4629">
        <w:rPr>
          <w:bCs/>
        </w:rPr>
        <w:t xml:space="preserve">. </w:t>
      </w:r>
      <w:r w:rsidRPr="007D4629">
        <w:rPr>
          <w:bCs/>
        </w:rPr>
        <w:tab/>
        <w:t xml:space="preserve">A Vállalkozó kötelezettséget vállal arra, hogy amennyiben valamely </w:t>
      </w:r>
      <w:proofErr w:type="spellStart"/>
      <w:r w:rsidRPr="007D4629">
        <w:rPr>
          <w:bCs/>
        </w:rPr>
        <w:t>nagyértékű</w:t>
      </w:r>
      <w:proofErr w:type="spellEnd"/>
      <w:r w:rsidRPr="007D4629">
        <w:rPr>
          <w:bCs/>
        </w:rPr>
        <w:t xml:space="preserve"> tárgyi eszköz javítása, karbantartása már nem gazdaságos, azt a Megrendelőnek írásban jelzi, és javaslatot tesz a selejtezésre.  A selejtezést az adott tárgyi eszközt nyilvántartó intézmény – az Aranypatak Étterem esetében az Önkormányzat – jogosult elvégezni.</w:t>
      </w:r>
    </w:p>
    <w:p w:rsidR="00786E5D" w:rsidRPr="007D4629" w:rsidRDefault="00786E5D" w:rsidP="00786E5D">
      <w:pPr>
        <w:jc w:val="both"/>
        <w:rPr>
          <w:bCs/>
        </w:rPr>
      </w:pPr>
    </w:p>
    <w:p w:rsidR="00786E5D" w:rsidRPr="007D4629" w:rsidRDefault="00786E5D" w:rsidP="00786E5D">
      <w:pPr>
        <w:jc w:val="both"/>
        <w:rPr>
          <w:bCs/>
        </w:rPr>
      </w:pPr>
      <w:r>
        <w:rPr>
          <w:bCs/>
        </w:rPr>
        <w:t>49</w:t>
      </w:r>
      <w:r w:rsidRPr="007D4629">
        <w:rPr>
          <w:bCs/>
        </w:rPr>
        <w:t xml:space="preserve">. </w:t>
      </w:r>
      <w:r w:rsidRPr="007D4629">
        <w:rPr>
          <w:bCs/>
        </w:rPr>
        <w:tab/>
        <w:t xml:space="preserve">A Felek megállapodnak abban, hogy a működéshez szükséges </w:t>
      </w:r>
      <w:proofErr w:type="spellStart"/>
      <w:r w:rsidRPr="007D4629">
        <w:rPr>
          <w:bCs/>
        </w:rPr>
        <w:t>nagyértékű</w:t>
      </w:r>
      <w:proofErr w:type="spellEnd"/>
      <w:r w:rsidRPr="007D4629">
        <w:rPr>
          <w:bCs/>
        </w:rPr>
        <w:t xml:space="preserve"> tárgyi eszközöket saját költségén a Vállalkozó köteles beszerezni, az így beszerzett eszközök a Vállalkozó tulajdonát képezik. Ezen eszközökre a Vállalkozó a szerződés időtartamának lejártát követő 6 hónapig a Megrendelő részére elővásárlási jogot biztosít. </w:t>
      </w:r>
    </w:p>
    <w:p w:rsidR="00786E5D" w:rsidRPr="007D4629" w:rsidRDefault="00786E5D" w:rsidP="00786E5D">
      <w:pPr>
        <w:rPr>
          <w:bCs/>
        </w:rPr>
      </w:pPr>
    </w:p>
    <w:p w:rsidR="00786E5D" w:rsidRPr="007D4629" w:rsidRDefault="00786E5D" w:rsidP="00786E5D">
      <w:pPr>
        <w:jc w:val="both"/>
        <w:rPr>
          <w:bCs/>
        </w:rPr>
      </w:pPr>
      <w:r w:rsidRPr="007D4629">
        <w:rPr>
          <w:bCs/>
        </w:rPr>
        <w:t>5</w:t>
      </w:r>
      <w:r>
        <w:rPr>
          <w:bCs/>
        </w:rPr>
        <w:t>0</w:t>
      </w:r>
      <w:r w:rsidRPr="007D4629">
        <w:rPr>
          <w:bCs/>
        </w:rPr>
        <w:t xml:space="preserve">. </w:t>
      </w:r>
      <w:r w:rsidRPr="007D4629">
        <w:rPr>
          <w:bCs/>
        </w:rPr>
        <w:tab/>
        <w:t xml:space="preserve">A Vállalkozó az étkeztetés zavartalan lebonyolítását figyelembe véve köteles a </w:t>
      </w:r>
      <w:proofErr w:type="spellStart"/>
      <w:r w:rsidRPr="007D4629">
        <w:rPr>
          <w:bCs/>
        </w:rPr>
        <w:t>kisértékű</w:t>
      </w:r>
      <w:proofErr w:type="spellEnd"/>
      <w:r w:rsidRPr="007D4629">
        <w:rPr>
          <w:bCs/>
        </w:rPr>
        <w:t xml:space="preserve"> tárgyi eszközök, felszerelések, berendezések, textíliák pótlásáról folyamatosan gondoskodni.</w:t>
      </w:r>
    </w:p>
    <w:p w:rsidR="00786E5D" w:rsidRPr="007D4629" w:rsidRDefault="00786E5D" w:rsidP="00786E5D">
      <w:pPr>
        <w:rPr>
          <w:bCs/>
        </w:rPr>
      </w:pPr>
    </w:p>
    <w:p w:rsidR="00786E5D" w:rsidRPr="007D4629" w:rsidRDefault="00786E5D" w:rsidP="00786E5D">
      <w:pPr>
        <w:jc w:val="both"/>
        <w:rPr>
          <w:bCs/>
        </w:rPr>
      </w:pPr>
      <w:r w:rsidRPr="007D4629">
        <w:rPr>
          <w:bCs/>
        </w:rPr>
        <w:t>5</w:t>
      </w:r>
      <w:r>
        <w:rPr>
          <w:bCs/>
        </w:rPr>
        <w:t>1</w:t>
      </w:r>
      <w:r w:rsidRPr="007D4629">
        <w:rPr>
          <w:bCs/>
        </w:rPr>
        <w:t xml:space="preserve">. </w:t>
      </w:r>
      <w:r w:rsidRPr="007D4629">
        <w:rPr>
          <w:bCs/>
        </w:rPr>
        <w:tab/>
        <w:t xml:space="preserve">A Vállalkozó a megállapodás bármely okból történő megszűnése esetén az átvett konyhák, ebédlők </w:t>
      </w:r>
    </w:p>
    <w:p w:rsidR="00786E5D" w:rsidRPr="007D4629" w:rsidRDefault="00786E5D" w:rsidP="00786E5D">
      <w:pPr>
        <w:jc w:val="both"/>
        <w:rPr>
          <w:bCs/>
        </w:rPr>
      </w:pPr>
      <w:r w:rsidRPr="007D4629">
        <w:rPr>
          <w:bCs/>
        </w:rPr>
        <w:t xml:space="preserve">- berendezéseit, felszereléseit, valamint </w:t>
      </w:r>
      <w:proofErr w:type="spellStart"/>
      <w:r w:rsidRPr="007D4629">
        <w:rPr>
          <w:bCs/>
        </w:rPr>
        <w:t>kisértékű</w:t>
      </w:r>
      <w:proofErr w:type="spellEnd"/>
      <w:r w:rsidRPr="007D4629">
        <w:rPr>
          <w:bCs/>
        </w:rPr>
        <w:t xml:space="preserve"> tárgyi eszközeit, textíliáit az átadó jegyzőkönyv alapján hiánytalanul, </w:t>
      </w:r>
    </w:p>
    <w:p w:rsidR="00786E5D" w:rsidRPr="007D4629" w:rsidRDefault="00786E5D" w:rsidP="00786E5D">
      <w:pPr>
        <w:jc w:val="both"/>
        <w:rPr>
          <w:bCs/>
        </w:rPr>
      </w:pPr>
      <w:r w:rsidRPr="007D4629">
        <w:rPr>
          <w:bCs/>
        </w:rPr>
        <w:t xml:space="preserve">- </w:t>
      </w:r>
      <w:proofErr w:type="spellStart"/>
      <w:r w:rsidRPr="007D4629">
        <w:rPr>
          <w:bCs/>
        </w:rPr>
        <w:t>nagyértékű</w:t>
      </w:r>
      <w:proofErr w:type="spellEnd"/>
      <w:r w:rsidRPr="007D4629">
        <w:rPr>
          <w:bCs/>
        </w:rPr>
        <w:t xml:space="preserve"> tárgyi eszközeit az átadó jegyzőkönyv valamint a selejtezési jegyzőkönyv alapján </w:t>
      </w:r>
    </w:p>
    <w:p w:rsidR="00786E5D" w:rsidRPr="007D4629" w:rsidRDefault="00786E5D" w:rsidP="00786E5D">
      <w:pPr>
        <w:jc w:val="both"/>
        <w:rPr>
          <w:bCs/>
        </w:rPr>
      </w:pPr>
      <w:proofErr w:type="gramStart"/>
      <w:r w:rsidRPr="007D4629">
        <w:rPr>
          <w:bCs/>
        </w:rPr>
        <w:t>üzemképes</w:t>
      </w:r>
      <w:proofErr w:type="gramEnd"/>
      <w:r w:rsidRPr="007D4629">
        <w:rPr>
          <w:bCs/>
        </w:rPr>
        <w:t xml:space="preserve"> állapotban köteles a Megrendelő részére visszaadni.</w:t>
      </w:r>
    </w:p>
    <w:p w:rsidR="00786E5D" w:rsidRPr="007D4629" w:rsidRDefault="00786E5D" w:rsidP="00786E5D">
      <w:pPr>
        <w:rPr>
          <w:bCs/>
        </w:rPr>
      </w:pPr>
    </w:p>
    <w:p w:rsidR="00786E5D" w:rsidRPr="007D4629" w:rsidRDefault="00786E5D" w:rsidP="00786E5D">
      <w:pPr>
        <w:jc w:val="both"/>
      </w:pPr>
      <w:r w:rsidRPr="007D4629">
        <w:t>5</w:t>
      </w:r>
      <w:r>
        <w:t>2</w:t>
      </w:r>
      <w:r w:rsidRPr="007D4629">
        <w:t xml:space="preserve">. </w:t>
      </w:r>
      <w:r w:rsidRPr="007D4629">
        <w:tab/>
        <w:t>A Vállalkozó az átadott gépek, berendezések, felszerelések használati díját a helyiségek használati díjában fizeti meg.</w:t>
      </w:r>
    </w:p>
    <w:p w:rsidR="00786E5D" w:rsidRPr="007D4629" w:rsidRDefault="00786E5D" w:rsidP="00786E5D"/>
    <w:p w:rsidR="00786E5D" w:rsidRPr="007D4629" w:rsidRDefault="00786E5D" w:rsidP="00786E5D"/>
    <w:p w:rsidR="00786E5D" w:rsidRPr="007D4629" w:rsidRDefault="00786E5D" w:rsidP="00786E5D">
      <w:pPr>
        <w:rPr>
          <w:b/>
        </w:rPr>
      </w:pPr>
      <w:r w:rsidRPr="007D4629">
        <w:rPr>
          <w:b/>
        </w:rPr>
        <w:t>VIII.</w:t>
      </w:r>
    </w:p>
    <w:p w:rsidR="00786E5D" w:rsidRPr="007D4629" w:rsidRDefault="00786E5D" w:rsidP="00786E5D">
      <w:pPr>
        <w:rPr>
          <w:b/>
        </w:rPr>
      </w:pPr>
      <w:r w:rsidRPr="007D4629">
        <w:rPr>
          <w:b/>
        </w:rPr>
        <w:t>KÖZÜZEMI KÖLTSÉGEK VISELÉSÉRE VONATKOZÓ RENDELKEZÉSEK</w:t>
      </w:r>
    </w:p>
    <w:p w:rsidR="00786E5D" w:rsidRPr="007D4629" w:rsidRDefault="00786E5D" w:rsidP="00786E5D"/>
    <w:p w:rsidR="00786E5D" w:rsidRPr="007D4629" w:rsidRDefault="00786E5D" w:rsidP="00786E5D">
      <w:pPr>
        <w:jc w:val="both"/>
      </w:pPr>
      <w:r w:rsidRPr="007D4629">
        <w:t>5</w:t>
      </w:r>
      <w:r>
        <w:t>3</w:t>
      </w:r>
      <w:r w:rsidRPr="007D4629">
        <w:t xml:space="preserve">. </w:t>
      </w:r>
      <w:r w:rsidRPr="007D4629">
        <w:tab/>
        <w:t xml:space="preserve">A </w:t>
      </w:r>
      <w:r w:rsidRPr="007D4629">
        <w:rPr>
          <w:bCs/>
        </w:rPr>
        <w:t>Megrendelő</w:t>
      </w:r>
      <w:r w:rsidRPr="007D4629">
        <w:t xml:space="preserve"> kijelenti, hogy az átadott helyiségek üzemeltetéséhez szükséges valamennyi közüzemi szolgáltatás biztosított. </w:t>
      </w:r>
    </w:p>
    <w:p w:rsidR="00786E5D" w:rsidRPr="007D4629" w:rsidRDefault="00786E5D" w:rsidP="00786E5D"/>
    <w:p w:rsidR="00786E5D" w:rsidRPr="007D4629" w:rsidRDefault="00786E5D" w:rsidP="00786E5D">
      <w:pPr>
        <w:jc w:val="both"/>
      </w:pPr>
      <w:r w:rsidRPr="007D4629">
        <w:t>5</w:t>
      </w:r>
      <w:r>
        <w:t>4</w:t>
      </w:r>
      <w:r w:rsidRPr="007D4629">
        <w:t xml:space="preserve">. </w:t>
      </w:r>
      <w:r w:rsidRPr="007D4629">
        <w:tab/>
        <w:t>A Felek megállapodnak abban, hogy az átadott helyiségek üzemeltetése során keletkező valamennyi közüzemi költség a Vállalkozót terheli.</w:t>
      </w:r>
    </w:p>
    <w:p w:rsidR="00786E5D" w:rsidRPr="007D4629" w:rsidRDefault="00786E5D" w:rsidP="00786E5D"/>
    <w:p w:rsidR="00786E5D" w:rsidRPr="007D4629" w:rsidRDefault="00786E5D" w:rsidP="00786E5D">
      <w:pPr>
        <w:jc w:val="both"/>
      </w:pPr>
      <w:r w:rsidRPr="007D4629">
        <w:t>5</w:t>
      </w:r>
      <w:r>
        <w:t>5</w:t>
      </w:r>
      <w:r w:rsidRPr="007D4629">
        <w:t xml:space="preserve">. </w:t>
      </w:r>
      <w:r w:rsidRPr="007D4629">
        <w:tab/>
        <w:t xml:space="preserve">A Felek megállapodnak abban, hogy azon főző és tálalókonyhák esetében, amelyek önálló fogyasztásmérővel, vagy </w:t>
      </w:r>
      <w:proofErr w:type="spellStart"/>
      <w:r w:rsidRPr="007D4629">
        <w:t>almérővel</w:t>
      </w:r>
      <w:proofErr w:type="spellEnd"/>
      <w:r w:rsidRPr="007D4629">
        <w:t xml:space="preserve"> rendelkeznek, a Szerződés fennállása alatt az azokon mért fogyasztást köteles a Vállalkozó megtéríteni. A meglévő önálló mérőórák a Vállalkozó részére történő névátírásáról a Vállalkozó, a </w:t>
      </w:r>
      <w:r w:rsidRPr="007D4629">
        <w:rPr>
          <w:bCs/>
        </w:rPr>
        <w:t>Megrendelő</w:t>
      </w:r>
      <w:r w:rsidRPr="007D4629">
        <w:t xml:space="preserve"> és a jelenlegi szolgáltató közösen intézkedik.</w:t>
      </w:r>
    </w:p>
    <w:p w:rsidR="00786E5D" w:rsidRPr="007D4629" w:rsidRDefault="00786E5D" w:rsidP="00786E5D"/>
    <w:p w:rsidR="00786E5D" w:rsidRPr="007D4629" w:rsidRDefault="00786E5D" w:rsidP="00786E5D">
      <w:pPr>
        <w:jc w:val="both"/>
      </w:pPr>
      <w:r w:rsidRPr="007D4629">
        <w:t>5</w:t>
      </w:r>
      <w:r>
        <w:t>6</w:t>
      </w:r>
      <w:r w:rsidRPr="007D4629">
        <w:t xml:space="preserve">. </w:t>
      </w:r>
      <w:r w:rsidRPr="007D4629">
        <w:tab/>
        <w:t xml:space="preserve">A Vállalkozó kötelezettséget vállal arra, hogy azon konyháknál, ahol műszakilag megoldható, önálló mérőórákat szereltet fel, melynek költsége Őt terheli. </w:t>
      </w:r>
    </w:p>
    <w:p w:rsidR="00786E5D" w:rsidRPr="007D4629" w:rsidRDefault="00786E5D" w:rsidP="00786E5D"/>
    <w:p w:rsidR="00786E5D" w:rsidRPr="007D4629" w:rsidRDefault="00786E5D" w:rsidP="00786E5D">
      <w:pPr>
        <w:jc w:val="both"/>
      </w:pPr>
      <w:r w:rsidRPr="007D4629">
        <w:t>5</w:t>
      </w:r>
      <w:r>
        <w:t>7</w:t>
      </w:r>
      <w:r w:rsidRPr="007D4629">
        <w:t xml:space="preserve">. </w:t>
      </w:r>
      <w:r w:rsidRPr="007D4629">
        <w:tab/>
        <w:t xml:space="preserve">A Felek megállapodnak abban, hogy azokon a konyhákon, ahol az önálló mérés nem megoldható, illetve az egyedi fogyasztásmérők felszereléséig a közüzemi költségek megtérítése átalánydíj alapján történik. Az átalány költség lefőzött/kiszolgált ebéd és meleg vacsora adagonként magában foglal minden energiát (gáz, gőz, hideg- </w:t>
      </w:r>
      <w:proofErr w:type="spellStart"/>
      <w:r w:rsidRPr="007D4629">
        <w:t>melegvíz</w:t>
      </w:r>
      <w:proofErr w:type="spellEnd"/>
      <w:r w:rsidRPr="007D4629">
        <w:t xml:space="preserve">, villamos energia). </w:t>
      </w:r>
    </w:p>
    <w:p w:rsidR="00786E5D" w:rsidRPr="007D4629" w:rsidRDefault="00786E5D" w:rsidP="00786E5D"/>
    <w:p w:rsidR="00786E5D" w:rsidRPr="00014DF5" w:rsidRDefault="00786E5D" w:rsidP="00786E5D">
      <w:pPr>
        <w:jc w:val="both"/>
      </w:pPr>
      <w:r w:rsidRPr="00014DF5">
        <w:t xml:space="preserve">58. </w:t>
      </w:r>
      <w:r w:rsidRPr="00014DF5">
        <w:tab/>
        <w:t xml:space="preserve">Az átalány költség eltérő összegű a főző, illetve a tálaló konyhák esetében. Az átalány </w:t>
      </w:r>
      <w:proofErr w:type="gramStart"/>
      <w:r w:rsidRPr="00014DF5">
        <w:t>díj  2016.</w:t>
      </w:r>
      <w:proofErr w:type="gramEnd"/>
      <w:r w:rsidRPr="00014DF5">
        <w:t xml:space="preserve"> évre vonatkozóan: az</w:t>
      </w:r>
    </w:p>
    <w:p w:rsidR="00786E5D" w:rsidRPr="00014DF5" w:rsidRDefault="00786E5D" w:rsidP="00786E5D">
      <w:pPr>
        <w:jc w:val="both"/>
        <w:rPr>
          <w:b/>
        </w:rPr>
      </w:pPr>
      <w:r w:rsidRPr="00014DF5">
        <w:t xml:space="preserve">Ebéd és vacsora adagok utáni energia költség megtérítésének mértéke a </w:t>
      </w:r>
      <w:proofErr w:type="gramStart"/>
      <w:r w:rsidRPr="00014DF5">
        <w:t xml:space="preserve">főzőkonyháknál </w:t>
      </w:r>
      <w:r w:rsidR="00C62E7B">
        <w:t>…</w:t>
      </w:r>
      <w:proofErr w:type="gramEnd"/>
      <w:r w:rsidR="00C62E7B">
        <w:t>.</w:t>
      </w:r>
      <w:r w:rsidRPr="00014DF5">
        <w:t xml:space="preserve"> Ft/adag</w:t>
      </w:r>
    </w:p>
    <w:p w:rsidR="00786E5D" w:rsidRPr="0045062C" w:rsidRDefault="00786E5D" w:rsidP="00786E5D">
      <w:pPr>
        <w:jc w:val="both"/>
        <w:rPr>
          <w:b/>
        </w:rPr>
      </w:pPr>
      <w:r w:rsidRPr="00014DF5">
        <w:t xml:space="preserve">Ebéd és vacsora adagok utáni energia költség megtérítésének mértéke a tálalókonyhákban </w:t>
      </w:r>
      <w:r w:rsidR="00C62E7B">
        <w:t>….</w:t>
      </w:r>
      <w:bookmarkStart w:id="3" w:name="_GoBack"/>
      <w:bookmarkEnd w:id="3"/>
      <w:r w:rsidRPr="00014DF5">
        <w:t xml:space="preserve"> Ft/adag</w:t>
      </w:r>
    </w:p>
    <w:p w:rsidR="00786E5D" w:rsidRPr="007D4629" w:rsidRDefault="00786E5D" w:rsidP="00786E5D"/>
    <w:p w:rsidR="00786E5D" w:rsidRPr="007D4629" w:rsidRDefault="00786E5D" w:rsidP="00786E5D">
      <w:pPr>
        <w:jc w:val="both"/>
      </w:pPr>
      <w:r>
        <w:t>59</w:t>
      </w:r>
      <w:r w:rsidRPr="007D4629">
        <w:t xml:space="preserve">. </w:t>
      </w:r>
      <w:r w:rsidRPr="007D4629">
        <w:tab/>
        <w:t>A Felek megállapodnak abban, hogy a felszámolható közüzemi átalánydíj összegét évente január 01-től - a megállapodás módosítása nélkül - az energia díjak KSH által közölt, előző évhez képesti emelkedésének mértékével növelik.</w:t>
      </w:r>
    </w:p>
    <w:p w:rsidR="00786E5D" w:rsidRPr="007D4629" w:rsidRDefault="00786E5D" w:rsidP="00786E5D"/>
    <w:p w:rsidR="00786E5D" w:rsidRPr="007D4629" w:rsidRDefault="00786E5D" w:rsidP="00786E5D">
      <w:pPr>
        <w:jc w:val="both"/>
      </w:pPr>
      <w:r w:rsidRPr="007D4629">
        <w:t>6</w:t>
      </w:r>
      <w:r>
        <w:t>0</w:t>
      </w:r>
      <w:r w:rsidRPr="007D4629">
        <w:t xml:space="preserve">. </w:t>
      </w:r>
      <w:r w:rsidRPr="007D4629">
        <w:tab/>
        <w:t>A közüzemi átalány költségének megfizetésére vonatkozóan a Felek a következőkről állapodnak meg: a Vállalkozó az ebéd és vacsora adagszámokról tárgyhónapot követő hónap 10. napjáig az intézmények részére írásban kimutatást küld. Az intézmény a tényleges adagszámok alapján számlát állít ki, amelynek összegét a Vállalkozó a kézhezvételtől számított 15 napon belül egy összegben köteles kiegyenlíteni.</w:t>
      </w:r>
    </w:p>
    <w:p w:rsidR="00786E5D" w:rsidRPr="007D4629" w:rsidRDefault="00786E5D" w:rsidP="00786E5D"/>
    <w:p w:rsidR="00786E5D" w:rsidRPr="007D4629" w:rsidRDefault="00786E5D" w:rsidP="00786E5D">
      <w:pPr>
        <w:jc w:val="both"/>
        <w:rPr>
          <w:bCs/>
        </w:rPr>
      </w:pPr>
      <w:r w:rsidRPr="007D4629">
        <w:t>6</w:t>
      </w:r>
      <w:r>
        <w:t>1</w:t>
      </w:r>
      <w:r w:rsidRPr="007D4629">
        <w:t xml:space="preserve">. </w:t>
      </w:r>
      <w:r w:rsidRPr="007D4629">
        <w:tab/>
      </w:r>
      <w:r w:rsidRPr="007D4629">
        <w:rPr>
          <w:bCs/>
        </w:rPr>
        <w:t>Amennyiben a szolgáltató a konyhán rendezvényekre is főz (esküvő, fogadás stb.) az így felmerült rezsiköltséget meg kell térítenie. Ennek összegéről az érintett intézménnyel külön köteles megállapodni.</w:t>
      </w:r>
    </w:p>
    <w:p w:rsidR="00786E5D" w:rsidRPr="007D4629" w:rsidRDefault="00786E5D" w:rsidP="00786E5D"/>
    <w:p w:rsidR="00786E5D" w:rsidRPr="007D4629" w:rsidRDefault="00786E5D" w:rsidP="00786E5D">
      <w:pPr>
        <w:jc w:val="both"/>
      </w:pPr>
      <w:r w:rsidRPr="007D4629">
        <w:t>6</w:t>
      </w:r>
      <w:r>
        <w:t>2</w:t>
      </w:r>
      <w:r w:rsidRPr="007D4629">
        <w:t xml:space="preserve">. </w:t>
      </w:r>
      <w:r w:rsidRPr="007D4629">
        <w:tab/>
        <w:t>A telefon, a szemétszállítás költségeit a Vállalkozó közvetlenül fizeti meg a szolgáltatóknak. Közvetlen fizetés hiánya esetén az étkeztetéshez kapcsolódó költséget az érintett intézmény átszámlázza a Szolgáltató részére.</w:t>
      </w:r>
    </w:p>
    <w:p w:rsidR="00786E5D" w:rsidRPr="007D4629" w:rsidRDefault="00786E5D" w:rsidP="00786E5D">
      <w:pPr>
        <w:rPr>
          <w:b/>
        </w:rPr>
      </w:pPr>
    </w:p>
    <w:p w:rsidR="00786E5D" w:rsidRDefault="00786E5D" w:rsidP="00786E5D">
      <w:pPr>
        <w:rPr>
          <w:b/>
        </w:rPr>
      </w:pPr>
    </w:p>
    <w:p w:rsidR="00786E5D" w:rsidRDefault="00786E5D" w:rsidP="00786E5D">
      <w:pPr>
        <w:rPr>
          <w:b/>
        </w:rPr>
      </w:pPr>
    </w:p>
    <w:p w:rsidR="00786E5D" w:rsidRPr="007D4629" w:rsidRDefault="00786E5D" w:rsidP="00786E5D">
      <w:pPr>
        <w:rPr>
          <w:b/>
        </w:rPr>
      </w:pPr>
    </w:p>
    <w:p w:rsidR="00786E5D" w:rsidRPr="007D4629" w:rsidRDefault="00786E5D" w:rsidP="00786E5D">
      <w:pPr>
        <w:rPr>
          <w:b/>
        </w:rPr>
      </w:pPr>
      <w:r w:rsidRPr="007D4629">
        <w:rPr>
          <w:b/>
        </w:rPr>
        <w:t>IX.</w:t>
      </w:r>
    </w:p>
    <w:p w:rsidR="00786E5D" w:rsidRPr="007D4629" w:rsidRDefault="00786E5D" w:rsidP="00786E5D">
      <w:pPr>
        <w:rPr>
          <w:b/>
        </w:rPr>
      </w:pPr>
      <w:proofErr w:type="gramStart"/>
      <w:r w:rsidRPr="007D4629">
        <w:rPr>
          <w:b/>
        </w:rPr>
        <w:t>A</w:t>
      </w:r>
      <w:proofErr w:type="gramEnd"/>
      <w:r w:rsidRPr="007D4629">
        <w:rPr>
          <w:b/>
        </w:rPr>
        <w:t xml:space="preserve"> ELLENSZOLGÁLTATÁS ÉS ANNAK</w:t>
      </w:r>
      <w:r>
        <w:rPr>
          <w:b/>
        </w:rPr>
        <w:t xml:space="preserve"> </w:t>
      </w:r>
      <w:r w:rsidRPr="007D4629">
        <w:rPr>
          <w:b/>
        </w:rPr>
        <w:t>PÉNZÜGYI ELSZÁMOLÁSÁRA VONATKOZÓ RENDELKEZÉSEK</w:t>
      </w:r>
    </w:p>
    <w:p w:rsidR="00786E5D" w:rsidRDefault="00786E5D" w:rsidP="00786E5D">
      <w:pPr>
        <w:rPr>
          <w:b/>
        </w:rPr>
      </w:pPr>
    </w:p>
    <w:p w:rsidR="00786E5D" w:rsidRPr="00B656FE" w:rsidRDefault="00786E5D" w:rsidP="00786E5D">
      <w:pPr>
        <w:jc w:val="both"/>
      </w:pPr>
      <w:r>
        <w:t xml:space="preserve">63.    </w:t>
      </w:r>
      <w:r w:rsidRPr="00B656FE">
        <w:t xml:space="preserve">A </w:t>
      </w:r>
      <w:r>
        <w:t>F</w:t>
      </w:r>
      <w:r w:rsidRPr="00B656FE">
        <w:t>elek megállapodnak abban, hogy a Vállalkozó a közétkeztetésben alkalmazott árkalkuláció szerint képezi az eladási árakat:</w:t>
      </w:r>
    </w:p>
    <w:p w:rsidR="00786E5D" w:rsidRDefault="00786E5D" w:rsidP="00786E5D">
      <w:pPr>
        <w:ind w:left="720" w:hanging="720"/>
        <w:jc w:val="both"/>
      </w:pPr>
      <w:r w:rsidRPr="00B656FE">
        <w:tab/>
      </w:r>
    </w:p>
    <w:p w:rsidR="00786E5D" w:rsidRPr="00B656FE" w:rsidRDefault="00786E5D" w:rsidP="00786E5D">
      <w:pPr>
        <w:ind w:left="720" w:hanging="720"/>
        <w:jc w:val="both"/>
      </w:pPr>
      <w:proofErr w:type="gramStart"/>
      <w:r w:rsidRPr="00B656FE">
        <w:t>nyersanyagnorma</w:t>
      </w:r>
      <w:proofErr w:type="gramEnd"/>
      <w:r w:rsidRPr="00B656FE">
        <w:t xml:space="preserve"> + nyersanyagnorma x rezsikulcs % = nettó eladási ár </w:t>
      </w:r>
    </w:p>
    <w:p w:rsidR="00786E5D" w:rsidRPr="00B656FE" w:rsidRDefault="00786E5D" w:rsidP="00786E5D">
      <w:pPr>
        <w:ind w:left="720" w:hanging="720"/>
        <w:jc w:val="both"/>
      </w:pPr>
      <w:r w:rsidRPr="00B656FE">
        <w:t>Az így megállapított nettó árat a hatályos törvényi rendelkezések szerinti Áfa növeli.</w:t>
      </w:r>
    </w:p>
    <w:p w:rsidR="00786E5D" w:rsidRPr="00B656FE" w:rsidRDefault="00786E5D" w:rsidP="00786E5D">
      <w:pPr>
        <w:ind w:left="720" w:hanging="720"/>
        <w:jc w:val="both"/>
      </w:pPr>
    </w:p>
    <w:p w:rsidR="00786E5D" w:rsidRDefault="00786E5D" w:rsidP="00786E5D">
      <w:pPr>
        <w:ind w:left="-142" w:firstLine="142"/>
        <w:jc w:val="both"/>
      </w:pPr>
      <w:r w:rsidRPr="00B656FE">
        <w:t>6</w:t>
      </w:r>
      <w:r>
        <w:t>4</w:t>
      </w:r>
      <w:r w:rsidRPr="00B656FE">
        <w:t xml:space="preserve">. </w:t>
      </w:r>
      <w:r w:rsidRPr="00B656FE">
        <w:tab/>
        <w:t xml:space="preserve">A Vállalkozó kötelezettséget vállal arra, hogy a megállapodás időtartama alatt fix </w:t>
      </w:r>
      <w:r w:rsidRPr="00A632CE">
        <w:t>[</w:t>
      </w:r>
      <w:r w:rsidRPr="00A632CE">
        <w:rPr>
          <w:bCs/>
        </w:rPr>
        <w:t xml:space="preserve">…] </w:t>
      </w:r>
      <w:r>
        <w:rPr>
          <w:bCs/>
        </w:rPr>
        <w:t>*</w:t>
      </w:r>
      <w:r>
        <w:rPr>
          <w:bCs/>
          <w:i/>
        </w:rPr>
        <w:t xml:space="preserve">nyertes ajánlat szerint </w:t>
      </w:r>
      <w:r w:rsidRPr="00B656FE">
        <w:t>%-os rezsikulccsal számítja az étkeztetést.</w:t>
      </w:r>
    </w:p>
    <w:p w:rsidR="00786E5D" w:rsidRPr="00DB01AF" w:rsidRDefault="00786E5D" w:rsidP="00786E5D">
      <w:pPr>
        <w:jc w:val="both"/>
      </w:pPr>
    </w:p>
    <w:p w:rsidR="00786E5D" w:rsidRPr="00DB01AF" w:rsidRDefault="00786E5D" w:rsidP="00786E5D">
      <w:pPr>
        <w:jc w:val="both"/>
      </w:pPr>
      <w:r w:rsidRPr="00DB01AF">
        <w:t>6</w:t>
      </w:r>
      <w:r>
        <w:t>5</w:t>
      </w:r>
      <w:r w:rsidRPr="00DB01AF">
        <w:t>.</w:t>
      </w:r>
      <w:r w:rsidRPr="00DB01AF">
        <w:tab/>
        <w:t>A Vállalkozó</w:t>
      </w:r>
      <w:r>
        <w:t xml:space="preserve"> a kijelölt</w:t>
      </w:r>
      <w:r w:rsidRPr="00DB01AF">
        <w:t xml:space="preserve"> alkalmazottak részére a megállapodás időtartama alatt, nyitvatartási napokon </w:t>
      </w:r>
      <w:r w:rsidRPr="00B656FE">
        <w:t xml:space="preserve">fix </w:t>
      </w:r>
      <w:r w:rsidRPr="00A632CE">
        <w:t>[</w:t>
      </w:r>
      <w:r w:rsidRPr="00A632CE">
        <w:rPr>
          <w:bCs/>
        </w:rPr>
        <w:t xml:space="preserve">…] </w:t>
      </w:r>
      <w:r>
        <w:rPr>
          <w:bCs/>
        </w:rPr>
        <w:t>*</w:t>
      </w:r>
      <w:r>
        <w:rPr>
          <w:bCs/>
          <w:i/>
        </w:rPr>
        <w:t xml:space="preserve">nyertes ajánlat szerint </w:t>
      </w:r>
      <w:r w:rsidRPr="00B656FE">
        <w:t>%-os rezsikulccsal számítja</w:t>
      </w:r>
      <w:r w:rsidRPr="00DB01AF">
        <w:t xml:space="preserve"> az intézményben (helyben) elfogyasztott ebédért fizetendő díjat.</w:t>
      </w:r>
    </w:p>
    <w:p w:rsidR="00786E5D" w:rsidRDefault="00786E5D" w:rsidP="00786E5D">
      <w:pPr>
        <w:rPr>
          <w:b/>
        </w:rPr>
      </w:pPr>
    </w:p>
    <w:p w:rsidR="00786E5D" w:rsidRPr="00425A63" w:rsidRDefault="00786E5D" w:rsidP="00786E5D">
      <w:pPr>
        <w:jc w:val="both"/>
      </w:pPr>
      <w:r w:rsidRPr="00425A63">
        <w:t>6</w:t>
      </w:r>
      <w:r>
        <w:t>6</w:t>
      </w:r>
      <w:r w:rsidRPr="00425A63">
        <w:t>.</w:t>
      </w:r>
      <w:r>
        <w:rPr>
          <w:b/>
        </w:rPr>
        <w:t xml:space="preserve"> </w:t>
      </w:r>
      <w:r w:rsidRPr="00425A63">
        <w:t>A Kbt. 135. § (1) bekezdése alapján a Megrendelő a szerződés teljesítésének elismeréséről (teljesítésigazolás) vagy az elismerés megtagadásáról legkésőbb a Vállalkozó teljesítésétől, vagy az erről szóló írásbeli értesítés kézhezvételétől számított 15 napon belül írásban köteles nyilatkozni.</w:t>
      </w:r>
    </w:p>
    <w:p w:rsidR="00786E5D" w:rsidRPr="00425A63" w:rsidRDefault="00786E5D" w:rsidP="00786E5D"/>
    <w:p w:rsidR="00786E5D" w:rsidRPr="00425A63" w:rsidRDefault="00786E5D" w:rsidP="00786E5D">
      <w:pPr>
        <w:jc w:val="both"/>
      </w:pPr>
      <w:r>
        <w:t xml:space="preserve">67. </w:t>
      </w:r>
      <w:r w:rsidRPr="00425A63">
        <w:t>A kifizetés havonta, utólag, a Megrendelő által igazolt teljesítés, valamint tartalmilag és formailag szabályszerűen, kiállított, a Megrendelő által leigazolt számla ellenében átutalással történik a Kbt. 135. § (3) bekezdése alapján az alábbi szabályok betartásával:</w:t>
      </w:r>
    </w:p>
    <w:p w:rsidR="00786E5D" w:rsidRPr="00425A63" w:rsidRDefault="00786E5D" w:rsidP="00786E5D">
      <w:pPr>
        <w:jc w:val="both"/>
      </w:pPr>
    </w:p>
    <w:p w:rsidR="00786E5D" w:rsidRPr="00425A63" w:rsidRDefault="00786E5D" w:rsidP="00786E5D">
      <w:pPr>
        <w:jc w:val="both"/>
      </w:pPr>
      <w:proofErr w:type="gramStart"/>
      <w:r w:rsidRPr="00425A63">
        <w:t>a</w:t>
      </w:r>
      <w:proofErr w:type="gramEnd"/>
      <w:r w:rsidRPr="00425A63">
        <w:t>)</w:t>
      </w:r>
      <w:r w:rsidRPr="00425A63">
        <w:tab/>
      </w:r>
      <w:proofErr w:type="spellStart"/>
      <w:r w:rsidRPr="00425A63">
        <w:t>a</w:t>
      </w:r>
      <w:proofErr w:type="spellEnd"/>
      <w:r w:rsidRPr="00425A63">
        <w:t xml:space="preserve"> Vállalkozó(k) legkésőbb a teljesítés elismerésének időpontjáig nyilatkoznak, hogy közülük melyik mekkora összegre jogosult az ellenértékből,</w:t>
      </w:r>
    </w:p>
    <w:p w:rsidR="00786E5D" w:rsidRPr="00425A63" w:rsidRDefault="00786E5D" w:rsidP="00786E5D">
      <w:pPr>
        <w:jc w:val="both"/>
      </w:pPr>
      <w:r w:rsidRPr="00425A63">
        <w:t>b)</w:t>
      </w:r>
      <w:r w:rsidRPr="00425A63">
        <w:tab/>
        <w:t>az összes Vállalkozó legkésőbb a teljesítés elismerésének időpontjáig nyilatkozik, hogy az általa a teljesítésbe a Kbt. 138. §</w:t>
      </w:r>
      <w:proofErr w:type="spellStart"/>
      <w:r w:rsidRPr="00425A63">
        <w:t>-a</w:t>
      </w:r>
      <w:proofErr w:type="spellEnd"/>
      <w:r w:rsidRPr="00425A63">
        <w:t xml:space="preserve"> szerint bevont alvállalkozók egyenként mekkora összegre jogosultak az ellenértékből,</w:t>
      </w:r>
    </w:p>
    <w:p w:rsidR="00786E5D" w:rsidRPr="00425A63" w:rsidRDefault="00786E5D" w:rsidP="00786E5D">
      <w:pPr>
        <w:jc w:val="both"/>
      </w:pPr>
      <w:r w:rsidRPr="00425A63">
        <w:t>c)</w:t>
      </w:r>
      <w:r w:rsidRPr="00425A63">
        <w:tab/>
        <w:t xml:space="preserve">Megrendelő felhívja a </w:t>
      </w:r>
      <w:proofErr w:type="gramStart"/>
      <w:r w:rsidRPr="00425A63">
        <w:t>Vállalkozó(</w:t>
      </w:r>
      <w:proofErr w:type="spellStart"/>
      <w:proofErr w:type="gramEnd"/>
      <w:r w:rsidRPr="00425A63">
        <w:t>ka</w:t>
      </w:r>
      <w:proofErr w:type="spellEnd"/>
      <w:r w:rsidRPr="00425A63">
        <w:t>)t, valamint a b) pont szerinti alvállalkozókat, hogy a teljesítés elismerését követően állítsák ki számláikat, egyidejűleg felhívja őket, hogy amennyiben nem szerepelnek az adózás rendjéről szóló 2003. évi XCII. törvény (a továbbiakban: Art.) 36/A. §</w:t>
      </w:r>
      <w:proofErr w:type="spellStart"/>
      <w:r w:rsidRPr="00425A63">
        <w:t>-a</w:t>
      </w:r>
      <w:proofErr w:type="spellEnd"/>
      <w:r w:rsidRPr="00425A63">
        <w:t xml:space="preserve"> szerinti köztartozásmentes adózói adatbázisban, nyújtsák be a tényleges kifizetés időpontjától számított harminc napnál nem régebbi együttes adóigazolást,</w:t>
      </w:r>
    </w:p>
    <w:p w:rsidR="00786E5D" w:rsidRPr="00425A63" w:rsidRDefault="00786E5D" w:rsidP="00786E5D">
      <w:pPr>
        <w:jc w:val="both"/>
      </w:pPr>
      <w:r w:rsidRPr="00425A63">
        <w:t>d)</w:t>
      </w:r>
      <w:r w:rsidRPr="00425A63">
        <w:tab/>
        <w:t xml:space="preserve">Megrendelő a vállalkozói és az alvállalkozói teljesítés ellenértékét a számla kézhezvételét követő </w:t>
      </w:r>
      <w:r w:rsidRPr="00EB48DA">
        <w:rPr>
          <w:bCs/>
          <w:i/>
        </w:rPr>
        <w:t>*nyertes ajánlat szerint</w:t>
      </w:r>
      <w:r w:rsidRPr="00EB48DA">
        <w:t xml:space="preserve"> </w:t>
      </w:r>
      <w:r>
        <w:t xml:space="preserve">naptári </w:t>
      </w:r>
      <w:r w:rsidRPr="00425A63">
        <w:t>napon belül közvetlenül utalja át minden egyes Vállalkozónak és alvállalkozónak,</w:t>
      </w:r>
    </w:p>
    <w:p w:rsidR="00786E5D" w:rsidRPr="00425A63" w:rsidRDefault="00786E5D" w:rsidP="00786E5D">
      <w:pPr>
        <w:jc w:val="both"/>
      </w:pPr>
      <w:proofErr w:type="gramStart"/>
      <w:r w:rsidRPr="00425A63">
        <w:t>e</w:t>
      </w:r>
      <w:proofErr w:type="gramEnd"/>
      <w:r w:rsidRPr="00425A63">
        <w:t>)</w:t>
      </w:r>
      <w:r w:rsidRPr="00425A63">
        <w:tab/>
        <w:t>a d) pontban foglaltaktól eltérően, ha valamely Vállalkozónak vagy alvállalkozónak a kifizetés időpontjában az együttes adóigazolás alapján köztatozása van, a Megrendelő a vállalkozói, illetve az alvállalkozói teljesítés ellenértékét a köztartozás erejéig az Art. 36/A. § (3) bekezdése szerint visszatartja.</w:t>
      </w:r>
    </w:p>
    <w:p w:rsidR="00786E5D" w:rsidRPr="00425A63" w:rsidRDefault="00786E5D" w:rsidP="00786E5D">
      <w:pPr>
        <w:jc w:val="both"/>
      </w:pPr>
    </w:p>
    <w:p w:rsidR="00786E5D" w:rsidRPr="00425A63" w:rsidRDefault="00786E5D" w:rsidP="00786E5D">
      <w:pPr>
        <w:jc w:val="both"/>
      </w:pPr>
      <w:r w:rsidRPr="00425A63">
        <w:t xml:space="preserve">A számla kiállításának az alapja a Megrendelő által jóváhagyott teljesítésigazolás. </w:t>
      </w:r>
    </w:p>
    <w:p w:rsidR="00786E5D" w:rsidRPr="00425A63" w:rsidRDefault="00786E5D" w:rsidP="00786E5D">
      <w:pPr>
        <w:jc w:val="both"/>
      </w:pPr>
    </w:p>
    <w:p w:rsidR="00786E5D" w:rsidRPr="00425A63" w:rsidRDefault="00786E5D" w:rsidP="00786E5D">
      <w:pPr>
        <w:jc w:val="both"/>
      </w:pPr>
      <w:r>
        <w:t xml:space="preserve">68. </w:t>
      </w:r>
      <w:r w:rsidRPr="00425A63">
        <w:t>Vállalkozó a számla kibocsátására a teljesítésigazolás birtokában jogosult. A szolgáltatás ellátásáról szóló teljesítésigazolás kiállítását Vállalkozó havonta utólag jogosult igényelni Megrendelő képviselőjétől.</w:t>
      </w:r>
    </w:p>
    <w:p w:rsidR="00786E5D" w:rsidRPr="00425A63" w:rsidRDefault="00786E5D" w:rsidP="00786E5D"/>
    <w:p w:rsidR="00786E5D" w:rsidRPr="00425A63" w:rsidRDefault="00786E5D" w:rsidP="00786E5D">
      <w:pPr>
        <w:jc w:val="both"/>
      </w:pPr>
      <w:r>
        <w:t xml:space="preserve">69. </w:t>
      </w:r>
      <w:r w:rsidRPr="00425A63">
        <w:t xml:space="preserve">A Megrendelő kötelezettséget vállal arra, hogy a Vállalkozó </w:t>
      </w:r>
      <w:proofErr w:type="gramStart"/>
      <w:r w:rsidRPr="00425A63">
        <w:t xml:space="preserve">számláit </w:t>
      </w:r>
      <w:r>
        <w:t>…</w:t>
      </w:r>
      <w:proofErr w:type="gramEnd"/>
      <w:r>
        <w:t>….</w:t>
      </w:r>
      <w:r w:rsidRPr="00425A63">
        <w:t xml:space="preserve"> </w:t>
      </w:r>
      <w:r>
        <w:t xml:space="preserve">naptári </w:t>
      </w:r>
      <w:r w:rsidRPr="00425A63">
        <w:t xml:space="preserve">napos </w:t>
      </w:r>
      <w:r w:rsidRPr="00EB48DA">
        <w:rPr>
          <w:bCs/>
          <w:i/>
        </w:rPr>
        <w:t>*nyertes ajánlat szerint</w:t>
      </w:r>
      <w:r w:rsidRPr="00EB48DA">
        <w:t xml:space="preserve"> </w:t>
      </w:r>
      <w:r w:rsidRPr="00425A63">
        <w:t>határidővel átutalás útján kiegyenlíti a Vállalkozó ……………………………………. (bankszámlaszám) , valamint az alvállalkozó …………………….. (amennyiben Vállalkozó a teljesítésbe alvállalkozót von be) (szerződéskötéskor a nem kívánt rész törlendő) bankszámlájára. A Vállalkozó, valamint az alvállalkozó (amennyiben Vállalkozó a teljesítésbe alvállalkozót von be) (szerződéskötéskor a nem kívánt rész törlendő) számláit a Megrendelő kapcsolattartójának adja át és/vagy küldi meg elektronikusan.</w:t>
      </w:r>
    </w:p>
    <w:p w:rsidR="00786E5D" w:rsidRPr="00425A63" w:rsidRDefault="00786E5D" w:rsidP="00786E5D"/>
    <w:p w:rsidR="00786E5D" w:rsidRPr="00425A63" w:rsidRDefault="00786E5D" w:rsidP="00786E5D">
      <w:pPr>
        <w:jc w:val="both"/>
      </w:pPr>
      <w:r>
        <w:t xml:space="preserve">70. </w:t>
      </w:r>
      <w:r w:rsidRPr="00425A63">
        <w:t>Fizetési késedelem esetén a késedelembe eső Megrendelő a Polgári Törvénykönyvről szóló 2013. évi V. törvény (a továbbiakban: Ptk.) 6:155. § szerinti késedelmi kamat megfizetésére köteles.</w:t>
      </w:r>
    </w:p>
    <w:p w:rsidR="00786E5D" w:rsidRPr="007D4629" w:rsidRDefault="00786E5D" w:rsidP="00786E5D">
      <w:pPr>
        <w:rPr>
          <w:b/>
        </w:rPr>
      </w:pPr>
    </w:p>
    <w:p w:rsidR="00786E5D" w:rsidRPr="007D4629" w:rsidRDefault="00786E5D" w:rsidP="00786E5D">
      <w:pPr>
        <w:rPr>
          <w:bCs/>
        </w:rPr>
      </w:pPr>
    </w:p>
    <w:p w:rsidR="00786E5D" w:rsidRPr="007D4629" w:rsidRDefault="00786E5D" w:rsidP="00786E5D">
      <w:pPr>
        <w:rPr>
          <w:b/>
          <w:bCs/>
        </w:rPr>
      </w:pPr>
      <w:r w:rsidRPr="007D4629">
        <w:rPr>
          <w:b/>
          <w:bCs/>
        </w:rPr>
        <w:t>X.</w:t>
      </w:r>
    </w:p>
    <w:p w:rsidR="00786E5D" w:rsidRPr="007D4629" w:rsidRDefault="00786E5D" w:rsidP="00786E5D">
      <w:pPr>
        <w:rPr>
          <w:b/>
          <w:bCs/>
        </w:rPr>
      </w:pPr>
      <w:r w:rsidRPr="007D4629">
        <w:rPr>
          <w:b/>
          <w:bCs/>
        </w:rPr>
        <w:t>VEGYES RENDELKEZÉSEK</w:t>
      </w:r>
    </w:p>
    <w:p w:rsidR="00786E5D" w:rsidRPr="007D4629" w:rsidRDefault="00786E5D" w:rsidP="00786E5D">
      <w:pPr>
        <w:rPr>
          <w:bCs/>
        </w:rPr>
      </w:pPr>
    </w:p>
    <w:p w:rsidR="00786E5D" w:rsidRPr="007D4629" w:rsidRDefault="00786E5D" w:rsidP="00786E5D">
      <w:pPr>
        <w:jc w:val="both"/>
        <w:rPr>
          <w:bCs/>
        </w:rPr>
      </w:pPr>
      <w:r w:rsidRPr="007D4629">
        <w:rPr>
          <w:bCs/>
        </w:rPr>
        <w:t>7</w:t>
      </w:r>
      <w:r>
        <w:rPr>
          <w:bCs/>
        </w:rPr>
        <w:t>3</w:t>
      </w:r>
      <w:r w:rsidRPr="007D4629">
        <w:rPr>
          <w:bCs/>
        </w:rPr>
        <w:t xml:space="preserve">. </w:t>
      </w:r>
      <w:r w:rsidRPr="007D4629">
        <w:rPr>
          <w:bCs/>
        </w:rPr>
        <w:tab/>
        <w:t>A Vállalkozó gondoskodik arról, hogy saját alkalmazású élelmezésvezetője napi kapcsolatban legyen az intézmény vezetőjével, megbízottjával az elkészült étel minőségével, mennyiségével kapcsolatos észrevételek, problémák megbeszélése miatt.</w:t>
      </w:r>
    </w:p>
    <w:p w:rsidR="00786E5D" w:rsidRPr="007D4629" w:rsidRDefault="00786E5D" w:rsidP="00786E5D">
      <w:pPr>
        <w:rPr>
          <w:bCs/>
        </w:rPr>
      </w:pPr>
    </w:p>
    <w:p w:rsidR="00786E5D" w:rsidRPr="007D4629" w:rsidRDefault="00786E5D" w:rsidP="00786E5D">
      <w:pPr>
        <w:rPr>
          <w:bCs/>
        </w:rPr>
      </w:pPr>
      <w:r w:rsidRPr="007D4629">
        <w:rPr>
          <w:bCs/>
        </w:rPr>
        <w:t>Vállalkozó részéről kapcsolattartó a reklamációk intézése kapcsán:</w:t>
      </w:r>
    </w:p>
    <w:p w:rsidR="00786E5D" w:rsidRPr="007D4629" w:rsidRDefault="00786E5D" w:rsidP="00786E5D">
      <w:pPr>
        <w:rPr>
          <w:bCs/>
        </w:rPr>
      </w:pPr>
      <w:r w:rsidRPr="007D4629">
        <w:rPr>
          <w:bCs/>
        </w:rPr>
        <w:t>Név: […]</w:t>
      </w:r>
    </w:p>
    <w:p w:rsidR="00786E5D" w:rsidRPr="007D4629" w:rsidRDefault="00786E5D" w:rsidP="00786E5D">
      <w:pPr>
        <w:rPr>
          <w:bCs/>
        </w:rPr>
      </w:pPr>
      <w:r w:rsidRPr="007D4629">
        <w:rPr>
          <w:bCs/>
        </w:rPr>
        <w:t>Telefonszám: […]</w:t>
      </w:r>
    </w:p>
    <w:p w:rsidR="00786E5D" w:rsidRPr="007D4629" w:rsidRDefault="00786E5D" w:rsidP="00786E5D">
      <w:pPr>
        <w:rPr>
          <w:bCs/>
        </w:rPr>
      </w:pPr>
      <w:r w:rsidRPr="007D4629">
        <w:rPr>
          <w:bCs/>
        </w:rPr>
        <w:t xml:space="preserve">E-mail cím: […] </w:t>
      </w:r>
    </w:p>
    <w:p w:rsidR="00786E5D" w:rsidRPr="007D4629" w:rsidRDefault="00786E5D" w:rsidP="00786E5D">
      <w:pPr>
        <w:rPr>
          <w:bCs/>
        </w:rPr>
      </w:pPr>
    </w:p>
    <w:p w:rsidR="00786E5D" w:rsidRPr="007D4629" w:rsidRDefault="00786E5D" w:rsidP="00786E5D">
      <w:pPr>
        <w:jc w:val="both"/>
        <w:rPr>
          <w:bCs/>
        </w:rPr>
      </w:pPr>
      <w:r w:rsidRPr="007D4629">
        <w:rPr>
          <w:bCs/>
        </w:rPr>
        <w:t>7</w:t>
      </w:r>
      <w:r>
        <w:rPr>
          <w:bCs/>
        </w:rPr>
        <w:t>4</w:t>
      </w:r>
      <w:r w:rsidRPr="007D4629">
        <w:rPr>
          <w:bCs/>
        </w:rPr>
        <w:t xml:space="preserve">. </w:t>
      </w:r>
      <w:r w:rsidRPr="007D4629">
        <w:rPr>
          <w:bCs/>
        </w:rPr>
        <w:tab/>
        <w:t xml:space="preserve">A Vállalkozó tudomásul veszi, hogy az Önkormányzat egyoldalú fenntartói döntése alapján jogosult a jelen Szerződéssel érintett intézmények bármelyikét átszervezni, megszüntetni, ennek </w:t>
      </w:r>
      <w:proofErr w:type="spellStart"/>
      <w:r w:rsidRPr="007D4629">
        <w:rPr>
          <w:bCs/>
        </w:rPr>
        <w:t>tényéről</w:t>
      </w:r>
      <w:proofErr w:type="spellEnd"/>
      <w:r w:rsidRPr="007D4629">
        <w:rPr>
          <w:bCs/>
        </w:rPr>
        <w:t xml:space="preserve"> a döntését követő 30 napon belül írásban értesíti a Vállalkozót. Ilyen esetben a Vállalkozó által fizetendő használati díj mértéke is csökken. Felek megállapodnak, hogy az éves használati díj intézményekre lebontott mértéke az alábbi számítási metódusnak megfelelően alakul: az éves használati díj mértéke osztva az intézmények számával. Felek megállapodnak, hogy az intézmények számának csökkenése esetében a Vállalkozó a Megrendelő felé kárigényt nem érvényesíthet.</w:t>
      </w:r>
    </w:p>
    <w:p w:rsidR="00786E5D" w:rsidRPr="007D4629" w:rsidRDefault="00786E5D" w:rsidP="00786E5D">
      <w:pPr>
        <w:rPr>
          <w:bCs/>
        </w:rPr>
      </w:pPr>
    </w:p>
    <w:p w:rsidR="00786E5D" w:rsidRPr="007D4629" w:rsidRDefault="00786E5D" w:rsidP="00786E5D">
      <w:pPr>
        <w:jc w:val="both"/>
        <w:rPr>
          <w:bCs/>
        </w:rPr>
      </w:pPr>
      <w:r w:rsidRPr="007D4629">
        <w:rPr>
          <w:bCs/>
        </w:rPr>
        <w:t>7</w:t>
      </w:r>
      <w:r>
        <w:rPr>
          <w:bCs/>
        </w:rPr>
        <w:t>5</w:t>
      </w:r>
      <w:r w:rsidRPr="007D4629">
        <w:rPr>
          <w:bCs/>
        </w:rPr>
        <w:t xml:space="preserve">. </w:t>
      </w:r>
      <w:r w:rsidRPr="007D4629">
        <w:rPr>
          <w:bCs/>
        </w:rPr>
        <w:tab/>
        <w:t>A Felek megállapodnak abban, hogy az esetleges vitás kérdéseket mindenkor igyekeznek egyeztető tárgyalások útján békésen rendezni, csak ezt követően fordulnak bírósághoz.</w:t>
      </w:r>
    </w:p>
    <w:p w:rsidR="00786E5D" w:rsidRPr="007D4629" w:rsidRDefault="00786E5D" w:rsidP="00786E5D">
      <w:pPr>
        <w:rPr>
          <w:bCs/>
        </w:rPr>
      </w:pPr>
    </w:p>
    <w:p w:rsidR="00786E5D" w:rsidRPr="007D4629" w:rsidRDefault="00786E5D" w:rsidP="00786E5D">
      <w:pPr>
        <w:jc w:val="both"/>
        <w:rPr>
          <w:bCs/>
        </w:rPr>
      </w:pPr>
      <w:r w:rsidRPr="007D4629">
        <w:rPr>
          <w:bCs/>
        </w:rPr>
        <w:t>7</w:t>
      </w:r>
      <w:r>
        <w:rPr>
          <w:bCs/>
        </w:rPr>
        <w:t>6</w:t>
      </w:r>
      <w:r w:rsidRPr="007D4629">
        <w:rPr>
          <w:bCs/>
        </w:rPr>
        <w:t xml:space="preserve">. </w:t>
      </w:r>
      <w:r w:rsidRPr="007D4629">
        <w:rPr>
          <w:bCs/>
        </w:rPr>
        <w:tab/>
        <w:t>Felek a polgári perrendtartásról szóló 1952. évi III. tv. 41. §</w:t>
      </w:r>
      <w:proofErr w:type="spellStart"/>
      <w:r w:rsidRPr="007D4629">
        <w:rPr>
          <w:bCs/>
        </w:rPr>
        <w:t>-</w:t>
      </w:r>
      <w:proofErr w:type="gramStart"/>
      <w:r w:rsidRPr="007D4629">
        <w:rPr>
          <w:bCs/>
        </w:rPr>
        <w:t>a</w:t>
      </w:r>
      <w:proofErr w:type="spellEnd"/>
      <w:proofErr w:type="gramEnd"/>
      <w:r w:rsidRPr="007D4629">
        <w:rPr>
          <w:bCs/>
        </w:rPr>
        <w:t xml:space="preserve"> alapján megállapodnak abban, hogy a szerződésből eredő jogviták elbírálása kapcsán alávetik magukat – hatáskörtől függően – a </w:t>
      </w:r>
      <w:r w:rsidRPr="007D4629">
        <w:rPr>
          <w:b/>
          <w:bCs/>
        </w:rPr>
        <w:t xml:space="preserve">Szombathelyi </w:t>
      </w:r>
      <w:r>
        <w:rPr>
          <w:b/>
          <w:bCs/>
        </w:rPr>
        <w:t>Járási</w:t>
      </w:r>
      <w:r w:rsidRPr="007D4629">
        <w:rPr>
          <w:b/>
          <w:bCs/>
        </w:rPr>
        <w:t xml:space="preserve"> Bíróság</w:t>
      </w:r>
      <w:r w:rsidRPr="007D4629">
        <w:rPr>
          <w:bCs/>
        </w:rPr>
        <w:t xml:space="preserve"> ill. vagy a </w:t>
      </w:r>
      <w:r w:rsidRPr="007D4629">
        <w:rPr>
          <w:b/>
          <w:bCs/>
        </w:rPr>
        <w:t xml:space="preserve">Vas Megyei </w:t>
      </w:r>
      <w:r>
        <w:rPr>
          <w:b/>
          <w:bCs/>
        </w:rPr>
        <w:t>Törvényszék</w:t>
      </w:r>
      <w:r w:rsidRPr="007D4629">
        <w:rPr>
          <w:bCs/>
        </w:rPr>
        <w:t xml:space="preserve"> kizárólagos illetékességének..</w:t>
      </w:r>
    </w:p>
    <w:p w:rsidR="00786E5D" w:rsidRPr="007D4629" w:rsidRDefault="00786E5D" w:rsidP="00786E5D">
      <w:pPr>
        <w:rPr>
          <w:bCs/>
        </w:rPr>
      </w:pPr>
    </w:p>
    <w:p w:rsidR="00786E5D" w:rsidRPr="007D4629" w:rsidRDefault="00786E5D" w:rsidP="00786E5D">
      <w:pPr>
        <w:jc w:val="both"/>
        <w:rPr>
          <w:bCs/>
        </w:rPr>
      </w:pPr>
      <w:r w:rsidRPr="007D4629">
        <w:rPr>
          <w:bCs/>
        </w:rPr>
        <w:t>7</w:t>
      </w:r>
      <w:r>
        <w:rPr>
          <w:bCs/>
        </w:rPr>
        <w:t>7</w:t>
      </w:r>
      <w:r w:rsidRPr="007D4629">
        <w:rPr>
          <w:bCs/>
        </w:rPr>
        <w:t xml:space="preserve">. </w:t>
      </w:r>
      <w:r w:rsidRPr="007D4629">
        <w:rPr>
          <w:bCs/>
        </w:rPr>
        <w:tab/>
        <w:t xml:space="preserve">Szerződő Felek kifejezetten megállapodnak, hogy jelen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7D4629">
        <w:rPr>
          <w:bCs/>
        </w:rPr>
        <w:t>kollíziós</w:t>
      </w:r>
      <w:proofErr w:type="spellEnd"/>
      <w:r w:rsidRPr="007D4629">
        <w:rPr>
          <w:bCs/>
        </w:rPr>
        <w:t xml:space="preserve"> magánjogi szabályokat (nemzetközi magánjogról szóló 1979. évi 13. tvr.)</w:t>
      </w:r>
      <w:proofErr w:type="gramStart"/>
      <w:r w:rsidRPr="007D4629">
        <w:rPr>
          <w:bCs/>
        </w:rPr>
        <w:t>..</w:t>
      </w:r>
      <w:proofErr w:type="gramEnd"/>
    </w:p>
    <w:p w:rsidR="00786E5D" w:rsidRPr="007D4629" w:rsidRDefault="00786E5D" w:rsidP="00786E5D">
      <w:pPr>
        <w:rPr>
          <w:bCs/>
        </w:rPr>
      </w:pPr>
    </w:p>
    <w:p w:rsidR="00786E5D" w:rsidRPr="007D4629" w:rsidRDefault="00786E5D" w:rsidP="00786E5D">
      <w:pPr>
        <w:rPr>
          <w:bCs/>
        </w:rPr>
      </w:pPr>
      <w:r w:rsidRPr="007D4629">
        <w:rPr>
          <w:bCs/>
        </w:rPr>
        <w:t>7</w:t>
      </w:r>
      <w:r>
        <w:rPr>
          <w:bCs/>
        </w:rPr>
        <w:t>8</w:t>
      </w:r>
      <w:r w:rsidRPr="007D4629">
        <w:rPr>
          <w:bCs/>
        </w:rPr>
        <w:t xml:space="preserve">. </w:t>
      </w:r>
      <w:r w:rsidRPr="007D4629">
        <w:rPr>
          <w:bCs/>
        </w:rPr>
        <w:tab/>
        <w:t>Jelen Szerződés</w:t>
      </w:r>
      <w:r>
        <w:rPr>
          <w:bCs/>
        </w:rPr>
        <w:t xml:space="preserve"> </w:t>
      </w:r>
      <w:r w:rsidRPr="007D4629">
        <w:rPr>
          <w:bCs/>
        </w:rPr>
        <w:t>alkalmazásában:</w:t>
      </w:r>
    </w:p>
    <w:p w:rsidR="00786E5D" w:rsidRPr="007D4629" w:rsidRDefault="00786E5D" w:rsidP="00786E5D">
      <w:pPr>
        <w:rPr>
          <w:bCs/>
          <w:u w:val="single"/>
        </w:rPr>
      </w:pPr>
    </w:p>
    <w:p w:rsidR="00786E5D" w:rsidRPr="007D4629" w:rsidRDefault="00786E5D" w:rsidP="00786E5D">
      <w:pPr>
        <w:jc w:val="both"/>
        <w:rPr>
          <w:bCs/>
        </w:rPr>
      </w:pPr>
      <w:r w:rsidRPr="007D4629">
        <w:rPr>
          <w:bCs/>
          <w:u w:val="single"/>
        </w:rPr>
        <w:t xml:space="preserve">Karbantartás: </w:t>
      </w:r>
      <w:proofErr w:type="spellStart"/>
      <w:r w:rsidRPr="007D4629">
        <w:rPr>
          <w:bCs/>
        </w:rPr>
        <w:t>Karbantartás</w:t>
      </w:r>
      <w:proofErr w:type="spellEnd"/>
      <w:r w:rsidRPr="007D4629">
        <w:rPr>
          <w:bCs/>
        </w:rPr>
        <w:t xml:space="preserve"> körébe tartoznak mindazon munkák, amelyek a létesítmény rendeltetésszerű használatának biztosítására és az állagmegromlás megakadályozására irányulnak. Ezek közé tartoznak a kisebb javítások (vizes szerelvények, zárak, burkolatok, bádogos szerkezetek stb. javítása), a hibaelhárítások (dugulás-elhárítás, csőtörés, elektromos zárlat, üvegtörés, viharkárok stb. javítása), a takarítási és tisztítási munkák (csatornatisztítás, lefolyók tisztítása, kéménytisztítás, gépészeti berendezések tisztítása, kenése), az ellenőrző mérések (páratartalom) valamint a korrózióvédelemmel kapcsolatos munkák (festés, mázolás stb.). </w:t>
      </w:r>
    </w:p>
    <w:p w:rsidR="00786E5D" w:rsidRPr="007D4629" w:rsidRDefault="00786E5D" w:rsidP="00786E5D">
      <w:pPr>
        <w:jc w:val="both"/>
        <w:rPr>
          <w:bCs/>
        </w:rPr>
      </w:pPr>
      <w:r w:rsidRPr="007D4629">
        <w:rPr>
          <w:bCs/>
        </w:rPr>
        <w:t>A karbantartási munkák általában csak egy-egy munkanemre terjednek ki, és folyamatosan végzendők.</w:t>
      </w:r>
    </w:p>
    <w:p w:rsidR="00786E5D" w:rsidRPr="007D4629" w:rsidRDefault="00786E5D" w:rsidP="00786E5D">
      <w:pPr>
        <w:jc w:val="both"/>
        <w:rPr>
          <w:bCs/>
          <w:u w:val="single"/>
        </w:rPr>
      </w:pPr>
    </w:p>
    <w:p w:rsidR="00786E5D" w:rsidRPr="007D4629" w:rsidRDefault="00786E5D" w:rsidP="00786E5D">
      <w:pPr>
        <w:jc w:val="both"/>
        <w:rPr>
          <w:bCs/>
        </w:rPr>
      </w:pPr>
      <w:proofErr w:type="spellStart"/>
      <w:r w:rsidRPr="007D4629">
        <w:rPr>
          <w:bCs/>
          <w:u w:val="single"/>
        </w:rPr>
        <w:t>Nagyértékű</w:t>
      </w:r>
      <w:proofErr w:type="spellEnd"/>
      <w:r w:rsidRPr="007D4629">
        <w:rPr>
          <w:bCs/>
          <w:u w:val="single"/>
        </w:rPr>
        <w:t xml:space="preserve"> tárgyi eszköz: </w:t>
      </w:r>
      <w:r w:rsidRPr="007D4629">
        <w:rPr>
          <w:bCs/>
        </w:rPr>
        <w:t xml:space="preserve">az a 100 e Ft egyedi beszerzési ár feletti gép, berendezés, üzleti felszerelés, amely </w:t>
      </w:r>
      <w:r w:rsidRPr="007D4629">
        <w:t>tartósan</w:t>
      </w:r>
      <w:r w:rsidRPr="007D4629">
        <w:rPr>
          <w:bCs/>
        </w:rPr>
        <w:t xml:space="preserve"> - közvetlenül, vagy közvetett módon - szolgálja a tevékenységet, </w:t>
      </w:r>
    </w:p>
    <w:p w:rsidR="00786E5D" w:rsidRPr="007D4629" w:rsidRDefault="00786E5D" w:rsidP="00786E5D">
      <w:pPr>
        <w:jc w:val="both"/>
        <w:rPr>
          <w:u w:val="single"/>
        </w:rPr>
      </w:pPr>
    </w:p>
    <w:p w:rsidR="00786E5D" w:rsidRPr="007D4629" w:rsidRDefault="00786E5D" w:rsidP="00786E5D">
      <w:pPr>
        <w:jc w:val="both"/>
        <w:rPr>
          <w:bCs/>
        </w:rPr>
      </w:pPr>
      <w:proofErr w:type="spellStart"/>
      <w:r w:rsidRPr="007D4629">
        <w:rPr>
          <w:u w:val="single"/>
        </w:rPr>
        <w:t>Kisértékű</w:t>
      </w:r>
      <w:proofErr w:type="spellEnd"/>
      <w:r w:rsidRPr="007D4629">
        <w:rPr>
          <w:u w:val="single"/>
        </w:rPr>
        <w:t xml:space="preserve"> tárgyi eszköz:</w:t>
      </w:r>
      <w:r w:rsidRPr="007D4629">
        <w:rPr>
          <w:bCs/>
        </w:rPr>
        <w:t xml:space="preserve"> 100 e Ft beszerzési ár alatti eszköz, berendezés, felszerelés, amelyek 1 éven túl használódik el.</w:t>
      </w:r>
    </w:p>
    <w:p w:rsidR="00786E5D" w:rsidRPr="007D4629" w:rsidRDefault="00786E5D" w:rsidP="00786E5D"/>
    <w:p w:rsidR="00786E5D" w:rsidRPr="007D4629" w:rsidRDefault="00786E5D" w:rsidP="00786E5D"/>
    <w:p w:rsidR="00786E5D" w:rsidRPr="007D4629" w:rsidRDefault="00786E5D" w:rsidP="00786E5D">
      <w:pPr>
        <w:rPr>
          <w:b/>
        </w:rPr>
      </w:pPr>
      <w:r w:rsidRPr="007D4629">
        <w:rPr>
          <w:b/>
        </w:rPr>
        <w:t>XII.</w:t>
      </w:r>
    </w:p>
    <w:p w:rsidR="00786E5D" w:rsidRPr="007D4629" w:rsidRDefault="00786E5D" w:rsidP="00786E5D">
      <w:pPr>
        <w:rPr>
          <w:b/>
        </w:rPr>
      </w:pPr>
      <w:r w:rsidRPr="007D4629">
        <w:rPr>
          <w:b/>
        </w:rPr>
        <w:t>A SZERZŐDÉSES OKMÁNYOK</w:t>
      </w:r>
    </w:p>
    <w:p w:rsidR="00786E5D" w:rsidRPr="007D4629" w:rsidRDefault="00786E5D" w:rsidP="00786E5D"/>
    <w:p w:rsidR="00786E5D" w:rsidRPr="007D4629" w:rsidRDefault="00786E5D" w:rsidP="00786E5D">
      <w:pPr>
        <w:jc w:val="both"/>
      </w:pPr>
      <w:r w:rsidRPr="007D4629">
        <w:t>7</w:t>
      </w:r>
      <w:r>
        <w:t>9</w:t>
      </w:r>
      <w:r w:rsidRPr="007D4629">
        <w:t>.</w:t>
      </w:r>
      <w:r w:rsidRPr="007D4629">
        <w:tab/>
        <w:t xml:space="preserve">Annak okán, hogy jelen Szerződést a Felek a közbeszerzési szabályok megtartásával kötötték meg egymással, a Felek kijelentik, hogy a teljes megállapodásukat nem kizárólag jelen Szerződés törzsszövege tartalmazza. </w:t>
      </w:r>
    </w:p>
    <w:p w:rsidR="00786E5D" w:rsidRPr="007D4629" w:rsidRDefault="00786E5D" w:rsidP="00786E5D">
      <w:pPr>
        <w:jc w:val="both"/>
      </w:pPr>
      <w:r w:rsidRPr="007D4629">
        <w:t>Felek szerződéses megállapodását az alábbi dokumentumok tartalmazzák:</w:t>
      </w:r>
    </w:p>
    <w:p w:rsidR="00786E5D" w:rsidRPr="007D4629" w:rsidRDefault="00786E5D" w:rsidP="00786E5D">
      <w:pPr>
        <w:jc w:val="both"/>
      </w:pPr>
      <w:bookmarkStart w:id="4" w:name="_DV_C122"/>
      <w:r w:rsidRPr="007D4629">
        <w:t xml:space="preserve">(i) Megrendelő által Ajánlatkérőként </w:t>
      </w:r>
      <w:bookmarkStart w:id="5" w:name="_DV_M333"/>
      <w:bookmarkEnd w:id="4"/>
      <w:bookmarkEnd w:id="5"/>
      <w:r w:rsidRPr="007D4629">
        <w:t>a Közbeszerzési Eljárás során kiadott</w:t>
      </w:r>
      <w:bookmarkStart w:id="6" w:name="_DV_C123"/>
      <w:r w:rsidRPr="007D4629">
        <w:t xml:space="preserve"> </w:t>
      </w:r>
      <w:bookmarkEnd w:id="6"/>
      <w:r w:rsidRPr="007D4629">
        <w:t xml:space="preserve">Ajánlattételi Felhívás és Ajánlattételi Dokumentáció (esetleges módosítás esetében a </w:t>
      </w:r>
      <w:proofErr w:type="gramStart"/>
      <w:r w:rsidRPr="007D4629">
        <w:t>felhívás</w:t>
      </w:r>
      <w:proofErr w:type="gramEnd"/>
      <w:r w:rsidRPr="007D4629">
        <w:t xml:space="preserve"> ill. a dokumentáció módosított változata); </w:t>
      </w:r>
    </w:p>
    <w:p w:rsidR="00786E5D" w:rsidRPr="007D4629" w:rsidRDefault="00786E5D" w:rsidP="00786E5D">
      <w:pPr>
        <w:jc w:val="both"/>
      </w:pPr>
      <w:r w:rsidRPr="007D4629">
        <w:t>(</w:t>
      </w:r>
      <w:proofErr w:type="spellStart"/>
      <w:r w:rsidRPr="007D4629">
        <w:t>ii</w:t>
      </w:r>
      <w:proofErr w:type="spellEnd"/>
      <w:r w:rsidRPr="007D4629">
        <w:t>) kiegészítő tájékoztatás - amennyiben erre sor került;</w:t>
      </w:r>
    </w:p>
    <w:p w:rsidR="00786E5D" w:rsidRDefault="00786E5D" w:rsidP="00786E5D">
      <w:pPr>
        <w:jc w:val="both"/>
      </w:pPr>
      <w:bookmarkStart w:id="7" w:name="_DV_M335"/>
      <w:bookmarkEnd w:id="7"/>
      <w:r w:rsidRPr="007D4629">
        <w:t>(</w:t>
      </w:r>
      <w:proofErr w:type="spellStart"/>
      <w:r w:rsidRPr="007D4629">
        <w:t>iii</w:t>
      </w:r>
      <w:proofErr w:type="spellEnd"/>
      <w:r w:rsidRPr="007D4629">
        <w:t>) Vállalkozó, mint nyertes Ajánlattevő nyertes ajánlata</w:t>
      </w:r>
      <w:r>
        <w:t>.</w:t>
      </w:r>
      <w:r w:rsidRPr="007D4629">
        <w:t xml:space="preserve"> </w:t>
      </w:r>
    </w:p>
    <w:p w:rsidR="00786E5D" w:rsidRPr="007D4629" w:rsidRDefault="00786E5D" w:rsidP="00786E5D">
      <w:pPr>
        <w:jc w:val="both"/>
      </w:pPr>
      <w:r w:rsidRPr="007D4629">
        <w:t>A szerződéses okmányokat érintő értelmezési vita esetére Felek rögzítik, hogy a Megrendelő számára kedvezőbb értelmezést kell alapul venni.</w:t>
      </w:r>
    </w:p>
    <w:p w:rsidR="00786E5D" w:rsidRPr="007D4629" w:rsidRDefault="00786E5D" w:rsidP="00786E5D"/>
    <w:p w:rsidR="00786E5D" w:rsidRPr="007D4629" w:rsidRDefault="00786E5D" w:rsidP="00786E5D">
      <w:pPr>
        <w:rPr>
          <w:b/>
        </w:rPr>
      </w:pPr>
      <w:r w:rsidRPr="007D4629">
        <w:rPr>
          <w:b/>
        </w:rPr>
        <w:t>XIII.</w:t>
      </w:r>
    </w:p>
    <w:p w:rsidR="00786E5D" w:rsidRPr="007D4629" w:rsidRDefault="00786E5D" w:rsidP="00786E5D">
      <w:pPr>
        <w:rPr>
          <w:b/>
        </w:rPr>
      </w:pPr>
      <w:r w:rsidRPr="007D4629">
        <w:rPr>
          <w:b/>
        </w:rPr>
        <w:t>A SZERZŐDÉS MÓDOSÍTÁSA</w:t>
      </w:r>
    </w:p>
    <w:p w:rsidR="00786E5D" w:rsidRPr="007D4629" w:rsidRDefault="00786E5D" w:rsidP="00786E5D"/>
    <w:p w:rsidR="00786E5D" w:rsidRPr="007D4629" w:rsidRDefault="00786E5D" w:rsidP="00786E5D">
      <w:pPr>
        <w:rPr>
          <w:b/>
        </w:rPr>
      </w:pPr>
      <w:bookmarkStart w:id="8" w:name="_Toc258497098"/>
      <w:r>
        <w:t>80</w:t>
      </w:r>
      <w:r w:rsidRPr="007D4629">
        <w:t>.</w:t>
      </w:r>
      <w:r w:rsidRPr="007D4629">
        <w:tab/>
      </w:r>
      <w:r w:rsidRPr="007D4629">
        <w:rPr>
          <w:b/>
        </w:rPr>
        <w:t>A Szerződés módosítása körében az alábbi alakiságok érvényesülnek:</w:t>
      </w:r>
      <w:bookmarkEnd w:id="8"/>
      <w:r w:rsidRPr="007D4629">
        <w:rPr>
          <w:b/>
        </w:rPr>
        <w:t xml:space="preserve"> </w:t>
      </w:r>
    </w:p>
    <w:p w:rsidR="00786E5D" w:rsidRPr="007D4629" w:rsidRDefault="00786E5D" w:rsidP="00786E5D"/>
    <w:p w:rsidR="00786E5D" w:rsidRPr="007D4629" w:rsidRDefault="00786E5D" w:rsidP="00786E5D">
      <w:pPr>
        <w:jc w:val="both"/>
      </w:pPr>
      <w:r w:rsidRPr="007D4629">
        <w:t xml:space="preserve">Jelen Szerződésben szabályozottakat csak írásban (papír alapú dokumentum), a Felek szervezeti képviseletére irányadó szabályok megtartásával lehet módosítani. </w:t>
      </w:r>
    </w:p>
    <w:p w:rsidR="00786E5D" w:rsidRPr="007D4629" w:rsidRDefault="00786E5D" w:rsidP="00786E5D"/>
    <w:p w:rsidR="00786E5D" w:rsidRPr="007D4629" w:rsidRDefault="00786E5D" w:rsidP="00786E5D">
      <w:bookmarkStart w:id="9" w:name="_Toc258497099"/>
      <w:r>
        <w:t>81</w:t>
      </w:r>
      <w:r w:rsidRPr="007D4629">
        <w:t xml:space="preserve">. </w:t>
      </w:r>
      <w:r w:rsidRPr="007D4629">
        <w:tab/>
      </w:r>
      <w:r w:rsidRPr="007D4629">
        <w:rPr>
          <w:b/>
        </w:rPr>
        <w:t>A Szerződés módosítása körében az alábbi tartalmi megkötések érvényesülnek:</w:t>
      </w:r>
      <w:bookmarkEnd w:id="9"/>
      <w:r w:rsidRPr="007D4629">
        <w:t xml:space="preserve"> </w:t>
      </w:r>
    </w:p>
    <w:p w:rsidR="00786E5D" w:rsidRPr="007D4629" w:rsidRDefault="00786E5D" w:rsidP="00786E5D"/>
    <w:p w:rsidR="00786E5D" w:rsidRPr="007D4629" w:rsidRDefault="00786E5D" w:rsidP="00786E5D">
      <w:pPr>
        <w:jc w:val="both"/>
      </w:pPr>
      <w:r w:rsidRPr="007D4629">
        <w:t>Jelen Szerződést a Kbt. előírásainak megfelelően, a közbeszerzési eljárás alapján megkötött szerződések módosítására vonatkozó szabályok betartásával lehet módosítani.</w:t>
      </w:r>
    </w:p>
    <w:p w:rsidR="00786E5D" w:rsidRPr="007D4629" w:rsidRDefault="00786E5D" w:rsidP="00786E5D"/>
    <w:p w:rsidR="00786E5D" w:rsidRPr="007D4629" w:rsidRDefault="00786E5D" w:rsidP="00786E5D"/>
    <w:p w:rsidR="00786E5D" w:rsidRPr="007D4629" w:rsidRDefault="00786E5D" w:rsidP="00786E5D">
      <w:pPr>
        <w:rPr>
          <w:b/>
        </w:rPr>
      </w:pPr>
      <w:r w:rsidRPr="007D4629">
        <w:rPr>
          <w:b/>
        </w:rPr>
        <w:t>XIV.</w:t>
      </w:r>
    </w:p>
    <w:p w:rsidR="00786E5D" w:rsidRPr="007D4629" w:rsidRDefault="00786E5D" w:rsidP="00786E5D">
      <w:pPr>
        <w:rPr>
          <w:b/>
        </w:rPr>
      </w:pPr>
      <w:r w:rsidRPr="007D4629">
        <w:rPr>
          <w:b/>
        </w:rPr>
        <w:t>KÖTBÉREK</w:t>
      </w:r>
    </w:p>
    <w:p w:rsidR="00786E5D" w:rsidRPr="007D4629" w:rsidRDefault="00786E5D" w:rsidP="00786E5D"/>
    <w:p w:rsidR="00786E5D" w:rsidRPr="007D4629" w:rsidRDefault="00786E5D" w:rsidP="00786E5D">
      <w:pPr>
        <w:jc w:val="both"/>
        <w:rPr>
          <w:b/>
        </w:rPr>
      </w:pPr>
      <w:r>
        <w:t>82</w:t>
      </w:r>
      <w:r w:rsidRPr="007D4629">
        <w:t xml:space="preserve">. </w:t>
      </w:r>
      <w:r w:rsidRPr="007D4629">
        <w:tab/>
      </w:r>
      <w:r w:rsidRPr="007D4629">
        <w:rPr>
          <w:b/>
        </w:rPr>
        <w:t>Késedelmi kötbér:</w:t>
      </w:r>
    </w:p>
    <w:p w:rsidR="00786E5D" w:rsidRPr="007D4629" w:rsidRDefault="00786E5D" w:rsidP="00786E5D">
      <w:pPr>
        <w:jc w:val="both"/>
      </w:pPr>
      <w:r w:rsidRPr="007D4629">
        <w:t>Vállalkozó késedelmes teljesítése esetén a késedelmi kötbér érvényesítését elfogadja. Teljesítési határidő tekintetében Vállalkozónak felróható késedelem esetén: a késedelmi kötbér mértéke: az adag nettó egységárának 20 %-a szorozva a késedelmesen szállított adagok számával.</w:t>
      </w:r>
    </w:p>
    <w:p w:rsidR="00786E5D" w:rsidRPr="007D4629" w:rsidRDefault="00786E5D" w:rsidP="00786E5D"/>
    <w:p w:rsidR="00786E5D" w:rsidRPr="007D4629" w:rsidRDefault="00786E5D" w:rsidP="00786E5D">
      <w:pPr>
        <w:jc w:val="both"/>
        <w:rPr>
          <w:b/>
        </w:rPr>
      </w:pPr>
      <w:r w:rsidRPr="007D4629">
        <w:t>8</w:t>
      </w:r>
      <w:r>
        <w:t>3</w:t>
      </w:r>
      <w:r w:rsidRPr="007D4629">
        <w:t>.</w:t>
      </w:r>
      <w:r w:rsidRPr="007D4629">
        <w:rPr>
          <w:b/>
        </w:rPr>
        <w:tab/>
        <w:t>Hibás teljesítési kötbér:</w:t>
      </w:r>
    </w:p>
    <w:p w:rsidR="00786E5D" w:rsidRPr="007D4629" w:rsidRDefault="00786E5D" w:rsidP="00786E5D">
      <w:pPr>
        <w:jc w:val="both"/>
      </w:pPr>
      <w:r w:rsidRPr="007D4629">
        <w:t>Ha Vállalkozó hibásan teljesít, illetve Vállalkozó Megrendelő által közölt szavatossági kifogást nem szünteti meg teljes körűen és megfelelően 1 órán belül, úgy Megrendelő hibás teljesítési kötbért követelhet Vállalkozótól, továbbá gyakorolhatja hibás teljesítésből eredő egyéb jogait is. A hibás teljesítési kötbér mértéke: az adag nettó egységárának 20 %-a szorozva a hibás teljesítéssel érintett adagok számával.</w:t>
      </w:r>
    </w:p>
    <w:p w:rsidR="00786E5D" w:rsidRPr="007D4629" w:rsidRDefault="00786E5D" w:rsidP="00786E5D"/>
    <w:p w:rsidR="00786E5D" w:rsidRPr="007D4629" w:rsidRDefault="00786E5D" w:rsidP="00786E5D">
      <w:pPr>
        <w:jc w:val="both"/>
        <w:rPr>
          <w:b/>
        </w:rPr>
      </w:pPr>
      <w:r w:rsidRPr="007D4629">
        <w:t>8</w:t>
      </w:r>
      <w:r>
        <w:t>4</w:t>
      </w:r>
      <w:r w:rsidRPr="007D4629">
        <w:t xml:space="preserve">. </w:t>
      </w:r>
      <w:r w:rsidRPr="007D4629">
        <w:tab/>
      </w:r>
      <w:r w:rsidRPr="007D4629">
        <w:rPr>
          <w:b/>
        </w:rPr>
        <w:t>Meghiúsulási kötbér:</w:t>
      </w:r>
    </w:p>
    <w:p w:rsidR="00786E5D" w:rsidRPr="007D4629" w:rsidRDefault="00786E5D" w:rsidP="00786E5D">
      <w:pPr>
        <w:jc w:val="both"/>
      </w:pPr>
      <w:r w:rsidRPr="007D4629">
        <w:t>Az egyedi teljesítés Vállalkozónak felróható okból bekövetkező meghiúsulása (teljesítés jogos ok nélküli megtagadása, Megrendelő szankciós elállása vagy felmondása Vállalkozó szerződésszegése okán) esetén a meghiúsulási kötbér mértéke: 20%; alapja: a meghiúsulással érintett egyedi megrendelés adagszáma szorozva az adag nettó egységárával.</w:t>
      </w:r>
    </w:p>
    <w:p w:rsidR="00786E5D" w:rsidRPr="007D4629" w:rsidRDefault="00786E5D" w:rsidP="00786E5D">
      <w:pPr>
        <w:jc w:val="both"/>
      </w:pPr>
    </w:p>
    <w:p w:rsidR="00786E5D" w:rsidRPr="007D4629" w:rsidRDefault="00786E5D" w:rsidP="00786E5D">
      <w:pPr>
        <w:jc w:val="both"/>
      </w:pPr>
      <w:r w:rsidRPr="007D4629">
        <w:t xml:space="preserve">Jelen Szerződés Vállalkozónak felróható okból bekövetkező meghiúsulása (teljesítés jogos ok nélküli megtagadása, Megrendelő szankciós elállása vagy felmondása Vállalkozó szerződésszegése okán) esetén a meghiúsulási kötbér mértéke: </w:t>
      </w:r>
      <w:smartTag w:uri="urn:schemas-microsoft-com:office:smarttags" w:element="metricconverter">
        <w:smartTagPr>
          <w:attr w:name="ProductID" w:val="50ﾠ000 000 Ft"/>
        </w:smartTagPr>
        <w:r w:rsidRPr="007D4629">
          <w:t xml:space="preserve">50 000 </w:t>
        </w:r>
        <w:proofErr w:type="spellStart"/>
        <w:smartTag w:uri="urn:schemas-microsoft-com:office:smarttags" w:element="metricconverter">
          <w:smartTagPr>
            <w:attr w:name="ProductID" w:val="000 Ft"/>
          </w:smartTagPr>
          <w:r w:rsidRPr="007D4629">
            <w:t>000</w:t>
          </w:r>
          <w:proofErr w:type="spellEnd"/>
          <w:r w:rsidRPr="007D4629">
            <w:t xml:space="preserve"> Ft</w:t>
          </w:r>
        </w:smartTag>
      </w:smartTag>
      <w:r w:rsidRPr="007D4629">
        <w:t xml:space="preserve">. </w:t>
      </w:r>
    </w:p>
    <w:p w:rsidR="00786E5D" w:rsidRPr="007D4629" w:rsidRDefault="00786E5D" w:rsidP="00786E5D">
      <w:pPr>
        <w:jc w:val="both"/>
      </w:pPr>
    </w:p>
    <w:p w:rsidR="00786E5D" w:rsidRPr="007D4629" w:rsidRDefault="00786E5D" w:rsidP="00786E5D">
      <w:pPr>
        <w:jc w:val="both"/>
      </w:pPr>
      <w:r w:rsidRPr="007D4629">
        <w:t>Felek kijelentik, hogy jelen Szerződést megértették, a jelen Szerződés kinyilvánított ügyleti akaratukat és nyilatkozataikat teljes egészében és helyesen tartalmazza.</w:t>
      </w:r>
    </w:p>
    <w:p w:rsidR="00786E5D" w:rsidRPr="007D4629" w:rsidRDefault="00786E5D" w:rsidP="00786E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523"/>
      </w:tblGrid>
      <w:tr w:rsidR="00786E5D" w:rsidRPr="007D4629" w:rsidTr="009C5354">
        <w:tc>
          <w:tcPr>
            <w:tcW w:w="4498" w:type="dxa"/>
            <w:shd w:val="clear" w:color="auto" w:fill="000000"/>
          </w:tcPr>
          <w:p w:rsidR="00786E5D" w:rsidRPr="007D4629" w:rsidRDefault="00786E5D" w:rsidP="009C5354">
            <w:r w:rsidRPr="007D4629">
              <w:rPr>
                <w:b/>
                <w:bCs/>
              </w:rPr>
              <w:t>Szombathely Megyei Jogú Város Önkormányzata</w:t>
            </w:r>
          </w:p>
        </w:tc>
        <w:tc>
          <w:tcPr>
            <w:tcW w:w="4606" w:type="dxa"/>
            <w:shd w:val="clear" w:color="auto" w:fill="000000"/>
            <w:vAlign w:val="center"/>
          </w:tcPr>
          <w:p w:rsidR="00786E5D" w:rsidRPr="007D4629" w:rsidRDefault="00786E5D" w:rsidP="009C5354">
            <w:pPr>
              <w:rPr>
                <w:b/>
              </w:rPr>
            </w:pPr>
            <w:r w:rsidRPr="007D4629">
              <w:rPr>
                <w:b/>
              </w:rPr>
              <w:t xml:space="preserve">[…] </w:t>
            </w:r>
            <w:r w:rsidRPr="007D4629">
              <w:rPr>
                <w:b/>
                <w:i/>
              </w:rPr>
              <w:t>*nyertes ajánlattevő</w:t>
            </w:r>
            <w:r w:rsidRPr="007D4629">
              <w:rPr>
                <w:b/>
              </w:rPr>
              <w:t>.</w:t>
            </w:r>
          </w:p>
        </w:tc>
      </w:tr>
      <w:tr w:rsidR="00786E5D" w:rsidRPr="007D4629" w:rsidTr="009C5354">
        <w:tc>
          <w:tcPr>
            <w:tcW w:w="4498" w:type="dxa"/>
          </w:tcPr>
          <w:p w:rsidR="00786E5D" w:rsidRPr="007D4629" w:rsidRDefault="00786E5D" w:rsidP="009C5354">
            <w:r w:rsidRPr="007D4629">
              <w:t>Aláírás:</w:t>
            </w:r>
          </w:p>
          <w:p w:rsidR="00786E5D" w:rsidRPr="007D4629" w:rsidRDefault="00786E5D" w:rsidP="009C5354"/>
          <w:p w:rsidR="00786E5D" w:rsidRPr="007D4629" w:rsidRDefault="00786E5D" w:rsidP="009C5354"/>
          <w:p w:rsidR="00786E5D" w:rsidRPr="007D4629" w:rsidRDefault="00786E5D" w:rsidP="009C5354">
            <w:r w:rsidRPr="007D4629">
              <w:t>Képviseli: Dr. Puskás Tivadar polgármester</w:t>
            </w:r>
          </w:p>
          <w:p w:rsidR="00786E5D" w:rsidRPr="007D4629" w:rsidRDefault="00786E5D" w:rsidP="009C5354">
            <w:r w:rsidRPr="007D4629">
              <w:t>P.H.</w:t>
            </w:r>
          </w:p>
          <w:p w:rsidR="00786E5D" w:rsidRPr="007D4629" w:rsidRDefault="00786E5D" w:rsidP="009C5354"/>
          <w:p w:rsidR="00786E5D" w:rsidRPr="007D4629" w:rsidRDefault="00786E5D" w:rsidP="009C5354"/>
          <w:p w:rsidR="00786E5D" w:rsidRPr="007D4629" w:rsidRDefault="00786E5D" w:rsidP="009C5354"/>
        </w:tc>
        <w:tc>
          <w:tcPr>
            <w:tcW w:w="4606" w:type="dxa"/>
          </w:tcPr>
          <w:p w:rsidR="00786E5D" w:rsidRPr="007D4629" w:rsidRDefault="00786E5D" w:rsidP="009C5354">
            <w:r w:rsidRPr="007D4629">
              <w:t>Aláírás:</w:t>
            </w:r>
          </w:p>
          <w:p w:rsidR="00786E5D" w:rsidRPr="007D4629" w:rsidRDefault="00786E5D" w:rsidP="009C5354"/>
          <w:p w:rsidR="00786E5D" w:rsidRPr="007D4629" w:rsidRDefault="00786E5D" w:rsidP="009C5354"/>
          <w:p w:rsidR="00786E5D" w:rsidRPr="007D4629" w:rsidRDefault="00786E5D" w:rsidP="009C5354">
            <w:r w:rsidRPr="007D4629">
              <w:t>Képviseli: […]</w:t>
            </w:r>
          </w:p>
          <w:p w:rsidR="00786E5D" w:rsidRPr="007D4629" w:rsidRDefault="00786E5D" w:rsidP="009C5354">
            <w:r w:rsidRPr="007D4629">
              <w:t>P.H.</w:t>
            </w:r>
          </w:p>
          <w:p w:rsidR="00786E5D" w:rsidRPr="007D4629" w:rsidRDefault="00786E5D" w:rsidP="009C5354"/>
          <w:p w:rsidR="00786E5D" w:rsidRPr="007D4629" w:rsidRDefault="00786E5D" w:rsidP="009C5354"/>
          <w:p w:rsidR="00786E5D" w:rsidRPr="007D4629" w:rsidRDefault="00786E5D" w:rsidP="009C5354"/>
        </w:tc>
      </w:tr>
      <w:tr w:rsidR="00786E5D" w:rsidRPr="007D4629" w:rsidTr="009C5354">
        <w:tc>
          <w:tcPr>
            <w:tcW w:w="4498" w:type="dxa"/>
          </w:tcPr>
          <w:p w:rsidR="00786E5D" w:rsidRPr="007D4629" w:rsidRDefault="00786E5D" w:rsidP="009C5354">
            <w:pPr>
              <w:rPr>
                <w:i/>
              </w:rPr>
            </w:pPr>
            <w:r w:rsidRPr="007D4629">
              <w:rPr>
                <w:i/>
              </w:rPr>
              <w:t>Megrendelő</w:t>
            </w:r>
          </w:p>
        </w:tc>
        <w:tc>
          <w:tcPr>
            <w:tcW w:w="4606" w:type="dxa"/>
          </w:tcPr>
          <w:p w:rsidR="00786E5D" w:rsidRPr="007D4629" w:rsidRDefault="00786E5D" w:rsidP="009C5354">
            <w:pPr>
              <w:rPr>
                <w:i/>
              </w:rPr>
            </w:pPr>
            <w:r w:rsidRPr="007D4629">
              <w:rPr>
                <w:i/>
              </w:rPr>
              <w:t>Vállalkozó</w:t>
            </w:r>
          </w:p>
        </w:tc>
      </w:tr>
      <w:tr w:rsidR="00786E5D" w:rsidRPr="007D4629" w:rsidTr="009C5354">
        <w:tc>
          <w:tcPr>
            <w:tcW w:w="4498" w:type="dxa"/>
          </w:tcPr>
          <w:p w:rsidR="00786E5D" w:rsidRPr="007D4629" w:rsidRDefault="00786E5D" w:rsidP="009C5354">
            <w:r w:rsidRPr="007D4629">
              <w:t>[…], 20</w:t>
            </w:r>
            <w:r>
              <w:t>…</w:t>
            </w:r>
            <w:r w:rsidRPr="007D4629">
              <w:t>. […]hó […]. napján</w:t>
            </w:r>
          </w:p>
        </w:tc>
        <w:tc>
          <w:tcPr>
            <w:tcW w:w="4606" w:type="dxa"/>
          </w:tcPr>
          <w:p w:rsidR="00786E5D" w:rsidRPr="007D4629" w:rsidRDefault="00786E5D" w:rsidP="009C5354">
            <w:r w:rsidRPr="007D4629">
              <w:t>[…], 20</w:t>
            </w:r>
            <w:r>
              <w:t>…</w:t>
            </w:r>
            <w:r w:rsidRPr="007D4629">
              <w:t>. […]hó […]. napján</w:t>
            </w:r>
          </w:p>
        </w:tc>
      </w:tr>
    </w:tbl>
    <w:p w:rsidR="004107BE" w:rsidRDefault="00C62E7B"/>
    <w:sectPr w:rsidR="00410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ADA"/>
    <w:multiLevelType w:val="hybridMultilevel"/>
    <w:tmpl w:val="C5F60ACC"/>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5D"/>
    <w:rsid w:val="00057044"/>
    <w:rsid w:val="00786E5D"/>
    <w:rsid w:val="00870CF1"/>
    <w:rsid w:val="00C62E7B"/>
    <w:rsid w:val="00F233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DB37DF-3E15-47A5-A97B-95C9E348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6E5D"/>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4083</Words>
  <Characters>28173</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Krizmanichné Magyari Klára</cp:lastModifiedBy>
  <cp:revision>3</cp:revision>
  <dcterms:created xsi:type="dcterms:W3CDTF">2016-02-15T13:43:00Z</dcterms:created>
  <dcterms:modified xsi:type="dcterms:W3CDTF">2016-02-15T14:32:00Z</dcterms:modified>
</cp:coreProperties>
</file>