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90" w:rsidRPr="000021BF" w:rsidRDefault="00A93E90" w:rsidP="00A93E90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D35057" w:rsidRDefault="00D35057" w:rsidP="00A93E90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A93E90" w:rsidRPr="000021BF" w:rsidRDefault="00A93E90" w:rsidP="00A93E90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0021BF">
        <w:rPr>
          <w:rFonts w:ascii="Arial" w:hAnsi="Arial" w:cs="Arial"/>
          <w:b/>
          <w:u w:val="single"/>
        </w:rPr>
        <w:t>E L Ő T E R J E S Z T É S</w:t>
      </w:r>
    </w:p>
    <w:p w:rsidR="00A93E90" w:rsidRPr="000021BF" w:rsidRDefault="00A93E90" w:rsidP="00A93E90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A93E90" w:rsidRPr="000021BF" w:rsidRDefault="00A93E90" w:rsidP="00A93E90">
      <w:pPr>
        <w:pStyle w:val="Cmsor1"/>
        <w:numPr>
          <w:ilvl w:val="12"/>
          <w:numId w:val="0"/>
        </w:numPr>
        <w:spacing w:before="120"/>
        <w:rPr>
          <w:rFonts w:ascii="Arial" w:hAnsi="Arial" w:cs="Arial"/>
          <w:szCs w:val="24"/>
        </w:rPr>
      </w:pPr>
      <w:r w:rsidRPr="000021BF">
        <w:rPr>
          <w:rFonts w:ascii="Arial" w:hAnsi="Arial" w:cs="Arial"/>
          <w:szCs w:val="24"/>
        </w:rPr>
        <w:t xml:space="preserve">Szombathely Megyei Jogú Város Közgyűlése </w:t>
      </w:r>
      <w:r w:rsidR="008F30BD">
        <w:rPr>
          <w:rFonts w:ascii="Arial" w:hAnsi="Arial" w:cs="Arial"/>
        </w:rPr>
        <w:t xml:space="preserve">Jogi és Társadalmi Kapcsolatok </w:t>
      </w:r>
      <w:r w:rsidRPr="000021BF">
        <w:rPr>
          <w:rFonts w:ascii="Arial" w:hAnsi="Arial" w:cs="Arial"/>
          <w:szCs w:val="24"/>
        </w:rPr>
        <w:t xml:space="preserve">Bizottságának 2016. </w:t>
      </w:r>
      <w:r>
        <w:rPr>
          <w:rFonts w:ascii="Arial" w:hAnsi="Arial" w:cs="Arial"/>
          <w:szCs w:val="24"/>
        </w:rPr>
        <w:t>febr</w:t>
      </w:r>
      <w:r w:rsidRPr="000021BF">
        <w:rPr>
          <w:rFonts w:ascii="Arial" w:hAnsi="Arial" w:cs="Arial"/>
          <w:szCs w:val="24"/>
        </w:rPr>
        <w:t xml:space="preserve">uár </w:t>
      </w:r>
      <w:r w:rsidR="00E33284">
        <w:rPr>
          <w:rFonts w:ascii="Arial" w:hAnsi="Arial" w:cs="Arial"/>
          <w:szCs w:val="24"/>
        </w:rPr>
        <w:t>23</w:t>
      </w:r>
      <w:r w:rsidRPr="000021BF">
        <w:rPr>
          <w:rFonts w:ascii="Arial" w:hAnsi="Arial" w:cs="Arial"/>
          <w:szCs w:val="24"/>
        </w:rPr>
        <w:t>-i ülésére</w:t>
      </w:r>
    </w:p>
    <w:p w:rsidR="00A93E90" w:rsidRPr="000021BF" w:rsidRDefault="00A93E90" w:rsidP="00A93E90">
      <w:pPr>
        <w:rPr>
          <w:rFonts w:ascii="Arial" w:hAnsi="Arial" w:cs="Arial"/>
        </w:rPr>
      </w:pPr>
    </w:p>
    <w:p w:rsidR="00D35057" w:rsidRDefault="00D35057" w:rsidP="00A93E90">
      <w:pPr>
        <w:jc w:val="center"/>
        <w:rPr>
          <w:rFonts w:ascii="Arial" w:hAnsi="Arial" w:cs="Arial"/>
          <w:b/>
        </w:rPr>
      </w:pPr>
    </w:p>
    <w:p w:rsidR="00A93E90" w:rsidRPr="000021BF" w:rsidRDefault="00A93E90" w:rsidP="00A93E90">
      <w:pPr>
        <w:jc w:val="center"/>
        <w:rPr>
          <w:rFonts w:ascii="Arial" w:hAnsi="Arial" w:cs="Arial"/>
          <w:b/>
        </w:rPr>
      </w:pPr>
      <w:r w:rsidRPr="000021BF">
        <w:rPr>
          <w:rFonts w:ascii="Arial" w:hAnsi="Arial" w:cs="Arial"/>
          <w:b/>
        </w:rPr>
        <w:t xml:space="preserve">Javaslat a </w:t>
      </w:r>
      <w:r w:rsidR="00E33284">
        <w:rPr>
          <w:rFonts w:ascii="Arial" w:hAnsi="Arial" w:cs="Arial"/>
          <w:b/>
        </w:rPr>
        <w:t>gyermek</w:t>
      </w:r>
      <w:r w:rsidR="008F30BD">
        <w:rPr>
          <w:rFonts w:ascii="Arial" w:hAnsi="Arial" w:cs="Arial"/>
          <w:b/>
        </w:rPr>
        <w:t>-</w:t>
      </w:r>
      <w:r w:rsidR="00E33284">
        <w:rPr>
          <w:rFonts w:ascii="Arial" w:hAnsi="Arial" w:cs="Arial"/>
          <w:b/>
        </w:rPr>
        <w:t xml:space="preserve"> és diákétkeztetés</w:t>
      </w:r>
      <w:r w:rsidR="008F30BD">
        <w:rPr>
          <w:rFonts w:ascii="Arial" w:hAnsi="Arial" w:cs="Arial"/>
          <w:b/>
        </w:rPr>
        <w:t xml:space="preserve"> ellátására vonatkozó vállalkozói szerződés-tervezet</w:t>
      </w:r>
      <w:r w:rsidRPr="000021BF">
        <w:rPr>
          <w:rFonts w:ascii="Arial" w:hAnsi="Arial" w:cs="Arial"/>
          <w:b/>
        </w:rPr>
        <w:t xml:space="preserve"> véleményezésére</w:t>
      </w:r>
    </w:p>
    <w:p w:rsidR="00D54DF8" w:rsidRDefault="00D54DF8" w:rsidP="0032649B">
      <w:pPr>
        <w:rPr>
          <w:rFonts w:ascii="Arial" w:hAnsi="Arial" w:cs="Arial"/>
        </w:rPr>
      </w:pPr>
    </w:p>
    <w:p w:rsidR="008F30BD" w:rsidRDefault="008F30BD" w:rsidP="0032649B">
      <w:pPr>
        <w:rPr>
          <w:rFonts w:ascii="Arial" w:hAnsi="Arial" w:cs="Arial"/>
        </w:rPr>
      </w:pPr>
    </w:p>
    <w:p w:rsidR="008F30BD" w:rsidRDefault="008F30BD" w:rsidP="008F3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</w:t>
      </w:r>
      <w:r w:rsidR="003C667A">
        <w:rPr>
          <w:rFonts w:ascii="Arial" w:hAnsi="Arial" w:cs="Arial"/>
        </w:rPr>
        <w:t>ros Közgyűlése 2015. december 10</w:t>
      </w:r>
      <w:r>
        <w:rPr>
          <w:rFonts w:ascii="Arial" w:hAnsi="Arial" w:cs="Arial"/>
        </w:rPr>
        <w:t xml:space="preserve">-i ülésén tárgyalt a gyermek és diákétkeztetés jövőbeni ellátásával kapcsolatos kérdésekről. A Közgyűlés a 470/2015. (XII.10.)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felkérte a Jogi és Társadalmi Kapcsolatok Bizottságát, hogy a </w:t>
      </w:r>
      <w:r w:rsidRPr="008F30BD">
        <w:rPr>
          <w:rFonts w:ascii="Arial" w:hAnsi="Arial" w:cs="Arial"/>
        </w:rPr>
        <w:t>gyermek- és diákétkeztetés ellátására vonatkozó vállalkozói szerződés-tervezet</w:t>
      </w:r>
      <w:r>
        <w:rPr>
          <w:rFonts w:ascii="Arial" w:hAnsi="Arial" w:cs="Arial"/>
        </w:rPr>
        <w:t>et a kiírást megelőzően</w:t>
      </w:r>
      <w:r w:rsidR="00EA77CB">
        <w:rPr>
          <w:rFonts w:ascii="Arial" w:hAnsi="Arial" w:cs="Arial"/>
        </w:rPr>
        <w:t>, a 2016. február havi ülésén</w:t>
      </w:r>
      <w:r>
        <w:rPr>
          <w:rFonts w:ascii="Arial" w:hAnsi="Arial" w:cs="Arial"/>
        </w:rPr>
        <w:t xml:space="preserve"> jogi szempontból véleményezze.</w:t>
      </w:r>
    </w:p>
    <w:p w:rsidR="008F30BD" w:rsidRDefault="008F30BD" w:rsidP="0032649B">
      <w:pPr>
        <w:rPr>
          <w:rFonts w:ascii="Arial" w:hAnsi="Arial" w:cs="Arial"/>
        </w:rPr>
      </w:pPr>
    </w:p>
    <w:p w:rsidR="008F30BD" w:rsidRDefault="008F30BD" w:rsidP="0032649B">
      <w:pPr>
        <w:rPr>
          <w:rFonts w:ascii="Arial" w:hAnsi="Arial" w:cs="Arial"/>
        </w:rPr>
      </w:pPr>
      <w:r>
        <w:rPr>
          <w:rFonts w:ascii="Arial" w:hAnsi="Arial" w:cs="Arial"/>
        </w:rPr>
        <w:t>A szerződés-tervezet elkészült, mely az előterjesztés mellékletét képezi.</w:t>
      </w:r>
    </w:p>
    <w:p w:rsidR="008F30BD" w:rsidRDefault="008F30BD" w:rsidP="0032649B">
      <w:pPr>
        <w:rPr>
          <w:rFonts w:ascii="Arial" w:hAnsi="Arial" w:cs="Arial"/>
        </w:rPr>
      </w:pPr>
    </w:p>
    <w:p w:rsidR="00D35057" w:rsidRDefault="00D35057" w:rsidP="008F30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</w:t>
      </w:r>
      <w:r w:rsidR="00AF4395">
        <w:rPr>
          <w:rFonts w:ascii="Arial" w:hAnsi="Arial" w:cs="Arial"/>
          <w:bCs/>
        </w:rPr>
        <w:t>Bizottságot, hogy a közbeszerz</w:t>
      </w:r>
      <w:r>
        <w:rPr>
          <w:rFonts w:ascii="Arial" w:hAnsi="Arial" w:cs="Arial"/>
          <w:bCs/>
        </w:rPr>
        <w:t>ési dokumentumok részét képező végleges szerződés tervezet</w:t>
      </w:r>
      <w:r w:rsidR="00EA77CB">
        <w:rPr>
          <w:rFonts w:ascii="Arial" w:hAnsi="Arial" w:cs="Arial"/>
          <w:bCs/>
        </w:rPr>
        <w:t>et</w:t>
      </w:r>
      <w:r>
        <w:rPr>
          <w:rFonts w:ascii="Arial" w:hAnsi="Arial" w:cs="Arial"/>
          <w:bCs/>
        </w:rPr>
        <w:t xml:space="preserve"> az Önkormányzat közbeszerzési szabályzata alapján – a Bíráló Bizottság javaslatát is figyelembe véve – a Polgármester jogosult</w:t>
      </w:r>
      <w:r w:rsidRPr="00D350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jóváhagyni.</w:t>
      </w:r>
    </w:p>
    <w:p w:rsidR="00D35057" w:rsidRDefault="00D35057" w:rsidP="00D35057">
      <w:pPr>
        <w:jc w:val="both"/>
        <w:rPr>
          <w:rFonts w:ascii="Arial" w:hAnsi="Arial" w:cs="Arial"/>
        </w:rPr>
      </w:pPr>
    </w:p>
    <w:p w:rsidR="00D35057" w:rsidRDefault="00D35057" w:rsidP="007B6DE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Kérem a Tisztelt Bizottságot, hogy </w:t>
      </w:r>
      <w:r>
        <w:rPr>
          <w:rFonts w:ascii="Arial" w:hAnsi="Arial" w:cs="Arial"/>
          <w:bCs/>
        </w:rPr>
        <w:t xml:space="preserve">a Közgyűlés határozata, valamint </w:t>
      </w:r>
      <w:r w:rsidRPr="000021BF">
        <w:rPr>
          <w:rFonts w:ascii="Arial" w:hAnsi="Arial" w:cs="Arial"/>
          <w:bCs/>
        </w:rPr>
        <w:t>Szombathely Megyei Jogú Város Önkormányzatának Szervezeti és Működési Szabályzatáról szóló 34/2014. (XI</w:t>
      </w:r>
      <w:r>
        <w:rPr>
          <w:rFonts w:ascii="Arial" w:hAnsi="Arial" w:cs="Arial"/>
          <w:bCs/>
        </w:rPr>
        <w:t>.3.) sz. Önkormányzati rendelete 52. §</w:t>
      </w:r>
      <w:proofErr w:type="spellStart"/>
      <w:r>
        <w:rPr>
          <w:rFonts w:ascii="Arial" w:hAnsi="Arial" w:cs="Arial"/>
          <w:bCs/>
        </w:rPr>
        <w:t>-ának</w:t>
      </w:r>
      <w:proofErr w:type="spellEnd"/>
      <w:r>
        <w:rPr>
          <w:rFonts w:ascii="Arial" w:hAnsi="Arial" w:cs="Arial"/>
          <w:bCs/>
        </w:rPr>
        <w:t xml:space="preserve"> (3) bekezdés 3. pontja alapján a szerződés-tervezetet jogi szempontból véleményezni, a határozati javaslatot </w:t>
      </w:r>
      <w:r w:rsidR="00EA77CB">
        <w:rPr>
          <w:rFonts w:ascii="Arial" w:hAnsi="Arial" w:cs="Arial"/>
          <w:bCs/>
        </w:rPr>
        <w:t>elfogadni</w:t>
      </w:r>
      <w:r>
        <w:rPr>
          <w:rFonts w:ascii="Arial" w:hAnsi="Arial" w:cs="Arial"/>
          <w:bCs/>
        </w:rPr>
        <w:t xml:space="preserve"> szíveskedjék.</w:t>
      </w:r>
    </w:p>
    <w:p w:rsidR="008F30BD" w:rsidRDefault="008F30BD" w:rsidP="008F30BD">
      <w:pPr>
        <w:jc w:val="both"/>
        <w:rPr>
          <w:rFonts w:ascii="Arial" w:hAnsi="Arial" w:cs="Arial"/>
          <w:bCs/>
        </w:rPr>
      </w:pPr>
    </w:p>
    <w:p w:rsidR="00D35057" w:rsidRDefault="00D35057" w:rsidP="008F30BD">
      <w:pPr>
        <w:jc w:val="both"/>
        <w:rPr>
          <w:rFonts w:ascii="Arial" w:hAnsi="Arial" w:cs="Arial"/>
          <w:bCs/>
        </w:rPr>
      </w:pPr>
    </w:p>
    <w:p w:rsidR="008F30BD" w:rsidRDefault="008F30BD" w:rsidP="008F30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Szombathely, 2016. február </w:t>
      </w:r>
      <w:proofErr w:type="gramStart"/>
      <w:r>
        <w:rPr>
          <w:rFonts w:ascii="Arial" w:hAnsi="Arial" w:cs="Arial"/>
          <w:bCs/>
        </w:rPr>
        <w:t>„     ”</w:t>
      </w:r>
      <w:proofErr w:type="gramEnd"/>
    </w:p>
    <w:p w:rsidR="008F30BD" w:rsidRDefault="008F30BD" w:rsidP="008F30BD">
      <w:pPr>
        <w:jc w:val="both"/>
        <w:rPr>
          <w:rFonts w:ascii="Arial" w:hAnsi="Arial" w:cs="Arial"/>
          <w:bCs/>
        </w:rPr>
      </w:pPr>
    </w:p>
    <w:p w:rsidR="007B6DE2" w:rsidRDefault="007B6DE2" w:rsidP="007B6DE2">
      <w:pPr>
        <w:rPr>
          <w:rFonts w:ascii="Arial" w:hAnsi="Arial" w:cs="Arial"/>
          <w:b/>
        </w:rPr>
      </w:pPr>
    </w:p>
    <w:p w:rsidR="007B6DE2" w:rsidRDefault="007B6DE2" w:rsidP="007B6DE2">
      <w:pPr>
        <w:rPr>
          <w:rFonts w:ascii="Arial" w:hAnsi="Arial" w:cs="Arial"/>
          <w:b/>
        </w:rPr>
      </w:pPr>
    </w:p>
    <w:p w:rsidR="007B6DE2" w:rsidRDefault="007B6DE2" w:rsidP="007B6DE2">
      <w:pPr>
        <w:rPr>
          <w:rFonts w:ascii="Arial" w:hAnsi="Arial" w:cs="Arial"/>
          <w:b/>
        </w:rPr>
      </w:pPr>
    </w:p>
    <w:p w:rsidR="008F30BD" w:rsidRPr="000021BF" w:rsidRDefault="007B6DE2" w:rsidP="007B6DE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F30BD" w:rsidRPr="000021BF">
        <w:rPr>
          <w:rFonts w:ascii="Arial" w:hAnsi="Arial" w:cs="Arial"/>
          <w:b/>
        </w:rPr>
        <w:t xml:space="preserve">/: </w:t>
      </w:r>
      <w:r w:rsidR="008F30BD">
        <w:rPr>
          <w:rFonts w:ascii="Arial" w:hAnsi="Arial" w:cs="Arial"/>
          <w:b/>
        </w:rPr>
        <w:t>Illés Károly</w:t>
      </w:r>
      <w:r w:rsidR="008F30BD" w:rsidRPr="000021BF">
        <w:rPr>
          <w:rFonts w:ascii="Arial" w:hAnsi="Arial" w:cs="Arial"/>
          <w:b/>
        </w:rPr>
        <w:t xml:space="preserve"> :/</w:t>
      </w:r>
    </w:p>
    <w:p w:rsidR="008F30BD" w:rsidRPr="000021BF" w:rsidRDefault="008F30BD" w:rsidP="008F30BD">
      <w:pPr>
        <w:pStyle w:val="Cm"/>
        <w:jc w:val="left"/>
        <w:rPr>
          <w:rFonts w:ascii="Arial" w:hAnsi="Arial" w:cs="Arial"/>
          <w:szCs w:val="24"/>
          <w:u w:val="none"/>
        </w:rPr>
      </w:pPr>
    </w:p>
    <w:p w:rsidR="008F30BD" w:rsidRDefault="008F30BD" w:rsidP="008F30BD">
      <w:pPr>
        <w:pStyle w:val="Cm"/>
        <w:jc w:val="left"/>
        <w:rPr>
          <w:rFonts w:ascii="Arial" w:hAnsi="Arial" w:cs="Arial"/>
          <w:szCs w:val="24"/>
        </w:rPr>
      </w:pPr>
    </w:p>
    <w:p w:rsidR="00D35057" w:rsidRDefault="00D35057" w:rsidP="008F30BD">
      <w:pPr>
        <w:pStyle w:val="Cm"/>
        <w:jc w:val="left"/>
        <w:rPr>
          <w:rFonts w:ascii="Arial" w:hAnsi="Arial" w:cs="Arial"/>
          <w:szCs w:val="24"/>
        </w:rPr>
      </w:pPr>
    </w:p>
    <w:p w:rsidR="00D35057" w:rsidRDefault="00D35057" w:rsidP="008F30BD">
      <w:pPr>
        <w:pStyle w:val="Cm"/>
        <w:jc w:val="left"/>
        <w:rPr>
          <w:rFonts w:ascii="Arial" w:hAnsi="Arial" w:cs="Arial"/>
          <w:szCs w:val="24"/>
        </w:rPr>
      </w:pPr>
    </w:p>
    <w:p w:rsidR="00D35057" w:rsidRDefault="00D35057" w:rsidP="008F30BD">
      <w:pPr>
        <w:pStyle w:val="Cm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:rsidR="00D35057" w:rsidRDefault="00D35057" w:rsidP="008F30BD">
      <w:pPr>
        <w:pStyle w:val="Cm"/>
        <w:jc w:val="left"/>
        <w:rPr>
          <w:rFonts w:ascii="Arial" w:hAnsi="Arial" w:cs="Arial"/>
          <w:szCs w:val="24"/>
        </w:rPr>
      </w:pPr>
    </w:p>
    <w:p w:rsidR="00D35057" w:rsidRPr="000021BF" w:rsidRDefault="00D35057" w:rsidP="008F30BD">
      <w:pPr>
        <w:pStyle w:val="Cm"/>
        <w:jc w:val="left"/>
        <w:rPr>
          <w:rFonts w:ascii="Arial" w:hAnsi="Arial" w:cs="Arial"/>
          <w:szCs w:val="24"/>
        </w:rPr>
      </w:pPr>
    </w:p>
    <w:p w:rsidR="008F30BD" w:rsidRPr="000021BF" w:rsidRDefault="008F30BD" w:rsidP="008F30BD">
      <w:pPr>
        <w:pStyle w:val="Cm"/>
        <w:rPr>
          <w:rFonts w:ascii="Arial" w:hAnsi="Arial" w:cs="Arial"/>
          <w:szCs w:val="24"/>
        </w:rPr>
      </w:pPr>
      <w:r w:rsidRPr="000021BF">
        <w:rPr>
          <w:rFonts w:ascii="Arial" w:hAnsi="Arial" w:cs="Arial"/>
          <w:szCs w:val="24"/>
        </w:rPr>
        <w:t>HATÁROZATI JAVASLAT</w:t>
      </w:r>
    </w:p>
    <w:p w:rsidR="008F30BD" w:rsidRPr="000021BF" w:rsidRDefault="00EA77CB" w:rsidP="008F30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…/2016. (I</w:t>
      </w:r>
      <w:r w:rsidR="004F1421">
        <w:rPr>
          <w:rFonts w:ascii="Arial" w:hAnsi="Arial" w:cs="Arial"/>
          <w:b/>
          <w:u w:val="single"/>
        </w:rPr>
        <w:t>I.23</w:t>
      </w:r>
      <w:r>
        <w:rPr>
          <w:rFonts w:ascii="Arial" w:hAnsi="Arial" w:cs="Arial"/>
          <w:b/>
          <w:u w:val="single"/>
        </w:rPr>
        <w:t>.) JTK</w:t>
      </w:r>
      <w:r w:rsidR="008F30BD" w:rsidRPr="000021BF">
        <w:rPr>
          <w:rFonts w:ascii="Arial" w:hAnsi="Arial" w:cs="Arial"/>
          <w:b/>
          <w:u w:val="single"/>
        </w:rPr>
        <w:t>B. számú határozat</w:t>
      </w:r>
    </w:p>
    <w:p w:rsidR="008F30BD" w:rsidRPr="000021BF" w:rsidRDefault="008F30BD" w:rsidP="008F30BD">
      <w:pPr>
        <w:jc w:val="both"/>
        <w:rPr>
          <w:rFonts w:ascii="Arial" w:hAnsi="Arial" w:cs="Arial"/>
        </w:rPr>
      </w:pPr>
    </w:p>
    <w:p w:rsidR="008F30BD" w:rsidRPr="000021BF" w:rsidRDefault="008F30BD" w:rsidP="008F30BD">
      <w:pPr>
        <w:tabs>
          <w:tab w:val="left" w:pos="-2268"/>
        </w:tabs>
        <w:jc w:val="both"/>
        <w:rPr>
          <w:rFonts w:ascii="Arial" w:eastAsia="MS Mincho" w:hAnsi="Arial" w:cs="Arial"/>
          <w:bCs/>
        </w:rPr>
      </w:pPr>
    </w:p>
    <w:p w:rsidR="008F30BD" w:rsidRPr="008F30BD" w:rsidRDefault="00EA77CB" w:rsidP="008F30B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8F30BD" w:rsidRPr="000021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Jogi és Társadalmi Kapcsolatok </w:t>
      </w:r>
      <w:r w:rsidR="008F30BD" w:rsidRPr="000021BF">
        <w:rPr>
          <w:rFonts w:ascii="Arial" w:hAnsi="Arial" w:cs="Arial"/>
          <w:bCs/>
        </w:rPr>
        <w:t>Bizottság</w:t>
      </w:r>
      <w:r>
        <w:rPr>
          <w:rFonts w:ascii="Arial" w:hAnsi="Arial" w:cs="Arial"/>
          <w:bCs/>
        </w:rPr>
        <w:t>a</w:t>
      </w:r>
      <w:r w:rsidR="008F30BD" w:rsidRPr="000021BF">
        <w:rPr>
          <w:rFonts w:ascii="Arial" w:hAnsi="Arial" w:cs="Arial"/>
          <w:bCs/>
        </w:rPr>
        <w:t xml:space="preserve"> a „</w:t>
      </w:r>
      <w:r w:rsidR="008F30BD" w:rsidRPr="000021BF">
        <w:rPr>
          <w:rFonts w:ascii="Arial" w:hAnsi="Arial" w:cs="Arial"/>
        </w:rPr>
        <w:t xml:space="preserve">Javaslat </w:t>
      </w:r>
      <w:r w:rsidR="008F30BD" w:rsidRPr="008F30BD">
        <w:rPr>
          <w:rFonts w:ascii="Arial" w:hAnsi="Arial" w:cs="Arial"/>
        </w:rPr>
        <w:t>a gyermek- és diákétkeztetés ellátására vonatkozó vállalkozói szerződés-tervezet véleményezésére</w:t>
      </w:r>
      <w:r w:rsidR="008F30BD" w:rsidRPr="000021BF">
        <w:rPr>
          <w:rFonts w:ascii="Arial" w:hAnsi="Arial" w:cs="Arial"/>
        </w:rPr>
        <w:t>” c</w:t>
      </w:r>
      <w:r w:rsidR="008F30BD">
        <w:rPr>
          <w:rFonts w:ascii="Arial" w:hAnsi="Arial" w:cs="Arial"/>
        </w:rPr>
        <w:t>ímű előterjesztést megt</w:t>
      </w:r>
      <w:r>
        <w:rPr>
          <w:rFonts w:ascii="Arial" w:hAnsi="Arial" w:cs="Arial"/>
        </w:rPr>
        <w:t>árgyalta, és a</w:t>
      </w:r>
      <w:r w:rsidR="008F30BD">
        <w:rPr>
          <w:rFonts w:ascii="Arial" w:hAnsi="Arial" w:cs="Arial"/>
        </w:rPr>
        <w:t xml:space="preserve"> </w:t>
      </w:r>
      <w:r w:rsidR="00D35057">
        <w:rPr>
          <w:rFonts w:ascii="Arial" w:hAnsi="Arial" w:cs="Arial"/>
        </w:rPr>
        <w:t>szerződés-tervezetet az előterjesztés melléklete szerinti tartalommal javasolja jóváhagyni.</w:t>
      </w:r>
    </w:p>
    <w:p w:rsidR="008F30BD" w:rsidRDefault="008F30BD">
      <w:pPr>
        <w:rPr>
          <w:rFonts w:ascii="Arial" w:hAnsi="Arial" w:cs="Arial"/>
        </w:rPr>
      </w:pPr>
    </w:p>
    <w:p w:rsidR="00D35057" w:rsidRPr="000021BF" w:rsidRDefault="00D35057" w:rsidP="00D35057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  <w:b/>
          <w:bCs/>
          <w:u w:val="single"/>
        </w:rPr>
        <w:t>Felelősök:</w:t>
      </w:r>
      <w:r w:rsidRPr="000021BF">
        <w:rPr>
          <w:rFonts w:ascii="Arial" w:hAnsi="Arial" w:cs="Arial"/>
        </w:rPr>
        <w:tab/>
      </w:r>
      <w:r>
        <w:rPr>
          <w:rFonts w:ascii="Arial" w:hAnsi="Arial" w:cs="Arial"/>
        </w:rPr>
        <w:t>Dr. Takácsné Dr. Tenki Mária,</w:t>
      </w:r>
      <w:r w:rsidRPr="000021BF">
        <w:rPr>
          <w:rFonts w:ascii="Arial" w:hAnsi="Arial" w:cs="Arial"/>
        </w:rPr>
        <w:t xml:space="preserve"> a Bizottság elnöke</w:t>
      </w:r>
    </w:p>
    <w:p w:rsidR="00D35057" w:rsidRPr="000021BF" w:rsidRDefault="00D35057" w:rsidP="00D35057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  <w:t>/A végrehajtás előkészítéséért:</w:t>
      </w:r>
    </w:p>
    <w:p w:rsidR="00D35057" w:rsidRDefault="00D35057" w:rsidP="00D35057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</w:r>
      <w:proofErr w:type="gramStart"/>
      <w:r w:rsidRPr="000021BF">
        <w:rPr>
          <w:rFonts w:ascii="Arial" w:hAnsi="Arial" w:cs="Arial"/>
        </w:rPr>
        <w:t>dr.</w:t>
      </w:r>
      <w:proofErr w:type="gramEnd"/>
      <w:r w:rsidRPr="000021BF">
        <w:rPr>
          <w:rFonts w:ascii="Arial" w:hAnsi="Arial" w:cs="Arial"/>
        </w:rPr>
        <w:t xml:space="preserve"> Bencsics Enikő, az Egészségügyi és Közszolgálati Osztály vezetője</w:t>
      </w:r>
    </w:p>
    <w:p w:rsidR="00D35057" w:rsidRPr="000021BF" w:rsidRDefault="00D35057" w:rsidP="00D35057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Nagyné dr. Molnár Hajnalka, a Közbeszerzési Iroda vezetője</w:t>
      </w:r>
      <w:r w:rsidRPr="000021BF">
        <w:rPr>
          <w:rFonts w:ascii="Arial" w:hAnsi="Arial" w:cs="Arial"/>
        </w:rPr>
        <w:t>/</w:t>
      </w:r>
    </w:p>
    <w:p w:rsidR="00D35057" w:rsidRPr="000021BF" w:rsidRDefault="00D35057" w:rsidP="00D35057">
      <w:pPr>
        <w:ind w:left="1416"/>
        <w:jc w:val="both"/>
        <w:rPr>
          <w:rFonts w:ascii="Arial" w:hAnsi="Arial" w:cs="Arial"/>
          <w:b/>
          <w:u w:val="single"/>
        </w:rPr>
      </w:pPr>
    </w:p>
    <w:p w:rsidR="00D35057" w:rsidRPr="000021BF" w:rsidRDefault="00D35057" w:rsidP="00D35057">
      <w:pPr>
        <w:rPr>
          <w:rFonts w:ascii="Arial" w:hAnsi="Arial" w:cs="Arial"/>
        </w:rPr>
      </w:pPr>
      <w:r w:rsidRPr="000021BF">
        <w:rPr>
          <w:rFonts w:ascii="Arial" w:hAnsi="Arial" w:cs="Arial"/>
          <w:b/>
          <w:bCs/>
          <w:u w:val="single"/>
        </w:rPr>
        <w:t>Határidő:</w:t>
      </w:r>
      <w:r w:rsidRPr="000021BF">
        <w:rPr>
          <w:rFonts w:ascii="Arial" w:hAnsi="Arial" w:cs="Arial"/>
        </w:rPr>
        <w:tab/>
      </w:r>
      <w:r w:rsidR="00B474FC">
        <w:rPr>
          <w:rFonts w:ascii="Arial" w:hAnsi="Arial" w:cs="Arial"/>
        </w:rPr>
        <w:t>2016. március 31.</w:t>
      </w:r>
    </w:p>
    <w:p w:rsidR="00D35057" w:rsidRPr="008F30BD" w:rsidRDefault="00D35057">
      <w:pPr>
        <w:rPr>
          <w:rFonts w:ascii="Arial" w:hAnsi="Arial" w:cs="Arial"/>
        </w:rPr>
      </w:pPr>
    </w:p>
    <w:sectPr w:rsidR="00D35057" w:rsidRPr="008F30BD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90" w:rsidRDefault="00A93E90">
      <w:r>
        <w:separator/>
      </w:r>
    </w:p>
  </w:endnote>
  <w:endnote w:type="continuationSeparator" w:id="0">
    <w:p w:rsidR="00A93E90" w:rsidRDefault="00A9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A77C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D76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6D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6D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A77C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90" w:rsidRDefault="00A93E90">
      <w:r>
        <w:separator/>
      </w:r>
    </w:p>
  </w:footnote>
  <w:footnote w:type="continuationSeparator" w:id="0">
    <w:p w:rsidR="00A93E90" w:rsidRDefault="00A9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 w:rsidP="007B6DE2">
    <w:pPr>
      <w:pStyle w:val="lfej"/>
      <w:tabs>
        <w:tab w:val="clear" w:pos="4536"/>
        <w:tab w:val="clear" w:pos="9072"/>
        <w:tab w:val="center" w:pos="1800"/>
        <w:tab w:val="left" w:pos="8715"/>
      </w:tabs>
      <w:ind w:firstLine="1080"/>
      <w:rPr>
        <w:sz w:val="20"/>
      </w:rPr>
    </w:pPr>
    <w:r>
      <w:rPr>
        <w:rFonts w:ascii="Arial" w:hAnsi="Arial" w:cs="Arial"/>
      </w:rPr>
      <w:tab/>
    </w:r>
    <w:r w:rsidR="00EA77CB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E2">
      <w:rPr>
        <w:rFonts w:ascii="Arial" w:hAnsi="Arial" w:cs="Arial"/>
      </w:rPr>
      <w:t xml:space="preserve">                                                                     </w:t>
    </w:r>
    <w:r w:rsidR="007B6DE2">
      <w:rPr>
        <w:noProof/>
        <w:sz w:val="20"/>
      </w:rPr>
      <w:drawing>
        <wp:inline distT="0" distB="0" distL="0" distR="0" wp14:anchorId="16199D8C" wp14:editId="6FBDB5AF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DE2" w:rsidRPr="007F2F31" w:rsidRDefault="005F19FE" w:rsidP="007B6DE2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</w:t>
    </w:r>
    <w:proofErr w:type="gramStart"/>
    <w:r w:rsidRPr="007F2F31">
      <w:rPr>
        <w:rFonts w:ascii="Arial" w:hAnsi="Arial" w:cs="Arial"/>
        <w:smallCaps/>
      </w:rPr>
      <w:t xml:space="preserve">Város </w:t>
    </w:r>
    <w:r w:rsidR="007B6DE2">
      <w:rPr>
        <w:rFonts w:ascii="Arial" w:hAnsi="Arial" w:cs="Arial"/>
        <w:smallCaps/>
      </w:rPr>
      <w:t xml:space="preserve">                                           </w:t>
    </w:r>
    <w:r w:rsidR="007B6DE2" w:rsidRPr="007F2F31">
      <w:rPr>
        <w:rFonts w:ascii="Arial" w:hAnsi="Arial" w:cs="Arial"/>
        <w:smallCaps/>
      </w:rPr>
      <w:t>Szombathely</w:t>
    </w:r>
    <w:proofErr w:type="gramEnd"/>
    <w:r w:rsidR="007B6DE2" w:rsidRPr="007F2F31">
      <w:rPr>
        <w:rFonts w:ascii="Arial" w:hAnsi="Arial" w:cs="Arial"/>
        <w:smallCaps/>
      </w:rPr>
      <w:t xml:space="preserve"> Megyei Jogú Város </w:t>
    </w:r>
  </w:p>
  <w:p w:rsidR="005F19FE" w:rsidRPr="00132161" w:rsidRDefault="007B6DE2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 xml:space="preserve">                </w:t>
    </w:r>
    <w:proofErr w:type="gramStart"/>
    <w:r>
      <w:rPr>
        <w:rFonts w:ascii="Arial" w:hAnsi="Arial" w:cs="Arial"/>
        <w:smallCaps/>
      </w:rPr>
      <w:t>Alpolgármestere</w:t>
    </w:r>
    <w:r>
      <w:rPr>
        <w:rFonts w:ascii="Arial" w:hAnsi="Arial" w:cs="Arial"/>
      </w:rPr>
      <w:t xml:space="preserve">                                                            </w:t>
    </w:r>
    <w:proofErr w:type="spellStart"/>
    <w:r w:rsidR="00AC3D7B">
      <w:rPr>
        <w:rFonts w:ascii="Arial" w:hAnsi="Arial" w:cs="Arial"/>
        <w:smallCaps/>
      </w:rPr>
      <w:t>Alpolgármestere</w:t>
    </w:r>
    <w:proofErr w:type="spellEnd"/>
    <w:proofErr w:type="gramEnd"/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0"/>
    <w:rsid w:val="000D5554"/>
    <w:rsid w:val="00132161"/>
    <w:rsid w:val="001A4648"/>
    <w:rsid w:val="00325973"/>
    <w:rsid w:val="0032649B"/>
    <w:rsid w:val="0034130E"/>
    <w:rsid w:val="00356256"/>
    <w:rsid w:val="003C667A"/>
    <w:rsid w:val="004F1421"/>
    <w:rsid w:val="005F19FE"/>
    <w:rsid w:val="006B5218"/>
    <w:rsid w:val="006F4986"/>
    <w:rsid w:val="007B2FF9"/>
    <w:rsid w:val="007B6DE2"/>
    <w:rsid w:val="007F2F31"/>
    <w:rsid w:val="008728D0"/>
    <w:rsid w:val="008F30BD"/>
    <w:rsid w:val="00933B72"/>
    <w:rsid w:val="009348EA"/>
    <w:rsid w:val="0096279B"/>
    <w:rsid w:val="00A7633E"/>
    <w:rsid w:val="00A93E90"/>
    <w:rsid w:val="00AB7B31"/>
    <w:rsid w:val="00AC3D7B"/>
    <w:rsid w:val="00AD08CD"/>
    <w:rsid w:val="00AF4395"/>
    <w:rsid w:val="00B474FC"/>
    <w:rsid w:val="00B610E8"/>
    <w:rsid w:val="00BC46F6"/>
    <w:rsid w:val="00BE370B"/>
    <w:rsid w:val="00D35057"/>
    <w:rsid w:val="00D54DF8"/>
    <w:rsid w:val="00E33284"/>
    <w:rsid w:val="00E82F69"/>
    <w:rsid w:val="00EA77CB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99A3BF1-723D-4876-8CC5-04D96F3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E9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93E90"/>
    <w:pPr>
      <w:keepNext/>
      <w:jc w:val="center"/>
      <w:outlineLvl w:val="0"/>
    </w:pPr>
    <w:rPr>
      <w:b/>
      <w:szCs w:val="20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A93E90"/>
    <w:rPr>
      <w:b/>
      <w:sz w:val="24"/>
    </w:rPr>
  </w:style>
  <w:style w:type="paragraph" w:styleId="Cm">
    <w:name w:val="Title"/>
    <w:basedOn w:val="Norml"/>
    <w:link w:val="CmChar"/>
    <w:qFormat/>
    <w:rsid w:val="008F30BD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F30B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alpolgarmester%20(Ill&#233;s%20K&#225;roly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(Illés Károly)</Template>
  <TotalTime>49</TotalTime>
  <Pages>2</Pages>
  <Words>252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7</cp:revision>
  <cp:lastPrinted>2016-02-15T14:28:00Z</cp:lastPrinted>
  <dcterms:created xsi:type="dcterms:W3CDTF">2016-02-15T13:44:00Z</dcterms:created>
  <dcterms:modified xsi:type="dcterms:W3CDTF">2016-02-17T08:13:00Z</dcterms:modified>
</cp:coreProperties>
</file>