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07EFF" w:rsidRDefault="00E07EFF" w:rsidP="00E07EFF">
      <w:pPr>
        <w:jc w:val="center"/>
        <w:rPr>
          <w:rFonts w:cs="Arial"/>
        </w:rPr>
      </w:pPr>
    </w:p>
    <w:p w:rsidR="002D357D" w:rsidRPr="00C702A1" w:rsidRDefault="002D357D" w:rsidP="002D357D">
      <w:pPr>
        <w:tabs>
          <w:tab w:val="left" w:pos="0"/>
        </w:tabs>
        <w:spacing w:line="276" w:lineRule="auto"/>
        <w:jc w:val="center"/>
        <w:rPr>
          <w:rFonts w:eastAsia="Calibri" w:cs="Arial"/>
          <w:b/>
          <w:szCs w:val="22"/>
          <w:u w:val="single"/>
          <w:lang w:eastAsia="en-US"/>
        </w:rPr>
      </w:pPr>
      <w:r w:rsidRPr="00C702A1">
        <w:rPr>
          <w:rFonts w:eastAsia="Calibri" w:cs="Arial"/>
          <w:b/>
          <w:szCs w:val="22"/>
          <w:u w:val="single"/>
          <w:lang w:eastAsia="en-US"/>
        </w:rPr>
        <w:t>26/2016.( II.22.) sz. GVB határozat</w:t>
      </w:r>
    </w:p>
    <w:p w:rsidR="002D357D" w:rsidRPr="00C702A1" w:rsidRDefault="002D357D" w:rsidP="002D357D">
      <w:pPr>
        <w:tabs>
          <w:tab w:val="left" w:pos="142"/>
        </w:tabs>
        <w:ind w:left="142"/>
        <w:jc w:val="both"/>
        <w:rPr>
          <w:rFonts w:eastAsia="Calibri" w:cs="Arial"/>
          <w:szCs w:val="22"/>
          <w:lang w:eastAsia="en-US"/>
        </w:rPr>
      </w:pPr>
    </w:p>
    <w:p w:rsidR="002D357D" w:rsidRDefault="002D357D" w:rsidP="002D357D">
      <w:pPr>
        <w:tabs>
          <w:tab w:val="left" w:pos="142"/>
        </w:tabs>
        <w:ind w:left="142"/>
        <w:jc w:val="both"/>
        <w:rPr>
          <w:rFonts w:cs="Arial"/>
          <w:szCs w:val="22"/>
        </w:rPr>
      </w:pPr>
      <w:r>
        <w:rPr>
          <w:rFonts w:eastAsia="Calibri" w:cs="Arial"/>
          <w:szCs w:val="22"/>
          <w:lang w:eastAsia="en-US"/>
        </w:rPr>
        <w:t xml:space="preserve">A Gazdasági és Városstratégiai Bizottság elhatározza, hogy a </w:t>
      </w:r>
      <w:r w:rsidRPr="00C702A1">
        <w:rPr>
          <w:rFonts w:eastAsia="Calibri" w:cs="Arial"/>
          <w:szCs w:val="22"/>
          <w:lang w:eastAsia="en-US"/>
        </w:rPr>
        <w:t>„</w:t>
      </w:r>
      <w:r w:rsidRPr="00C702A1">
        <w:rPr>
          <w:rFonts w:eastAsia="Calibri" w:cs="Arial"/>
          <w:b/>
          <w:szCs w:val="22"/>
          <w:lang w:eastAsia="en-US"/>
        </w:rPr>
        <w:t>Sportház felújításá</w:t>
      </w:r>
      <w:r>
        <w:rPr>
          <w:rFonts w:eastAsia="Calibri" w:cs="Arial"/>
          <w:b/>
          <w:szCs w:val="22"/>
          <w:lang w:eastAsia="en-US"/>
        </w:rPr>
        <w:t>val kapcsolatos szóbeli tájékoztató</w:t>
      </w:r>
      <w:r w:rsidRPr="00C702A1">
        <w:rPr>
          <w:rFonts w:cs="Arial"/>
          <w:b/>
          <w:szCs w:val="22"/>
        </w:rPr>
        <w:t>”</w:t>
      </w:r>
      <w:r w:rsidRPr="00C702A1"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 xml:space="preserve">című </w:t>
      </w:r>
      <w:r>
        <w:rPr>
          <w:rFonts w:cs="Arial"/>
          <w:szCs w:val="22"/>
        </w:rPr>
        <w:t xml:space="preserve">előterjesztést sürgősségi indítványként </w:t>
      </w:r>
      <w:r w:rsidRPr="00C702A1">
        <w:rPr>
          <w:rFonts w:cs="Arial"/>
          <w:szCs w:val="22"/>
        </w:rPr>
        <w:t>a nyilvános ülés 3</w:t>
      </w:r>
      <w:r>
        <w:rPr>
          <w:rFonts w:cs="Arial"/>
          <w:szCs w:val="22"/>
        </w:rPr>
        <w:t>2</w:t>
      </w:r>
      <w:r w:rsidRPr="00C702A1">
        <w:rPr>
          <w:rFonts w:cs="Arial"/>
          <w:szCs w:val="22"/>
        </w:rPr>
        <w:t>. pontj</w:t>
      </w:r>
      <w:r>
        <w:rPr>
          <w:rFonts w:cs="Arial"/>
          <w:szCs w:val="22"/>
        </w:rPr>
        <w:t xml:space="preserve">aként napirendjére tűzi. </w:t>
      </w:r>
    </w:p>
    <w:p w:rsidR="002D357D" w:rsidRPr="00C702A1" w:rsidRDefault="002D357D" w:rsidP="002D357D">
      <w:pPr>
        <w:tabs>
          <w:tab w:val="left" w:pos="142"/>
        </w:tabs>
        <w:ind w:left="142"/>
        <w:jc w:val="both"/>
        <w:rPr>
          <w:rFonts w:cs="Arial"/>
          <w:szCs w:val="22"/>
        </w:rPr>
      </w:pPr>
    </w:p>
    <w:p w:rsidR="002D357D" w:rsidRPr="00C702A1" w:rsidRDefault="002D357D" w:rsidP="002D357D">
      <w:pPr>
        <w:pStyle w:val="lfej"/>
        <w:tabs>
          <w:tab w:val="left" w:pos="540"/>
          <w:tab w:val="left" w:pos="1440"/>
        </w:tabs>
        <w:ind w:firstLine="142"/>
        <w:jc w:val="both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Felelős</w:t>
      </w:r>
      <w:r w:rsidRPr="00C702A1">
        <w:rPr>
          <w:rFonts w:cs="Arial"/>
          <w:b/>
          <w:szCs w:val="22"/>
          <w:u w:val="single"/>
        </w:rPr>
        <w:t>:</w:t>
      </w:r>
      <w:r w:rsidRPr="00C702A1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Lendvai Ferenc, a bizottság elnöke</w:t>
      </w:r>
    </w:p>
    <w:p w:rsidR="002D357D" w:rsidRPr="00C702A1" w:rsidRDefault="002D357D" w:rsidP="002D357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ab/>
      </w:r>
    </w:p>
    <w:p w:rsidR="002D357D" w:rsidRPr="00C702A1" w:rsidRDefault="002D357D" w:rsidP="002D357D">
      <w:pPr>
        <w:ind w:left="1410" w:hanging="1268"/>
        <w:jc w:val="both"/>
        <w:rPr>
          <w:rFonts w:cs="Arial"/>
          <w:bCs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ab/>
        <w:t>azonnal</w:t>
      </w:r>
    </w:p>
    <w:p w:rsidR="002D357D" w:rsidRPr="00C702A1" w:rsidRDefault="002D357D" w:rsidP="002D357D">
      <w:pPr>
        <w:tabs>
          <w:tab w:val="left" w:pos="142"/>
        </w:tabs>
        <w:ind w:left="142"/>
        <w:jc w:val="both"/>
        <w:rPr>
          <w:rFonts w:cs="Arial"/>
          <w:szCs w:val="22"/>
        </w:rPr>
      </w:pPr>
    </w:p>
    <w:p w:rsidR="00E07EFF" w:rsidRDefault="00E07EFF" w:rsidP="00E07EFF">
      <w:pPr>
        <w:rPr>
          <w:rFonts w:cs="Arial"/>
        </w:rPr>
      </w:pPr>
      <w:bookmarkStart w:id="0" w:name="_GoBack"/>
      <w:bookmarkEnd w:id="0"/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2D357D"/>
    <w:rsid w:val="00B90079"/>
    <w:rsid w:val="00E0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2016-02-25T12:55:00Z</dcterms:created>
  <dcterms:modified xsi:type="dcterms:W3CDTF">2016-02-25T12:55:00Z</dcterms:modified>
</cp:coreProperties>
</file>