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CE" w:rsidRDefault="00BF0BCE" w:rsidP="00BF0BC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28/2016.(I</w:t>
      </w:r>
      <w:r w:rsidRPr="0027523D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28.</w:t>
      </w:r>
      <w:r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BF0BCE" w:rsidRPr="00123D52" w:rsidRDefault="00BF0BCE" w:rsidP="00BF0BCE">
      <w:pPr>
        <w:tabs>
          <w:tab w:val="left" w:pos="1134"/>
        </w:tabs>
        <w:rPr>
          <w:rFonts w:ascii="Arial" w:hAnsi="Arial" w:cs="Arial"/>
          <w:b/>
          <w:bCs/>
          <w:u w:val="single"/>
        </w:rPr>
      </w:pPr>
    </w:p>
    <w:p w:rsidR="00BF0BCE" w:rsidRPr="00123D52" w:rsidRDefault="00BF0BCE" w:rsidP="00BF0BCE">
      <w:pPr>
        <w:numPr>
          <w:ilvl w:val="0"/>
          <w:numId w:val="1"/>
        </w:numPr>
        <w:spacing w:before="120"/>
        <w:ind w:left="714" w:hanging="357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123D52">
        <w:rPr>
          <w:rFonts w:ascii="Arial" w:eastAsia="Calibri" w:hAnsi="Arial" w:cs="Arial"/>
          <w:szCs w:val="22"/>
          <w:lang w:eastAsia="en-US"/>
        </w:rPr>
        <w:t xml:space="preserve">A Közgyűlés kinyilvánítja, hogy a szombathelyi 6477 </w:t>
      </w:r>
      <w:proofErr w:type="spellStart"/>
      <w:r w:rsidRPr="00123D52">
        <w:rPr>
          <w:rFonts w:ascii="Arial" w:eastAsia="Calibri" w:hAnsi="Arial" w:cs="Arial"/>
          <w:szCs w:val="22"/>
          <w:lang w:eastAsia="en-US"/>
        </w:rPr>
        <w:t>hrsz-ú</w:t>
      </w:r>
      <w:proofErr w:type="spellEnd"/>
      <w:r w:rsidRPr="00123D52">
        <w:rPr>
          <w:rFonts w:ascii="Arial" w:eastAsia="Calibri" w:hAnsi="Arial" w:cs="Arial"/>
          <w:szCs w:val="22"/>
          <w:lang w:eastAsia="en-US"/>
        </w:rPr>
        <w:t xml:space="preserve">, Zrínyi I. u. 17. szám alatti ingatlan gépjárművel történő megközelíthetősége érdekében a Szombathelyi Zsidó Hitközség részére biztosítja a szombathelyi 6482 </w:t>
      </w:r>
      <w:proofErr w:type="spellStart"/>
      <w:r w:rsidRPr="00123D52">
        <w:rPr>
          <w:rFonts w:ascii="Arial" w:eastAsia="Calibri" w:hAnsi="Arial" w:cs="Arial"/>
          <w:szCs w:val="22"/>
          <w:lang w:eastAsia="en-US"/>
        </w:rPr>
        <w:t>hrsz-ú</w:t>
      </w:r>
      <w:proofErr w:type="spellEnd"/>
      <w:r w:rsidRPr="00123D52">
        <w:rPr>
          <w:rFonts w:ascii="Arial" w:eastAsia="Calibri" w:hAnsi="Arial" w:cs="Arial"/>
          <w:szCs w:val="22"/>
          <w:lang w:eastAsia="en-US"/>
        </w:rPr>
        <w:t>, Thököly u. 38-44. szám alatti önkormányzati parkolón keresztül az átjárást.</w:t>
      </w:r>
    </w:p>
    <w:p w:rsidR="00BF0BCE" w:rsidRPr="00123D52" w:rsidRDefault="00BF0BCE" w:rsidP="00BF0BCE">
      <w:pPr>
        <w:rPr>
          <w:rFonts w:ascii="Arial" w:eastAsia="Calibri" w:hAnsi="Arial" w:cs="Arial"/>
          <w:szCs w:val="22"/>
          <w:lang w:eastAsia="en-US"/>
        </w:rPr>
      </w:pPr>
    </w:p>
    <w:p w:rsidR="00BF0BCE" w:rsidRPr="00123D52" w:rsidRDefault="00BF0BCE" w:rsidP="00BF0BCE">
      <w:pPr>
        <w:numPr>
          <w:ilvl w:val="0"/>
          <w:numId w:val="1"/>
        </w:numPr>
        <w:spacing w:before="120"/>
        <w:ind w:left="714" w:hanging="357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123D52">
        <w:rPr>
          <w:rFonts w:ascii="Arial" w:eastAsia="Calibri" w:hAnsi="Arial" w:cs="Arial"/>
          <w:szCs w:val="22"/>
          <w:lang w:eastAsia="en-US"/>
        </w:rPr>
        <w:t>A Közgyűlés visszavonja a 185/2014. (IV.24.) Kgy. sz. határozat 3. pontjának, első francia bekezdését.</w:t>
      </w:r>
    </w:p>
    <w:p w:rsidR="00BF0BCE" w:rsidRPr="00123D52" w:rsidRDefault="00BF0BCE" w:rsidP="00BF0BCE">
      <w:pPr>
        <w:ind w:left="720"/>
        <w:contextualSpacing/>
        <w:rPr>
          <w:rFonts w:ascii="Arial" w:eastAsia="Calibri" w:hAnsi="Arial" w:cs="Arial"/>
          <w:szCs w:val="22"/>
          <w:lang w:eastAsia="en-US"/>
        </w:rPr>
      </w:pPr>
    </w:p>
    <w:p w:rsidR="00BF0BCE" w:rsidRPr="00123D52" w:rsidRDefault="00BF0BCE" w:rsidP="00BF0BCE">
      <w:pPr>
        <w:numPr>
          <w:ilvl w:val="0"/>
          <w:numId w:val="1"/>
        </w:numPr>
        <w:spacing w:before="120"/>
        <w:ind w:left="714" w:hanging="357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123D52">
        <w:rPr>
          <w:rFonts w:ascii="Arial" w:eastAsia="Calibri" w:hAnsi="Arial" w:cs="Arial"/>
          <w:szCs w:val="22"/>
          <w:lang w:eastAsia="en-US"/>
        </w:rPr>
        <w:t xml:space="preserve">A Közgyűlés felhatalmazza a polgármestert és a jegyzőt, hogy Szombathely Megyei Jogú Város Önkormányzata és Szombathely Megyei Jogú Város Polgármesteri Hivatala között a szombathelyi 6482 </w:t>
      </w:r>
      <w:proofErr w:type="spellStart"/>
      <w:r w:rsidRPr="00123D52">
        <w:rPr>
          <w:rFonts w:ascii="Arial" w:eastAsia="Calibri" w:hAnsi="Arial" w:cs="Arial"/>
          <w:szCs w:val="22"/>
          <w:lang w:eastAsia="en-US"/>
        </w:rPr>
        <w:t>hrsz-ú</w:t>
      </w:r>
      <w:proofErr w:type="spellEnd"/>
      <w:r w:rsidRPr="00123D52">
        <w:rPr>
          <w:rFonts w:ascii="Arial" w:eastAsia="Calibri" w:hAnsi="Arial" w:cs="Arial"/>
          <w:szCs w:val="22"/>
          <w:lang w:eastAsia="en-US"/>
        </w:rPr>
        <w:t xml:space="preserve"> ingatlanra megkötött vagyonkezelési szerződés fentiek szerinti módosítását aláírja.</w:t>
      </w:r>
    </w:p>
    <w:p w:rsidR="00BF0BCE" w:rsidRPr="00123D52" w:rsidRDefault="00BF0BCE" w:rsidP="00BF0BCE">
      <w:pPr>
        <w:ind w:left="720"/>
        <w:contextualSpacing/>
        <w:rPr>
          <w:rFonts w:ascii="Arial" w:eastAsia="Calibri" w:hAnsi="Arial" w:cs="Arial"/>
          <w:szCs w:val="22"/>
          <w:lang w:eastAsia="en-US"/>
        </w:rPr>
      </w:pPr>
    </w:p>
    <w:p w:rsidR="00BF0BCE" w:rsidRPr="00123D52" w:rsidRDefault="00BF0BCE" w:rsidP="00BF0BCE">
      <w:pPr>
        <w:numPr>
          <w:ilvl w:val="0"/>
          <w:numId w:val="1"/>
        </w:numPr>
        <w:spacing w:before="120"/>
        <w:ind w:left="714" w:hanging="357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123D52">
        <w:rPr>
          <w:rFonts w:ascii="Arial" w:eastAsia="Calibri" w:hAnsi="Arial" w:cs="Arial"/>
          <w:szCs w:val="22"/>
          <w:lang w:eastAsia="en-US"/>
        </w:rPr>
        <w:t>A Közgyűlés felkéri a jegyzőt, hogy a használati jog fenti változásával kapcsolatos intézkedéseket tegye meg.</w:t>
      </w:r>
    </w:p>
    <w:p w:rsidR="00BF0BCE" w:rsidRPr="00123D52" w:rsidRDefault="00BF0BCE" w:rsidP="00BF0BCE">
      <w:pPr>
        <w:contextualSpacing/>
        <w:rPr>
          <w:rFonts w:ascii="Arial" w:eastAsia="Calibri" w:hAnsi="Arial" w:cs="Arial"/>
          <w:szCs w:val="22"/>
          <w:lang w:eastAsia="en-US"/>
        </w:rPr>
      </w:pPr>
    </w:p>
    <w:p w:rsidR="00BF0BCE" w:rsidRPr="00123D52" w:rsidRDefault="00BF0BCE" w:rsidP="00BF0BCE">
      <w:pPr>
        <w:rPr>
          <w:rFonts w:ascii="Arial" w:eastAsia="Calibri" w:hAnsi="Arial" w:cs="Arial"/>
          <w:szCs w:val="22"/>
          <w:lang w:eastAsia="en-US"/>
        </w:rPr>
      </w:pPr>
      <w:r w:rsidRPr="00123D52">
        <w:rPr>
          <w:rFonts w:ascii="Arial" w:eastAsia="Calibri" w:hAnsi="Arial" w:cs="Arial"/>
          <w:b/>
          <w:szCs w:val="22"/>
          <w:u w:val="single"/>
          <w:lang w:eastAsia="en-US"/>
        </w:rPr>
        <w:t>Felelős</w:t>
      </w:r>
      <w:r w:rsidRPr="00123D52">
        <w:rPr>
          <w:rFonts w:ascii="Arial" w:eastAsia="Calibri" w:hAnsi="Arial" w:cs="Arial"/>
          <w:szCs w:val="22"/>
          <w:lang w:eastAsia="en-US"/>
        </w:rPr>
        <w:t>:</w:t>
      </w:r>
      <w:r w:rsidRPr="00123D52">
        <w:rPr>
          <w:rFonts w:ascii="Arial" w:eastAsia="Calibri" w:hAnsi="Arial" w:cs="Arial"/>
          <w:szCs w:val="22"/>
          <w:lang w:eastAsia="en-US"/>
        </w:rPr>
        <w:tab/>
        <w:t>Dr. Puskás Tivadar polgármester</w:t>
      </w:r>
    </w:p>
    <w:p w:rsidR="00BF0BCE" w:rsidRPr="00123D52" w:rsidRDefault="00BF0BCE" w:rsidP="00BF0BCE">
      <w:pPr>
        <w:ind w:left="708" w:firstLine="708"/>
        <w:rPr>
          <w:rFonts w:ascii="Arial" w:eastAsia="Calibri" w:hAnsi="Arial" w:cs="Arial"/>
          <w:szCs w:val="22"/>
          <w:lang w:eastAsia="en-US"/>
        </w:rPr>
      </w:pPr>
      <w:r w:rsidRPr="00123D52">
        <w:rPr>
          <w:rFonts w:ascii="Arial" w:eastAsia="Calibri" w:hAnsi="Arial" w:cs="Arial"/>
          <w:szCs w:val="22"/>
          <w:lang w:eastAsia="en-US"/>
        </w:rPr>
        <w:t>Illés Károly alpolgármester</w:t>
      </w:r>
    </w:p>
    <w:p w:rsidR="00BF0BCE" w:rsidRPr="00123D52" w:rsidRDefault="00BF0BCE" w:rsidP="00BF0BCE">
      <w:pPr>
        <w:ind w:left="1416"/>
        <w:rPr>
          <w:rFonts w:ascii="Arial" w:eastAsia="Calibri" w:hAnsi="Arial" w:cs="Arial"/>
          <w:szCs w:val="22"/>
          <w:lang w:eastAsia="en-US"/>
        </w:rPr>
      </w:pPr>
      <w:r w:rsidRPr="00123D52">
        <w:rPr>
          <w:rFonts w:ascii="Arial" w:eastAsia="Calibri" w:hAnsi="Arial" w:cs="Arial"/>
          <w:szCs w:val="22"/>
          <w:lang w:eastAsia="en-US"/>
        </w:rPr>
        <w:t>Dr. Károlyi Ákos jegyző</w:t>
      </w:r>
    </w:p>
    <w:p w:rsidR="00BF0BCE" w:rsidRPr="00123D52" w:rsidRDefault="00BF0BCE" w:rsidP="00BF0BCE">
      <w:pPr>
        <w:rPr>
          <w:rFonts w:ascii="Arial" w:eastAsia="Calibri" w:hAnsi="Arial" w:cs="Arial"/>
          <w:szCs w:val="22"/>
          <w:lang w:eastAsia="en-US"/>
        </w:rPr>
      </w:pPr>
      <w:r w:rsidRPr="00123D52">
        <w:rPr>
          <w:rFonts w:ascii="Arial" w:eastAsia="Calibri" w:hAnsi="Arial" w:cs="Arial"/>
          <w:szCs w:val="22"/>
          <w:lang w:eastAsia="en-US"/>
        </w:rPr>
        <w:tab/>
        <w:t xml:space="preserve">          (a végrehajtásért:</w:t>
      </w:r>
    </w:p>
    <w:p w:rsidR="00BF0BCE" w:rsidRPr="00123D52" w:rsidRDefault="00BF0BCE" w:rsidP="00BF0BCE">
      <w:pPr>
        <w:ind w:left="2124"/>
        <w:rPr>
          <w:rFonts w:ascii="Arial" w:eastAsia="Calibri" w:hAnsi="Arial" w:cs="Arial"/>
          <w:szCs w:val="22"/>
          <w:lang w:eastAsia="en-US"/>
        </w:rPr>
      </w:pPr>
      <w:proofErr w:type="spellStart"/>
      <w:r w:rsidRPr="00123D52">
        <w:rPr>
          <w:rFonts w:ascii="Arial" w:eastAsia="Calibri" w:hAnsi="Arial" w:cs="Arial"/>
          <w:szCs w:val="22"/>
          <w:lang w:eastAsia="en-US"/>
        </w:rPr>
        <w:t>Keringer</w:t>
      </w:r>
      <w:proofErr w:type="spellEnd"/>
      <w:r w:rsidRPr="00123D52">
        <w:rPr>
          <w:rFonts w:ascii="Arial" w:eastAsia="Calibri" w:hAnsi="Arial" w:cs="Arial"/>
          <w:szCs w:val="22"/>
          <w:lang w:eastAsia="en-US"/>
        </w:rPr>
        <w:t xml:space="preserve"> Zsolt az Informatikai, Minőségügyi és Gondnoksági Kabinet osztályvezetője </w:t>
      </w:r>
    </w:p>
    <w:p w:rsidR="00BF0BCE" w:rsidRPr="00123D52" w:rsidRDefault="00BF0BCE" w:rsidP="00BF0BCE">
      <w:pPr>
        <w:ind w:left="2124"/>
        <w:rPr>
          <w:rFonts w:ascii="Arial" w:eastAsia="Calibri" w:hAnsi="Arial" w:cs="Arial"/>
          <w:szCs w:val="22"/>
          <w:lang w:eastAsia="en-US"/>
        </w:rPr>
      </w:pPr>
      <w:proofErr w:type="spellStart"/>
      <w:r w:rsidRPr="00123D52">
        <w:rPr>
          <w:rFonts w:ascii="Arial" w:eastAsia="Calibri" w:hAnsi="Arial" w:cs="Arial"/>
          <w:szCs w:val="22"/>
          <w:lang w:eastAsia="en-US"/>
        </w:rPr>
        <w:t>Lakézi</w:t>
      </w:r>
      <w:proofErr w:type="spellEnd"/>
      <w:r w:rsidRPr="00123D52">
        <w:rPr>
          <w:rFonts w:ascii="Arial" w:eastAsia="Calibri" w:hAnsi="Arial" w:cs="Arial"/>
          <w:szCs w:val="22"/>
          <w:lang w:eastAsia="en-US"/>
        </w:rPr>
        <w:t xml:space="preserve"> Gábor a Városüzemeltetési Osztály vezetője)</w:t>
      </w:r>
    </w:p>
    <w:p w:rsidR="00BF0BCE" w:rsidRPr="00123D52" w:rsidRDefault="00BF0BCE" w:rsidP="00BF0BCE">
      <w:pPr>
        <w:rPr>
          <w:rFonts w:ascii="Arial" w:eastAsia="Calibri" w:hAnsi="Arial" w:cs="Arial"/>
          <w:b/>
          <w:szCs w:val="22"/>
          <w:u w:val="single"/>
          <w:lang w:eastAsia="en-US"/>
        </w:rPr>
      </w:pPr>
    </w:p>
    <w:p w:rsidR="00BF0BCE" w:rsidRPr="00123D52" w:rsidRDefault="00BF0BCE" w:rsidP="00BF0BCE">
      <w:pPr>
        <w:rPr>
          <w:rFonts w:ascii="Arial" w:eastAsia="Calibri" w:hAnsi="Arial" w:cs="Arial"/>
          <w:szCs w:val="22"/>
          <w:lang w:eastAsia="en-US"/>
        </w:rPr>
      </w:pPr>
      <w:r w:rsidRPr="00123D52">
        <w:rPr>
          <w:rFonts w:ascii="Arial" w:eastAsia="Calibri" w:hAnsi="Arial" w:cs="Arial"/>
          <w:b/>
          <w:szCs w:val="22"/>
          <w:u w:val="single"/>
          <w:lang w:eastAsia="en-US"/>
        </w:rPr>
        <w:t>Határidő</w:t>
      </w:r>
      <w:r w:rsidRPr="00123D52">
        <w:rPr>
          <w:rFonts w:ascii="Arial" w:eastAsia="Calibri" w:hAnsi="Arial" w:cs="Arial"/>
          <w:szCs w:val="22"/>
          <w:lang w:eastAsia="en-US"/>
        </w:rPr>
        <w:t>: 2016. február 29.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E1F98"/>
    <w:multiLevelType w:val="hybridMultilevel"/>
    <w:tmpl w:val="6868B7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CE"/>
    <w:rsid w:val="001D6B44"/>
    <w:rsid w:val="002B143A"/>
    <w:rsid w:val="00BF0BCE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FF691-6CE7-4530-B515-111F3FFF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0BC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2016-02-03T14:05:00Z</dcterms:created>
  <dcterms:modified xsi:type="dcterms:W3CDTF">2016-02-03T14:19:00Z</dcterms:modified>
</cp:coreProperties>
</file>