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A3" w:rsidRDefault="00AF1EA3" w:rsidP="00AF1EA3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AF1EA3" w:rsidRDefault="00AF1EA3" w:rsidP="00AF1EA3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AF1EA3" w:rsidRDefault="00AF1EA3" w:rsidP="00AF1EA3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AF1EA3" w:rsidRDefault="00AF1EA3" w:rsidP="00AF1EA3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AF1EA3" w:rsidRDefault="00AF1EA3" w:rsidP="00AF1EA3">
      <w:pPr>
        <w:tabs>
          <w:tab w:val="center" w:pos="1980"/>
        </w:tabs>
        <w:rPr>
          <w:rFonts w:cs="Arial"/>
          <w:szCs w:val="22"/>
        </w:rPr>
      </w:pPr>
    </w:p>
    <w:p w:rsidR="00AF1EA3" w:rsidRDefault="00AF1EA3" w:rsidP="00AF1EA3">
      <w:pPr>
        <w:jc w:val="center"/>
        <w:rPr>
          <w:rFonts w:cs="Arial"/>
          <w:b/>
          <w:sz w:val="24"/>
        </w:rPr>
      </w:pPr>
    </w:p>
    <w:p w:rsidR="00AF1EA3" w:rsidRDefault="00AF1EA3" w:rsidP="00AF1EA3">
      <w:pPr>
        <w:jc w:val="center"/>
        <w:rPr>
          <w:rFonts w:cs="Arial"/>
          <w:b/>
        </w:rPr>
      </w:pPr>
    </w:p>
    <w:p w:rsidR="00AF1EA3" w:rsidRDefault="00AF1EA3" w:rsidP="00AF1EA3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AF1EA3" w:rsidRDefault="00AF1EA3" w:rsidP="00AF1EA3">
      <w:pPr>
        <w:jc w:val="center"/>
        <w:rPr>
          <w:rFonts w:cs="Arial"/>
          <w:b/>
        </w:rPr>
      </w:pPr>
    </w:p>
    <w:p w:rsidR="00AF1EA3" w:rsidRDefault="00AF1EA3" w:rsidP="00AF1EA3">
      <w:pPr>
        <w:jc w:val="center"/>
        <w:rPr>
          <w:rFonts w:cs="Arial"/>
          <w:b/>
        </w:rPr>
      </w:pPr>
    </w:p>
    <w:p w:rsidR="00AF1EA3" w:rsidRDefault="00AF1EA3" w:rsidP="00AF1EA3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AF1EA3" w:rsidRDefault="00AF1EA3" w:rsidP="00AF1EA3">
      <w:pPr>
        <w:jc w:val="center"/>
        <w:rPr>
          <w:rFonts w:cs="Arial"/>
        </w:rPr>
      </w:pPr>
      <w:r>
        <w:rPr>
          <w:rFonts w:cs="Arial"/>
          <w:i/>
        </w:rPr>
        <w:t>2016. január 25-i ülésének</w:t>
      </w:r>
    </w:p>
    <w:p w:rsidR="00AF1EA3" w:rsidRDefault="00AF1EA3" w:rsidP="00AF1EA3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F1EA3" w:rsidRDefault="00AF1EA3" w:rsidP="00AF1EA3">
      <w:pPr>
        <w:ind w:left="4956" w:firstLine="708"/>
        <w:rPr>
          <w:rFonts w:cs="Arial"/>
        </w:rPr>
      </w:pPr>
    </w:p>
    <w:p w:rsidR="00AF1EA3" w:rsidRDefault="00AF1EA3" w:rsidP="00AF1EA3">
      <w:pPr>
        <w:ind w:left="4956" w:firstLine="708"/>
        <w:rPr>
          <w:rFonts w:cs="Arial"/>
        </w:rPr>
      </w:pPr>
    </w:p>
    <w:p w:rsidR="00AF1EA3" w:rsidRDefault="00AF1EA3" w:rsidP="00AF1EA3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</w:p>
    <w:p w:rsidR="00AF1EA3" w:rsidRPr="00DA3583" w:rsidRDefault="00AF1EA3" w:rsidP="00AF1EA3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19</w:t>
      </w:r>
      <w:r w:rsidRPr="00DA3583">
        <w:rPr>
          <w:rFonts w:cs="Arial"/>
          <w:b/>
          <w:szCs w:val="22"/>
          <w:u w:val="single"/>
        </w:rPr>
        <w:t xml:space="preserve">/2016. (I.25.) sz. </w:t>
      </w:r>
      <w:proofErr w:type="gramStart"/>
      <w:r w:rsidRPr="00DA3583">
        <w:rPr>
          <w:rFonts w:cs="Arial"/>
          <w:b/>
          <w:szCs w:val="22"/>
          <w:u w:val="single"/>
        </w:rPr>
        <w:t>GVB  határozat</w:t>
      </w:r>
      <w:proofErr w:type="gramEnd"/>
    </w:p>
    <w:p w:rsidR="00AF1EA3" w:rsidRPr="00DA3583" w:rsidRDefault="00AF1EA3" w:rsidP="00AF1EA3">
      <w:pPr>
        <w:tabs>
          <w:tab w:val="left" w:pos="0"/>
        </w:tabs>
        <w:jc w:val="both"/>
        <w:rPr>
          <w:rFonts w:cs="Arial"/>
          <w:szCs w:val="22"/>
        </w:rPr>
      </w:pPr>
    </w:p>
    <w:p w:rsidR="00AF1EA3" w:rsidRPr="00DA3583" w:rsidRDefault="00AF1EA3" w:rsidP="00AF1EA3">
      <w:pPr>
        <w:tabs>
          <w:tab w:val="left" w:pos="0"/>
        </w:tabs>
        <w:jc w:val="both"/>
        <w:rPr>
          <w:rFonts w:cs="Arial"/>
          <w:szCs w:val="22"/>
        </w:rPr>
      </w:pPr>
    </w:p>
    <w:p w:rsidR="00AF1EA3" w:rsidRPr="00DA3583" w:rsidRDefault="00AF1EA3" w:rsidP="00AF1EA3">
      <w:pPr>
        <w:pStyle w:val="Listaszerbekezds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A3583">
        <w:rPr>
          <w:rFonts w:ascii="Arial" w:hAnsi="Arial" w:cs="Arial"/>
          <w:sz w:val="22"/>
          <w:szCs w:val="22"/>
        </w:rPr>
        <w:t>A Bizottság a szombathelyi 3785/329 hrsz.-ú, Dolgozók úti, „kert” művelési ágú ingatlan 2570 m</w:t>
      </w:r>
      <w:r w:rsidRPr="00DA3583">
        <w:rPr>
          <w:rFonts w:ascii="Arial" w:hAnsi="Arial" w:cs="Arial"/>
          <w:sz w:val="22"/>
          <w:szCs w:val="22"/>
          <w:vertAlign w:val="superscript"/>
        </w:rPr>
        <w:t>2</w:t>
      </w:r>
      <w:r w:rsidRPr="00DA3583">
        <w:rPr>
          <w:rFonts w:ascii="Arial" w:hAnsi="Arial" w:cs="Arial"/>
          <w:sz w:val="22"/>
          <w:szCs w:val="22"/>
        </w:rPr>
        <w:t xml:space="preserve"> területének értékesítésére vonatkozó pályázati felhívást – az előterjesztés 1. számú mellékletével egyező tartalommal – elfogadja. </w:t>
      </w:r>
    </w:p>
    <w:p w:rsidR="00AF1EA3" w:rsidRPr="00DA3583" w:rsidRDefault="00AF1EA3" w:rsidP="00AF1EA3">
      <w:pPr>
        <w:pStyle w:val="Listaszerbekezds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F1EA3" w:rsidRPr="00DA3583" w:rsidRDefault="00AF1EA3" w:rsidP="00AF1EA3">
      <w:pPr>
        <w:pStyle w:val="Listaszerbekezds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A3583">
        <w:rPr>
          <w:rFonts w:ascii="Arial" w:hAnsi="Arial" w:cs="Arial"/>
          <w:sz w:val="22"/>
          <w:szCs w:val="22"/>
        </w:rPr>
        <w:t xml:space="preserve">A Bizottság a szombathelyi 8613/19 hrsz.-ú, Mikes Kelemen utcai, „beépítetlen terület” megnevezésű ingatlanra vonatkozó pályázati felhívást – az előterjesztés 2. számú mellékletével egyező tartalommal – elfogadja. </w:t>
      </w:r>
    </w:p>
    <w:p w:rsidR="00AF1EA3" w:rsidRPr="00DA3583" w:rsidRDefault="00AF1EA3" w:rsidP="00AF1EA3">
      <w:pPr>
        <w:tabs>
          <w:tab w:val="left" w:pos="0"/>
        </w:tabs>
        <w:ind w:left="426" w:hanging="426"/>
        <w:jc w:val="both"/>
        <w:rPr>
          <w:rFonts w:cs="Arial"/>
          <w:szCs w:val="22"/>
        </w:rPr>
      </w:pPr>
    </w:p>
    <w:p w:rsidR="00AF1EA3" w:rsidRDefault="00AF1EA3" w:rsidP="00AF1EA3">
      <w:pPr>
        <w:tabs>
          <w:tab w:val="left" w:pos="0"/>
        </w:tabs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Felelős</w:t>
      </w:r>
      <w:r w:rsidRPr="00DA3583">
        <w:rPr>
          <w:rFonts w:cs="Arial"/>
          <w:szCs w:val="22"/>
        </w:rPr>
        <w:t>:</w:t>
      </w:r>
      <w:r w:rsidRPr="00DA3583">
        <w:rPr>
          <w:rFonts w:cs="Arial"/>
          <w:szCs w:val="22"/>
        </w:rPr>
        <w:tab/>
      </w:r>
      <w:r>
        <w:rPr>
          <w:rFonts w:cs="Arial"/>
          <w:szCs w:val="22"/>
        </w:rPr>
        <w:t>Lendvai Ferenc, a bizottság elnöke</w:t>
      </w:r>
    </w:p>
    <w:p w:rsidR="00AF1EA3" w:rsidRDefault="00AF1EA3" w:rsidP="00AF1EA3">
      <w:pPr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(A végrehajtás előkészítéséért:</w:t>
      </w:r>
    </w:p>
    <w:p w:rsidR="00AF1EA3" w:rsidRPr="00DA3583" w:rsidRDefault="00AF1EA3" w:rsidP="00AF1EA3">
      <w:pPr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DA3583">
        <w:rPr>
          <w:rFonts w:cs="Arial"/>
          <w:szCs w:val="22"/>
        </w:rPr>
        <w:t>Lakézi Gábor, a Városüzemeltetési Osztály vezetője</w:t>
      </w:r>
      <w:r>
        <w:rPr>
          <w:rFonts w:cs="Arial"/>
          <w:szCs w:val="22"/>
        </w:rPr>
        <w:t>)</w:t>
      </w:r>
    </w:p>
    <w:p w:rsidR="00AF1EA3" w:rsidRPr="00DA3583" w:rsidRDefault="00AF1EA3" w:rsidP="00AF1EA3">
      <w:pPr>
        <w:tabs>
          <w:tab w:val="left" w:pos="0"/>
        </w:tabs>
        <w:jc w:val="both"/>
        <w:rPr>
          <w:rFonts w:cs="Arial"/>
          <w:szCs w:val="22"/>
        </w:rPr>
      </w:pPr>
    </w:p>
    <w:p w:rsidR="00AF1EA3" w:rsidRPr="00DA3583" w:rsidRDefault="00AF1EA3" w:rsidP="00AF1EA3">
      <w:pPr>
        <w:tabs>
          <w:tab w:val="left" w:pos="0"/>
        </w:tabs>
        <w:ind w:left="708" w:firstLine="708"/>
        <w:jc w:val="both"/>
        <w:rPr>
          <w:rFonts w:cs="Arial"/>
          <w:szCs w:val="22"/>
        </w:rPr>
      </w:pPr>
    </w:p>
    <w:p w:rsidR="00AF1EA3" w:rsidRPr="00DA3583" w:rsidRDefault="00AF1EA3" w:rsidP="00AF1EA3">
      <w:pPr>
        <w:tabs>
          <w:tab w:val="left" w:pos="0"/>
        </w:tabs>
        <w:ind w:left="1440" w:hanging="1440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Határidő:</w:t>
      </w:r>
      <w:r w:rsidRPr="00DA3583">
        <w:rPr>
          <w:rFonts w:cs="Arial"/>
          <w:szCs w:val="22"/>
        </w:rPr>
        <w:tab/>
        <w:t>pályázatok kiírására 2016. február 15.</w:t>
      </w:r>
    </w:p>
    <w:p w:rsidR="00AF1EA3" w:rsidRDefault="00AF1EA3" w:rsidP="00AF1EA3">
      <w:pPr>
        <w:ind w:left="4956" w:firstLine="708"/>
        <w:rPr>
          <w:rFonts w:cs="Arial"/>
        </w:rPr>
      </w:pPr>
    </w:p>
    <w:p w:rsidR="00AF1EA3" w:rsidRDefault="00AF1EA3" w:rsidP="00AF1EA3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AF1EA3" w:rsidRDefault="00AF1EA3" w:rsidP="00AF1EA3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AF1EA3" w:rsidRDefault="00AF1EA3" w:rsidP="00AF1EA3">
      <w:pPr>
        <w:rPr>
          <w:rFonts w:cs="Arial"/>
        </w:rPr>
      </w:pPr>
    </w:p>
    <w:p w:rsidR="00AF1EA3" w:rsidRDefault="00AF1EA3" w:rsidP="00AF1EA3">
      <w:pPr>
        <w:rPr>
          <w:rFonts w:cs="Arial"/>
        </w:rPr>
      </w:pPr>
      <w:r>
        <w:rPr>
          <w:rFonts w:cs="Arial"/>
        </w:rPr>
        <w:t>Kivonat hiteléül:</w:t>
      </w:r>
    </w:p>
    <w:p w:rsidR="00AF1EA3" w:rsidRDefault="00AF1EA3" w:rsidP="00AF1EA3">
      <w:pPr>
        <w:rPr>
          <w:rFonts w:cs="Arial"/>
        </w:rPr>
      </w:pPr>
    </w:p>
    <w:p w:rsidR="00AF1EA3" w:rsidRDefault="00AF1EA3" w:rsidP="00AF1EA3">
      <w:pPr>
        <w:rPr>
          <w:rFonts w:cs="Arial"/>
        </w:rPr>
      </w:pPr>
    </w:p>
    <w:p w:rsidR="00AF1EA3" w:rsidRDefault="00AF1EA3" w:rsidP="00AF1EA3">
      <w:pPr>
        <w:rPr>
          <w:rFonts w:cs="Arial"/>
        </w:rPr>
      </w:pPr>
    </w:p>
    <w:p w:rsidR="00AF1EA3" w:rsidRDefault="00AF1EA3" w:rsidP="00AF1EA3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AF1EA3" w:rsidRPr="002A749F" w:rsidRDefault="00AF1EA3" w:rsidP="00AF1EA3"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AF1EA3" w:rsidRDefault="00AF1EA3" w:rsidP="00AF1EA3"/>
    <w:p w:rsidR="00AF1EA3" w:rsidRDefault="00AF1EA3" w:rsidP="00AF1EA3"/>
    <w:p w:rsidR="00703BFC" w:rsidRDefault="00703BFC">
      <w:bookmarkStart w:id="0" w:name="_GoBack"/>
      <w:bookmarkEnd w:id="0"/>
    </w:p>
    <w:sectPr w:rsidR="0070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A3"/>
    <w:rsid w:val="00703BFC"/>
    <w:rsid w:val="00A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4010-E37A-40F2-8554-CA28B0DF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1EA3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AF1EA3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AF1EA3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AF1EA3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AF1EA3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AF1EA3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AF1EA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2016-01-29T08:38:00Z</dcterms:created>
  <dcterms:modified xsi:type="dcterms:W3CDTF">2016-01-29T08:38:00Z</dcterms:modified>
</cp:coreProperties>
</file>