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02" w:rsidRDefault="00454102" w:rsidP="00454102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454102" w:rsidRDefault="00454102" w:rsidP="00454102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54102" w:rsidRDefault="00454102" w:rsidP="00454102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454102" w:rsidRDefault="00454102" w:rsidP="00454102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454102" w:rsidRDefault="00454102" w:rsidP="00454102">
      <w:pPr>
        <w:tabs>
          <w:tab w:val="center" w:pos="1980"/>
        </w:tabs>
        <w:rPr>
          <w:rFonts w:cs="Arial"/>
          <w:szCs w:val="22"/>
        </w:rPr>
      </w:pPr>
    </w:p>
    <w:p w:rsidR="00454102" w:rsidRDefault="00454102" w:rsidP="00454102">
      <w:pPr>
        <w:jc w:val="center"/>
        <w:rPr>
          <w:rFonts w:cs="Arial"/>
          <w:b/>
          <w:sz w:val="24"/>
        </w:rPr>
      </w:pPr>
    </w:p>
    <w:p w:rsidR="00454102" w:rsidRDefault="00454102" w:rsidP="00454102">
      <w:pPr>
        <w:jc w:val="center"/>
        <w:rPr>
          <w:rFonts w:cs="Arial"/>
          <w:b/>
        </w:rPr>
      </w:pPr>
    </w:p>
    <w:p w:rsidR="00454102" w:rsidRDefault="00454102" w:rsidP="00454102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54102" w:rsidRDefault="00454102" w:rsidP="00454102">
      <w:pPr>
        <w:jc w:val="center"/>
        <w:rPr>
          <w:rFonts w:cs="Arial"/>
          <w:b/>
        </w:rPr>
      </w:pPr>
    </w:p>
    <w:p w:rsidR="00454102" w:rsidRDefault="00454102" w:rsidP="00454102">
      <w:pPr>
        <w:jc w:val="center"/>
        <w:rPr>
          <w:rFonts w:cs="Arial"/>
          <w:b/>
        </w:rPr>
      </w:pPr>
    </w:p>
    <w:p w:rsidR="00454102" w:rsidRDefault="00454102" w:rsidP="00454102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54102" w:rsidRDefault="00454102" w:rsidP="00454102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454102" w:rsidRDefault="00454102" w:rsidP="00454102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54102" w:rsidRDefault="00454102" w:rsidP="00454102">
      <w:pPr>
        <w:ind w:left="4956" w:firstLine="708"/>
        <w:rPr>
          <w:rFonts w:cs="Arial"/>
        </w:rPr>
      </w:pPr>
    </w:p>
    <w:p w:rsidR="00454102" w:rsidRDefault="00454102" w:rsidP="00454102">
      <w:pPr>
        <w:ind w:left="4956" w:firstLine="708"/>
        <w:rPr>
          <w:rFonts w:cs="Arial"/>
        </w:rPr>
      </w:pPr>
    </w:p>
    <w:p w:rsidR="00454102" w:rsidRDefault="00454102" w:rsidP="0045410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454102" w:rsidRPr="00DA3583" w:rsidRDefault="00454102" w:rsidP="00454102">
      <w:pPr>
        <w:tabs>
          <w:tab w:val="left" w:pos="0"/>
        </w:tabs>
        <w:rPr>
          <w:rFonts w:cs="Arial"/>
          <w:b/>
          <w:szCs w:val="22"/>
          <w:u w:val="single"/>
        </w:rPr>
      </w:pPr>
    </w:p>
    <w:p w:rsidR="00454102" w:rsidRPr="00DA3583" w:rsidRDefault="00454102" w:rsidP="0045410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18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454102" w:rsidRPr="00DA3583" w:rsidRDefault="00454102" w:rsidP="0045410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454102" w:rsidRPr="00DA3583" w:rsidRDefault="00454102" w:rsidP="0045410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A Gazdasági- és Városstratégiai Bizottság megtárgyalta a „</w:t>
      </w:r>
      <w:r w:rsidRPr="00DA3583">
        <w:rPr>
          <w:rFonts w:ascii="Arial" w:hAnsi="Arial" w:cs="Arial"/>
          <w:bCs/>
          <w:sz w:val="22"/>
          <w:szCs w:val="22"/>
        </w:rPr>
        <w:t xml:space="preserve">Tájékoztatás a </w:t>
      </w:r>
      <w:r w:rsidRPr="00DA3583">
        <w:rPr>
          <w:rFonts w:ascii="Arial" w:hAnsi="Arial" w:cs="Arial"/>
          <w:sz w:val="22"/>
          <w:szCs w:val="22"/>
        </w:rPr>
        <w:t>Gazdasági- és Városstratégiai Bizottság 117/2015.(IV.13.) számú határozatában foglaltak teljesítéséről” című előterjesztést és tudomásul veszi, hogy:</w:t>
      </w:r>
    </w:p>
    <w:p w:rsidR="00454102" w:rsidRPr="00DA3583" w:rsidRDefault="00454102" w:rsidP="00454102">
      <w:pPr>
        <w:tabs>
          <w:tab w:val="left" w:pos="0"/>
        </w:tabs>
        <w:ind w:left="360" w:hanging="360"/>
        <w:jc w:val="both"/>
        <w:rPr>
          <w:rFonts w:cs="Arial"/>
          <w:szCs w:val="22"/>
        </w:rPr>
      </w:pPr>
    </w:p>
    <w:p w:rsidR="00454102" w:rsidRPr="00DA3583" w:rsidRDefault="00454102" w:rsidP="00454102">
      <w:pPr>
        <w:pStyle w:val="Szvegtrzs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 xml:space="preserve">A Gazdasági- és Városstratégiai Bizottság 117/2015.(IV.13.) számú határozata alapján Szombathely Megyei Jogú Város Önkormányzata és a Klebelsberg Intézményfenntartó Központ Szombathelyi Tankerülete között létrejött 70.361-11/2015. számú támogatási szerződés 12. pontjának, valamint a szakképzésről szóló egyes jogszabályok, illetve a Klebelsberg Intézményfenntartó Központ fenntartásában működő egyes szakképzési feladatot ellátó köznevelési intézmények fenntartóváltásával összefüggő intézkedésekről szóló 120/2015.(V.21.) Korm. rendelet figyelembevételével </w:t>
      </w:r>
      <w:r w:rsidRPr="00DA3583">
        <w:rPr>
          <w:rFonts w:ascii="Arial" w:hAnsi="Arial" w:cs="Arial"/>
          <w:b/>
          <w:sz w:val="22"/>
          <w:szCs w:val="22"/>
        </w:rPr>
        <w:t>a KLIK Szombathelyi Tankerülete köteles 180.000,- Ft összegű támogatást</w:t>
      </w:r>
      <w:r w:rsidRPr="00DA3583">
        <w:rPr>
          <w:rFonts w:ascii="Arial" w:hAnsi="Arial" w:cs="Arial"/>
          <w:sz w:val="22"/>
          <w:szCs w:val="22"/>
        </w:rPr>
        <w:t xml:space="preserve"> az </w:t>
      </w:r>
      <w:r w:rsidRPr="00DA3583">
        <w:rPr>
          <w:rFonts w:ascii="Arial" w:hAnsi="Arial" w:cs="Arial"/>
          <w:b/>
          <w:sz w:val="22"/>
          <w:szCs w:val="22"/>
        </w:rPr>
        <w:t xml:space="preserve">Önkormányzat részére </w:t>
      </w:r>
      <w:r w:rsidRPr="00DA3583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DA3583">
        <w:rPr>
          <w:rFonts w:ascii="Arial" w:hAnsi="Arial" w:cs="Arial"/>
          <w:sz w:val="22"/>
          <w:szCs w:val="22"/>
        </w:rPr>
        <w:t>Unicredit</w:t>
      </w:r>
      <w:proofErr w:type="spellEnd"/>
      <w:r w:rsidRPr="00DA3583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DA3583">
        <w:rPr>
          <w:rFonts w:ascii="Arial" w:hAnsi="Arial" w:cs="Arial"/>
          <w:sz w:val="22"/>
          <w:szCs w:val="22"/>
        </w:rPr>
        <w:t>Zrt-nél</w:t>
      </w:r>
      <w:proofErr w:type="spellEnd"/>
      <w:r w:rsidRPr="00DA3583">
        <w:rPr>
          <w:rFonts w:ascii="Arial" w:hAnsi="Arial" w:cs="Arial"/>
          <w:sz w:val="22"/>
          <w:szCs w:val="22"/>
        </w:rPr>
        <w:t xml:space="preserve"> vezetett 10918001-00000003-25300036 számlaszámra (közlemény: szárazelem díjazás) legkésőbb </w:t>
      </w:r>
      <w:r w:rsidRPr="00DA3583">
        <w:rPr>
          <w:rFonts w:ascii="Arial" w:hAnsi="Arial" w:cs="Arial"/>
          <w:b/>
          <w:sz w:val="22"/>
          <w:szCs w:val="22"/>
        </w:rPr>
        <w:t>2016. február 20. napjáig visszafizetni.</w:t>
      </w:r>
    </w:p>
    <w:p w:rsidR="00454102" w:rsidRPr="00DA3583" w:rsidRDefault="00454102" w:rsidP="00454102">
      <w:pPr>
        <w:pStyle w:val="Szvegtrzs"/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454102" w:rsidRPr="00DA3583" w:rsidRDefault="00454102" w:rsidP="00454102">
      <w:pPr>
        <w:pStyle w:val="Szvegtrzs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 xml:space="preserve">A Gazdasági- és Városstratégiai Bizottság 117/2015.(IV.13.) számú határozatának </w:t>
      </w:r>
      <w:proofErr w:type="spellStart"/>
      <w:r w:rsidRPr="00DA3583">
        <w:rPr>
          <w:rFonts w:ascii="Arial" w:hAnsi="Arial" w:cs="Arial"/>
          <w:sz w:val="22"/>
          <w:szCs w:val="22"/>
        </w:rPr>
        <w:t>teljeskörű</w:t>
      </w:r>
      <w:proofErr w:type="spellEnd"/>
      <w:r w:rsidRPr="00DA3583">
        <w:rPr>
          <w:rFonts w:ascii="Arial" w:hAnsi="Arial" w:cs="Arial"/>
          <w:sz w:val="22"/>
          <w:szCs w:val="22"/>
        </w:rPr>
        <w:t xml:space="preserve"> végrehatása érdekében az új fenntartókkal, </w:t>
      </w:r>
      <w:r w:rsidRPr="00DA3583">
        <w:rPr>
          <w:rFonts w:ascii="Arial" w:hAnsi="Arial" w:cs="Arial"/>
          <w:b/>
          <w:sz w:val="22"/>
          <w:szCs w:val="22"/>
        </w:rPr>
        <w:t xml:space="preserve">a </w:t>
      </w:r>
      <w:r w:rsidRPr="00DA3583">
        <w:rPr>
          <w:rFonts w:ascii="Arial" w:hAnsi="Arial" w:cs="Arial"/>
          <w:b/>
          <w:i/>
          <w:sz w:val="22"/>
          <w:szCs w:val="22"/>
        </w:rPr>
        <w:t xml:space="preserve">Szombathelyi Műszaki Szakképzési Centrummal és a Szombathelyi Szolgáltatási Szakképzési Centrummal </w:t>
      </w:r>
      <w:r w:rsidRPr="00DA3583">
        <w:rPr>
          <w:rFonts w:ascii="Arial" w:hAnsi="Arial" w:cs="Arial"/>
          <w:b/>
          <w:sz w:val="22"/>
          <w:szCs w:val="22"/>
        </w:rPr>
        <w:t>támogatási megállapodás kötendő</w:t>
      </w:r>
      <w:r w:rsidRPr="00DA3583">
        <w:rPr>
          <w:rFonts w:ascii="Arial" w:hAnsi="Arial" w:cs="Arial"/>
          <w:sz w:val="22"/>
          <w:szCs w:val="22"/>
        </w:rPr>
        <w:t xml:space="preserve"> (a szakképzési centrumokhoz fenntartásba átkerülő intézmények a Szombathelyi Műszaki Szakképző Iskola és Kollégium Gépipari Szakközépiskolája, a Szombathelyi Műszaki Szakképző Iskola és Kollégium, az </w:t>
      </w:r>
      <w:proofErr w:type="spellStart"/>
      <w:r w:rsidRPr="00DA3583">
        <w:rPr>
          <w:rFonts w:ascii="Arial" w:hAnsi="Arial" w:cs="Arial"/>
          <w:sz w:val="22"/>
          <w:szCs w:val="22"/>
        </w:rPr>
        <w:t>Oladi</w:t>
      </w:r>
      <w:proofErr w:type="spellEnd"/>
      <w:r w:rsidRPr="00DA3583">
        <w:rPr>
          <w:rFonts w:ascii="Arial" w:hAnsi="Arial" w:cs="Arial"/>
          <w:sz w:val="22"/>
          <w:szCs w:val="22"/>
        </w:rPr>
        <w:t xml:space="preserve"> Általános Iskola, Középiskola és Szakiskola szakképzési intézményegysége). </w:t>
      </w: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454102" w:rsidRPr="00DA3583" w:rsidRDefault="00454102" w:rsidP="00454102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A KLIK Szombathelyi Tankerülete által visszautalt összeg (180.000,- Ft) átadása- </w:t>
      </w:r>
      <w:r w:rsidRPr="00DA3583">
        <w:rPr>
          <w:rFonts w:cs="Arial"/>
          <w:b/>
          <w:szCs w:val="22"/>
        </w:rPr>
        <w:t>a visszautalását követően</w:t>
      </w:r>
      <w:r w:rsidRPr="00DA3583">
        <w:rPr>
          <w:rFonts w:cs="Arial"/>
          <w:szCs w:val="22"/>
        </w:rPr>
        <w:t xml:space="preserve"> - az alábbi intézmények részére, a megjelölt összegben történhet:</w:t>
      </w:r>
    </w:p>
    <w:tbl>
      <w:tblPr>
        <w:tblW w:w="5399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740"/>
        <w:gridCol w:w="2140"/>
      </w:tblGrid>
      <w:tr w:rsidR="00454102" w:rsidRPr="00DA3583" w:rsidTr="006018A5">
        <w:trPr>
          <w:trHeight w:val="360"/>
        </w:trPr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454102" w:rsidRPr="00DA3583" w:rsidTr="006018A5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Szombathelyi Műszaki Szakképző Iskola és Kollégium Gépipari Szakközépiskolája</w:t>
            </w:r>
          </w:p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b/>
                <w:i/>
                <w:szCs w:val="22"/>
              </w:rPr>
              <w:t>Szombathelyi Műszaki Szakképzési Centrum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70.000,- Ft</w:t>
            </w:r>
          </w:p>
        </w:tc>
      </w:tr>
      <w:tr w:rsidR="00454102" w:rsidRPr="00DA3583" w:rsidTr="006018A5">
        <w:trPr>
          <w:trHeight w:val="10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lastRenderedPageBreak/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Szombathelyi Műszaki Szakképző Iskola és Kollégium</w:t>
            </w:r>
          </w:p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b/>
                <w:i/>
                <w:szCs w:val="22"/>
              </w:rPr>
              <w:t>Szombathelyi Műszaki Szakképzési Centrum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60.000,- Ft</w:t>
            </w:r>
          </w:p>
        </w:tc>
      </w:tr>
      <w:tr w:rsidR="00454102" w:rsidRPr="00DA3583" w:rsidTr="006018A5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proofErr w:type="spellStart"/>
            <w:r w:rsidRPr="00DA3583">
              <w:rPr>
                <w:rFonts w:cs="Arial"/>
                <w:szCs w:val="22"/>
              </w:rPr>
              <w:t>Oladi</w:t>
            </w:r>
            <w:proofErr w:type="spellEnd"/>
            <w:r w:rsidRPr="00DA3583">
              <w:rPr>
                <w:rFonts w:cs="Arial"/>
                <w:szCs w:val="22"/>
              </w:rPr>
              <w:t xml:space="preserve"> Általános Iskola, Középiskola és Szakiskola</w:t>
            </w:r>
          </w:p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b/>
                <w:i/>
                <w:szCs w:val="22"/>
              </w:rPr>
              <w:t>Szombathelyi Szolgáltatási Szakképzési Centrum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02" w:rsidRPr="00DA3583" w:rsidRDefault="00454102" w:rsidP="006018A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DA3583">
              <w:rPr>
                <w:rFonts w:cs="Arial"/>
                <w:szCs w:val="22"/>
              </w:rPr>
              <w:t>50.000,- Ft</w:t>
            </w:r>
          </w:p>
        </w:tc>
      </w:tr>
    </w:tbl>
    <w:p w:rsidR="00454102" w:rsidRPr="00DA3583" w:rsidRDefault="00454102" w:rsidP="00454102">
      <w:pPr>
        <w:tabs>
          <w:tab w:val="left" w:pos="0"/>
        </w:tabs>
        <w:ind w:left="720"/>
        <w:jc w:val="both"/>
        <w:rPr>
          <w:rFonts w:cs="Arial"/>
          <w:szCs w:val="22"/>
        </w:rPr>
      </w:pP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A pénzjutalom kizárólag a tanulók aktivitását közvetlenül befolyásoló tárgyjutalmakra, a tanteremben, intézményi udvaron megjelenő eszközökre és berendezésekre vagy az iskolai környezet szépítéséhez használható fel.</w:t>
      </w:r>
    </w:p>
    <w:p w:rsidR="00454102" w:rsidRPr="00DA3583" w:rsidRDefault="00454102" w:rsidP="00454102">
      <w:pPr>
        <w:tabs>
          <w:tab w:val="left" w:pos="0"/>
        </w:tabs>
        <w:jc w:val="both"/>
        <w:rPr>
          <w:rFonts w:cs="Arial"/>
          <w:szCs w:val="22"/>
        </w:rPr>
      </w:pP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(A Bizottság a fenti határozatot az Önkormányzat SZMSZ-ének 54. § (5) pont 10. alpontjában kapott felhatalmazása alapján hozta meg.)</w:t>
      </w: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54102" w:rsidRDefault="00454102" w:rsidP="00454102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</w:t>
      </w:r>
      <w:r w:rsidRPr="00DA3583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  <w:t>Lendvai Ferenc, a bizottság elnöke</w:t>
      </w:r>
    </w:p>
    <w:p w:rsidR="00454102" w:rsidRDefault="00454102" w:rsidP="00454102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454102" w:rsidRPr="00DA3583" w:rsidRDefault="00454102" w:rsidP="00454102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A3583">
        <w:rPr>
          <w:rFonts w:cs="Arial"/>
          <w:szCs w:val="22"/>
        </w:rPr>
        <w:t>Lakézi Gábor, a Városüzemeltetési Osztály vezetője</w:t>
      </w:r>
      <w:r>
        <w:rPr>
          <w:rFonts w:cs="Arial"/>
          <w:szCs w:val="22"/>
        </w:rPr>
        <w:t>,</w:t>
      </w:r>
    </w:p>
    <w:p w:rsidR="00454102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A358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A3583">
        <w:rPr>
          <w:rFonts w:ascii="Arial" w:hAnsi="Arial" w:cs="Arial"/>
          <w:sz w:val="22"/>
          <w:szCs w:val="22"/>
        </w:rPr>
        <w:t>Stéger</w:t>
      </w:r>
      <w:proofErr w:type="spellEnd"/>
      <w:r w:rsidRPr="00DA3583">
        <w:rPr>
          <w:rFonts w:ascii="Arial" w:hAnsi="Arial" w:cs="Arial"/>
          <w:sz w:val="22"/>
          <w:szCs w:val="22"/>
        </w:rPr>
        <w:t xml:space="preserve"> Gábor, a Közgazdasági és Adó Osztály vezetője</w:t>
      </w:r>
      <w:r>
        <w:rPr>
          <w:rFonts w:ascii="Arial" w:hAnsi="Arial" w:cs="Arial"/>
          <w:sz w:val="22"/>
          <w:szCs w:val="22"/>
        </w:rPr>
        <w:t>,</w:t>
      </w:r>
    </w:p>
    <w:p w:rsidR="00454102" w:rsidRPr="00DA3583" w:rsidRDefault="00454102" w:rsidP="00454102">
      <w:pPr>
        <w:pStyle w:val="Szvegtrzs"/>
        <w:tabs>
          <w:tab w:val="left" w:pos="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 xml:space="preserve">Fodor István, a Klebelsberg Intézményfenntartó </w:t>
      </w:r>
      <w:r>
        <w:rPr>
          <w:rFonts w:ascii="Arial" w:hAnsi="Arial" w:cs="Arial"/>
          <w:sz w:val="22"/>
          <w:szCs w:val="22"/>
        </w:rPr>
        <w:t xml:space="preserve">Központ Szombathelyi Tankerület </w:t>
      </w:r>
      <w:r w:rsidRPr="00DA3583">
        <w:rPr>
          <w:rFonts w:ascii="Arial" w:hAnsi="Arial" w:cs="Arial"/>
          <w:sz w:val="22"/>
          <w:szCs w:val="22"/>
        </w:rPr>
        <w:t>igazgatója</w:t>
      </w:r>
      <w:r>
        <w:rPr>
          <w:rFonts w:ascii="Arial" w:hAnsi="Arial" w:cs="Arial"/>
          <w:sz w:val="22"/>
          <w:szCs w:val="22"/>
        </w:rPr>
        <w:t>)</w:t>
      </w:r>
    </w:p>
    <w:p w:rsidR="00454102" w:rsidRPr="00DA3583" w:rsidRDefault="00454102" w:rsidP="00454102">
      <w:pPr>
        <w:pStyle w:val="Szvegtrzs"/>
        <w:tabs>
          <w:tab w:val="left" w:pos="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454102" w:rsidRPr="00DA3583" w:rsidRDefault="00454102" w:rsidP="00454102">
      <w:pPr>
        <w:pStyle w:val="Szvegtrzs"/>
        <w:tabs>
          <w:tab w:val="left" w:pos="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b/>
          <w:sz w:val="22"/>
          <w:szCs w:val="22"/>
          <w:u w:val="single"/>
        </w:rPr>
        <w:t>Határidő</w:t>
      </w:r>
      <w:r w:rsidRPr="00DA3583">
        <w:rPr>
          <w:rFonts w:ascii="Arial" w:hAnsi="Arial" w:cs="Arial"/>
          <w:sz w:val="22"/>
          <w:szCs w:val="22"/>
        </w:rPr>
        <w:t xml:space="preserve">: </w:t>
      </w:r>
      <w:r w:rsidRPr="00DA3583">
        <w:rPr>
          <w:rFonts w:ascii="Arial" w:hAnsi="Arial" w:cs="Arial"/>
          <w:sz w:val="22"/>
          <w:szCs w:val="22"/>
        </w:rPr>
        <w:tab/>
        <w:t>2016. május 31.</w:t>
      </w:r>
    </w:p>
    <w:p w:rsidR="00454102" w:rsidRPr="00DA3583" w:rsidRDefault="00454102" w:rsidP="00454102">
      <w:pPr>
        <w:pStyle w:val="Szvegtrzs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ab/>
      </w:r>
      <w:r w:rsidRPr="00DA3583">
        <w:rPr>
          <w:rFonts w:ascii="Arial" w:hAnsi="Arial" w:cs="Arial"/>
          <w:sz w:val="22"/>
          <w:szCs w:val="22"/>
        </w:rPr>
        <w:tab/>
      </w:r>
    </w:p>
    <w:p w:rsidR="00454102" w:rsidRDefault="00454102" w:rsidP="00454102">
      <w:pPr>
        <w:ind w:left="4956" w:firstLine="708"/>
        <w:rPr>
          <w:rFonts w:cs="Arial"/>
        </w:rPr>
      </w:pPr>
    </w:p>
    <w:p w:rsidR="00454102" w:rsidRDefault="00454102" w:rsidP="00454102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454102" w:rsidRDefault="00454102" w:rsidP="0045410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454102" w:rsidRDefault="00454102" w:rsidP="00454102">
      <w:pPr>
        <w:rPr>
          <w:rFonts w:cs="Arial"/>
        </w:rPr>
      </w:pPr>
    </w:p>
    <w:p w:rsidR="00454102" w:rsidRDefault="00454102" w:rsidP="00454102">
      <w:pPr>
        <w:rPr>
          <w:rFonts w:cs="Arial"/>
        </w:rPr>
      </w:pPr>
      <w:r>
        <w:rPr>
          <w:rFonts w:cs="Arial"/>
        </w:rPr>
        <w:t>Kivonat hiteléül:</w:t>
      </w:r>
    </w:p>
    <w:p w:rsidR="00454102" w:rsidRDefault="00454102" w:rsidP="00454102">
      <w:pPr>
        <w:rPr>
          <w:rFonts w:cs="Arial"/>
        </w:rPr>
      </w:pPr>
    </w:p>
    <w:p w:rsidR="00454102" w:rsidRDefault="00454102" w:rsidP="00454102">
      <w:pPr>
        <w:rPr>
          <w:rFonts w:cs="Arial"/>
        </w:rPr>
      </w:pPr>
    </w:p>
    <w:p w:rsidR="00454102" w:rsidRDefault="00454102" w:rsidP="00454102">
      <w:pPr>
        <w:rPr>
          <w:rFonts w:cs="Arial"/>
        </w:rPr>
      </w:pPr>
    </w:p>
    <w:p w:rsidR="00454102" w:rsidRDefault="00454102" w:rsidP="00454102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454102" w:rsidRPr="002A749F" w:rsidRDefault="00454102" w:rsidP="00454102"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454102" w:rsidRDefault="00454102" w:rsidP="00454102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E4448"/>
    <w:multiLevelType w:val="hybridMultilevel"/>
    <w:tmpl w:val="73D42390"/>
    <w:lvl w:ilvl="0" w:tplc="79C64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02"/>
    <w:rsid w:val="00454102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1C0E-8887-4B4D-977F-C2EE4456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410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4102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54102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54102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54102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45410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5410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2016-01-29T08:37:00Z</dcterms:created>
  <dcterms:modified xsi:type="dcterms:W3CDTF">2016-01-29T08:37:00Z</dcterms:modified>
</cp:coreProperties>
</file>