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49F" w:rsidRDefault="002A749F" w:rsidP="002A749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Szombathely Megyei Jogú Város</w:t>
      </w:r>
    </w:p>
    <w:p w:rsidR="002A749F" w:rsidRDefault="002A749F" w:rsidP="002A749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A749F" w:rsidRDefault="002A749F" w:rsidP="002A749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A749F" w:rsidRDefault="002A749F" w:rsidP="002A749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A749F" w:rsidRDefault="002A749F" w:rsidP="002A749F">
      <w:pPr>
        <w:tabs>
          <w:tab w:val="center" w:pos="1980"/>
        </w:tabs>
        <w:rPr>
          <w:rFonts w:cs="Arial"/>
          <w:szCs w:val="22"/>
        </w:rPr>
      </w:pPr>
    </w:p>
    <w:p w:rsidR="002A749F" w:rsidRDefault="002A749F" w:rsidP="002A749F">
      <w:pPr>
        <w:jc w:val="center"/>
        <w:rPr>
          <w:rFonts w:cs="Arial"/>
          <w:b/>
          <w:sz w:val="24"/>
        </w:rPr>
      </w:pPr>
    </w:p>
    <w:p w:rsidR="002A749F" w:rsidRDefault="002A749F" w:rsidP="002A749F">
      <w:pPr>
        <w:jc w:val="center"/>
        <w:rPr>
          <w:rFonts w:cs="Arial"/>
          <w:b/>
        </w:rPr>
      </w:pPr>
    </w:p>
    <w:p w:rsidR="002A749F" w:rsidRDefault="002A749F" w:rsidP="002A749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A749F" w:rsidRDefault="002A749F" w:rsidP="002A749F">
      <w:pPr>
        <w:jc w:val="center"/>
        <w:rPr>
          <w:rFonts w:cs="Arial"/>
          <w:b/>
        </w:rPr>
      </w:pPr>
    </w:p>
    <w:p w:rsidR="002A749F" w:rsidRDefault="002A749F" w:rsidP="002A749F">
      <w:pPr>
        <w:jc w:val="center"/>
        <w:rPr>
          <w:rFonts w:cs="Arial"/>
          <w:b/>
        </w:rPr>
      </w:pPr>
    </w:p>
    <w:p w:rsidR="002A749F" w:rsidRDefault="002A749F" w:rsidP="002A749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A749F" w:rsidRDefault="002A749F" w:rsidP="002A749F">
      <w:pPr>
        <w:jc w:val="center"/>
        <w:rPr>
          <w:rFonts w:cs="Arial"/>
        </w:rPr>
      </w:pPr>
      <w:r>
        <w:rPr>
          <w:rFonts w:cs="Arial"/>
          <w:i/>
        </w:rPr>
        <w:t>2016. január 25-i ülésének</w:t>
      </w:r>
    </w:p>
    <w:p w:rsidR="002A749F" w:rsidRDefault="002A749F" w:rsidP="002A749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A749F" w:rsidRDefault="002A749F" w:rsidP="002A749F">
      <w:pPr>
        <w:rPr>
          <w:rFonts w:cs="Arial"/>
        </w:rPr>
      </w:pPr>
    </w:p>
    <w:p w:rsidR="002A749F" w:rsidRDefault="002A749F" w:rsidP="002A749F">
      <w:pPr>
        <w:rPr>
          <w:rFonts w:cs="Arial"/>
        </w:rPr>
      </w:pPr>
    </w:p>
    <w:p w:rsidR="002A749F" w:rsidRPr="00DA3583" w:rsidRDefault="002A749F" w:rsidP="002A749F">
      <w:pPr>
        <w:tabs>
          <w:tab w:val="left" w:pos="0"/>
        </w:tabs>
        <w:ind w:left="284"/>
        <w:rPr>
          <w:rFonts w:cs="Arial"/>
          <w:b/>
          <w:szCs w:val="22"/>
        </w:rPr>
      </w:pPr>
    </w:p>
    <w:p w:rsidR="002A749F" w:rsidRPr="00DA3583" w:rsidRDefault="002A749F" w:rsidP="002A749F">
      <w:pPr>
        <w:tabs>
          <w:tab w:val="left" w:pos="0"/>
        </w:tabs>
        <w:ind w:left="284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</w:t>
      </w:r>
      <w:r w:rsidRPr="00DA3583">
        <w:rPr>
          <w:rFonts w:cs="Arial"/>
          <w:b/>
          <w:szCs w:val="22"/>
          <w:u w:val="single"/>
        </w:rPr>
        <w:t>/2016. (I. 25.) sz. GVB határozat</w:t>
      </w:r>
    </w:p>
    <w:p w:rsidR="002A749F" w:rsidRPr="00DA3583" w:rsidRDefault="002A749F" w:rsidP="002A749F">
      <w:pPr>
        <w:tabs>
          <w:tab w:val="left" w:pos="0"/>
        </w:tabs>
        <w:ind w:left="284"/>
        <w:jc w:val="both"/>
        <w:rPr>
          <w:rFonts w:cs="Arial"/>
          <w:b/>
          <w:szCs w:val="22"/>
          <w:u w:val="single"/>
        </w:rPr>
      </w:pPr>
    </w:p>
    <w:p w:rsidR="002A749F" w:rsidRPr="00DA3583" w:rsidRDefault="002A749F" w:rsidP="002A749F">
      <w:pPr>
        <w:tabs>
          <w:tab w:val="left" w:pos="0"/>
        </w:tabs>
        <w:ind w:left="-142"/>
        <w:jc w:val="both"/>
        <w:rPr>
          <w:rFonts w:cs="Arial"/>
          <w:b/>
          <w:szCs w:val="22"/>
        </w:rPr>
      </w:pPr>
      <w:r w:rsidRPr="00DA3583">
        <w:rPr>
          <w:rFonts w:cs="Arial"/>
          <w:szCs w:val="22"/>
        </w:rPr>
        <w:t>A Gazdasági és Városstratégiai Bizottság</w:t>
      </w:r>
      <w:r w:rsidRPr="00DA3583">
        <w:rPr>
          <w:rFonts w:cs="Arial"/>
          <w:bCs/>
          <w:szCs w:val="22"/>
        </w:rPr>
        <w:t xml:space="preserve"> kijelenti, hogy </w:t>
      </w:r>
      <w:r w:rsidRPr="00DA3583">
        <w:rPr>
          <w:rFonts w:cs="Arial"/>
          <w:szCs w:val="22"/>
        </w:rPr>
        <w:t>Szombathely belterület 7030/A/1 hrsz.-ú, természetben Szombathely, Semmelweis Ignác u. 28. fsz. 1. „üzlet” megnevezésű, 256 m</w:t>
      </w:r>
      <w:r w:rsidRPr="00DA3583">
        <w:rPr>
          <w:rFonts w:cs="Arial"/>
          <w:szCs w:val="22"/>
          <w:vertAlign w:val="superscript"/>
        </w:rPr>
        <w:t>2</w:t>
      </w:r>
      <w:r w:rsidRPr="00DA3583">
        <w:rPr>
          <w:rFonts w:cs="Arial"/>
          <w:szCs w:val="22"/>
        </w:rPr>
        <w:t xml:space="preserve"> területű és a Szombathely belterület, 7030/A/2 hrsz.-ú, természetben Szombathely, Semmelweis Ignác u. 28. fsz. 2. „raktár” megnevezésű, 36 m</w:t>
      </w:r>
      <w:r w:rsidRPr="00DA3583">
        <w:rPr>
          <w:rFonts w:cs="Arial"/>
          <w:szCs w:val="22"/>
          <w:vertAlign w:val="superscript"/>
        </w:rPr>
        <w:t xml:space="preserve">2 </w:t>
      </w:r>
      <w:r w:rsidRPr="00DA3583">
        <w:rPr>
          <w:rFonts w:cs="Arial"/>
          <w:szCs w:val="22"/>
        </w:rPr>
        <w:t>területű ingatlanon fennálló</w:t>
      </w:r>
      <w:r w:rsidRPr="00DA3583">
        <w:rPr>
          <w:rFonts w:cs="Arial"/>
          <w:bCs/>
          <w:szCs w:val="22"/>
        </w:rPr>
        <w:t xml:space="preserve"> </w:t>
      </w:r>
      <w:r w:rsidRPr="00DA3583">
        <w:rPr>
          <w:rFonts w:cs="Arial"/>
          <w:b/>
          <w:szCs w:val="22"/>
        </w:rPr>
        <w:t xml:space="preserve">elővásárlási jogával Szombathely Megyei Jogú Város Önkormányzata nem kíván élni. </w:t>
      </w:r>
    </w:p>
    <w:p w:rsidR="002A749F" w:rsidRPr="00DA3583" w:rsidRDefault="002A749F" w:rsidP="002A749F">
      <w:pPr>
        <w:tabs>
          <w:tab w:val="left" w:pos="0"/>
        </w:tabs>
        <w:ind w:left="284"/>
        <w:jc w:val="both"/>
        <w:rPr>
          <w:rFonts w:cs="Arial"/>
          <w:b/>
          <w:szCs w:val="22"/>
        </w:rPr>
      </w:pPr>
    </w:p>
    <w:p w:rsidR="002A749F" w:rsidRPr="00DA3583" w:rsidRDefault="002A749F" w:rsidP="002A749F">
      <w:pPr>
        <w:tabs>
          <w:tab w:val="left" w:pos="0"/>
        </w:tabs>
        <w:jc w:val="both"/>
        <w:rPr>
          <w:rFonts w:cs="Arial"/>
          <w:szCs w:val="22"/>
        </w:rPr>
      </w:pPr>
      <w:r w:rsidRPr="00DA3583">
        <w:rPr>
          <w:rFonts w:cs="Arial"/>
          <w:b/>
          <w:bCs/>
          <w:szCs w:val="22"/>
          <w:u w:val="single"/>
        </w:rPr>
        <w:t>Felelős:</w:t>
      </w:r>
      <w:r w:rsidRPr="005328DD"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Lendvai Ferenc, a bizottság elnöke</w:t>
      </w:r>
      <w:r w:rsidRPr="00DA3583">
        <w:rPr>
          <w:rFonts w:cs="Arial"/>
          <w:szCs w:val="22"/>
        </w:rPr>
        <w:t xml:space="preserve"> </w:t>
      </w:r>
    </w:p>
    <w:p w:rsidR="002A749F" w:rsidRPr="00DA3583" w:rsidRDefault="002A749F" w:rsidP="002A749F">
      <w:pPr>
        <w:tabs>
          <w:tab w:val="left" w:pos="0"/>
          <w:tab w:val="left" w:pos="1200"/>
        </w:tabs>
        <w:ind w:left="142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</w:t>
      </w:r>
      <w:r>
        <w:rPr>
          <w:rFonts w:cs="Arial"/>
          <w:szCs w:val="22"/>
        </w:rPr>
        <w:tab/>
        <w:t xml:space="preserve">    </w:t>
      </w:r>
      <w:r w:rsidRPr="00DA3583">
        <w:rPr>
          <w:rFonts w:cs="Arial"/>
          <w:szCs w:val="22"/>
        </w:rPr>
        <w:t>Lakézi Gábor, a Városüzemeltetési Osztály vezetője</w:t>
      </w:r>
    </w:p>
    <w:p w:rsidR="002A749F" w:rsidRDefault="002A749F" w:rsidP="002A749F">
      <w:pPr>
        <w:tabs>
          <w:tab w:val="left" w:pos="0"/>
          <w:tab w:val="left" w:pos="1200"/>
        </w:tabs>
        <w:ind w:left="142" w:hanging="426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</w:t>
      </w:r>
      <w:r w:rsidRPr="00DA3583">
        <w:rPr>
          <w:rFonts w:cs="Arial"/>
          <w:szCs w:val="22"/>
        </w:rPr>
        <w:tab/>
      </w:r>
      <w:r w:rsidRPr="00DA3583">
        <w:rPr>
          <w:rFonts w:cs="Arial"/>
          <w:szCs w:val="22"/>
        </w:rPr>
        <w:tab/>
        <w:t>Szakály Szabolcs, a Városfejlesztési és Projekt Kabinet vezetője</w:t>
      </w:r>
    </w:p>
    <w:p w:rsidR="002A749F" w:rsidRPr="00DA3583" w:rsidRDefault="002A749F" w:rsidP="002A749F">
      <w:pPr>
        <w:tabs>
          <w:tab w:val="left" w:pos="0"/>
          <w:tab w:val="left" w:pos="1200"/>
        </w:tabs>
        <w:ind w:left="284"/>
        <w:jc w:val="both"/>
        <w:rPr>
          <w:rFonts w:cs="Arial"/>
          <w:b/>
          <w:bCs/>
          <w:szCs w:val="22"/>
        </w:rPr>
      </w:pPr>
      <w:r w:rsidRPr="00DA3583">
        <w:rPr>
          <w:rFonts w:cs="Arial"/>
          <w:szCs w:val="22"/>
        </w:rPr>
        <w:tab/>
      </w:r>
    </w:p>
    <w:p w:rsidR="002A749F" w:rsidRPr="00DA3583" w:rsidRDefault="002A749F" w:rsidP="002A749F">
      <w:pPr>
        <w:tabs>
          <w:tab w:val="left" w:pos="0"/>
        </w:tabs>
        <w:rPr>
          <w:rFonts w:cs="Arial"/>
          <w:szCs w:val="22"/>
        </w:rPr>
      </w:pPr>
      <w:r w:rsidRPr="00DA3583">
        <w:rPr>
          <w:rFonts w:cs="Arial"/>
          <w:b/>
          <w:bCs/>
          <w:szCs w:val="22"/>
          <w:u w:val="single"/>
        </w:rPr>
        <w:t>Határidő</w:t>
      </w:r>
      <w:proofErr w:type="gramStart"/>
      <w:r w:rsidRPr="00DA3583">
        <w:rPr>
          <w:rFonts w:cs="Arial"/>
          <w:b/>
          <w:bCs/>
          <w:szCs w:val="22"/>
          <w:u w:val="single"/>
        </w:rPr>
        <w:t>:</w:t>
      </w:r>
      <w:r w:rsidRPr="00DA3583">
        <w:rPr>
          <w:rFonts w:cs="Arial"/>
          <w:szCs w:val="22"/>
        </w:rPr>
        <w:t xml:space="preserve">    </w:t>
      </w:r>
      <w:r w:rsidRPr="00DA3583">
        <w:rPr>
          <w:rFonts w:cs="Arial"/>
          <w:szCs w:val="22"/>
        </w:rPr>
        <w:tab/>
        <w:t>azonnal</w:t>
      </w:r>
      <w:proofErr w:type="gramEnd"/>
    </w:p>
    <w:p w:rsidR="002A749F" w:rsidRDefault="002A749F" w:rsidP="002A749F">
      <w:pPr>
        <w:rPr>
          <w:rFonts w:cs="Arial"/>
        </w:rPr>
      </w:pPr>
      <w:bookmarkStart w:id="0" w:name="_GoBack"/>
      <w:bookmarkEnd w:id="0"/>
    </w:p>
    <w:p w:rsidR="002A749F" w:rsidRDefault="002A749F" w:rsidP="002A749F">
      <w:pPr>
        <w:rPr>
          <w:rFonts w:cs="Arial"/>
        </w:rPr>
      </w:pPr>
    </w:p>
    <w:p w:rsidR="002A749F" w:rsidRDefault="002A749F" w:rsidP="002A749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smartTag w:uri="urn:schemas-microsoft-com:office:smarttags" w:element="PersonName">
        <w:r>
          <w:rPr>
            <w:rFonts w:cs="Arial"/>
          </w:rPr>
          <w:t>Lendvai Ferenc</w:t>
        </w:r>
      </w:smartTag>
      <w:r>
        <w:rPr>
          <w:rFonts w:cs="Arial"/>
        </w:rPr>
        <w:t xml:space="preserve">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A749F" w:rsidRDefault="002A749F" w:rsidP="002A749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A749F" w:rsidRDefault="002A749F" w:rsidP="002A749F">
      <w:pPr>
        <w:rPr>
          <w:rFonts w:cs="Arial"/>
        </w:rPr>
      </w:pPr>
    </w:p>
    <w:p w:rsidR="002A749F" w:rsidRDefault="002A749F" w:rsidP="002A749F">
      <w:pPr>
        <w:rPr>
          <w:rFonts w:cs="Arial"/>
        </w:rPr>
      </w:pPr>
      <w:r>
        <w:rPr>
          <w:rFonts w:cs="Arial"/>
        </w:rPr>
        <w:t>Kivonat hiteléül:</w:t>
      </w:r>
    </w:p>
    <w:p w:rsidR="002A749F" w:rsidRDefault="002A749F" w:rsidP="002A749F">
      <w:pPr>
        <w:rPr>
          <w:rFonts w:cs="Arial"/>
        </w:rPr>
      </w:pPr>
    </w:p>
    <w:p w:rsidR="002A749F" w:rsidRDefault="002A749F" w:rsidP="002A749F">
      <w:pPr>
        <w:rPr>
          <w:rFonts w:cs="Arial"/>
        </w:rPr>
      </w:pPr>
    </w:p>
    <w:p w:rsidR="002A749F" w:rsidRDefault="002A749F" w:rsidP="002A749F">
      <w:pPr>
        <w:rPr>
          <w:rFonts w:cs="Arial"/>
        </w:rPr>
      </w:pPr>
    </w:p>
    <w:p w:rsidR="002A749F" w:rsidRDefault="002A749F" w:rsidP="002A749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A749F" w:rsidRDefault="002A749F" w:rsidP="002A749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A749F" w:rsidRDefault="002A749F" w:rsidP="002A749F"/>
    <w:p w:rsidR="00703BFC" w:rsidRPr="002A749F" w:rsidRDefault="00703BFC" w:rsidP="002A749F"/>
    <w:sectPr w:rsidR="00703BFC" w:rsidRPr="002A7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9F"/>
    <w:rsid w:val="002A749F"/>
    <w:rsid w:val="0070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EBD5-B943-4A6F-AAB6-DC27587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49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A749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A749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2A749F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A749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A749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A749F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1</cp:revision>
  <dcterms:created xsi:type="dcterms:W3CDTF">2016-01-29T08:00:00Z</dcterms:created>
  <dcterms:modified xsi:type="dcterms:W3CDTF">2016-01-29T08:01:00Z</dcterms:modified>
</cp:coreProperties>
</file>