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DF" w:rsidRDefault="006244DF" w:rsidP="006244D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488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244DF" w:rsidRDefault="006244DF" w:rsidP="006244DF">
      <w:pPr>
        <w:jc w:val="center"/>
        <w:rPr>
          <w:rFonts w:ascii="Arial" w:hAnsi="Arial" w:cs="Arial"/>
          <w:b/>
          <w:u w:val="single"/>
        </w:rPr>
      </w:pPr>
    </w:p>
    <w:p w:rsidR="006244DF" w:rsidRPr="00057FE2" w:rsidRDefault="006244DF" w:rsidP="006244DF">
      <w:pPr>
        <w:jc w:val="both"/>
        <w:rPr>
          <w:rFonts w:ascii="Arial" w:hAnsi="Arial" w:cs="Arial"/>
        </w:rPr>
      </w:pPr>
      <w:r w:rsidRPr="00057FE2">
        <w:rPr>
          <w:rFonts w:ascii="Arial" w:hAnsi="Arial" w:cs="Arial"/>
        </w:rPr>
        <w:t xml:space="preserve">A Közgyűlés úgy </w:t>
      </w:r>
      <w:r>
        <w:rPr>
          <w:rFonts w:ascii="Arial" w:hAnsi="Arial" w:cs="Arial"/>
        </w:rPr>
        <w:t>határozott</w:t>
      </w:r>
      <w:r w:rsidRPr="00057FE2">
        <w:rPr>
          <w:rFonts w:ascii="Arial" w:hAnsi="Arial" w:cs="Arial"/>
        </w:rPr>
        <w:t xml:space="preserve">, hogy a Városfejlesztési Alapból biztosított „képviselői keretek” </w:t>
      </w:r>
      <w:r>
        <w:rPr>
          <w:rFonts w:ascii="Arial" w:hAnsi="Arial" w:cs="Arial"/>
        </w:rPr>
        <w:t>2015.</w:t>
      </w:r>
      <w:r w:rsidRPr="00057FE2">
        <w:rPr>
          <w:rFonts w:ascii="Arial" w:hAnsi="Arial" w:cs="Arial"/>
        </w:rPr>
        <w:t xml:space="preserve"> évben fel nem használt összege 2016. évben felhasználható legyen a városi képviselők által.</w:t>
      </w:r>
    </w:p>
    <w:p w:rsidR="006244DF" w:rsidRDefault="006244DF" w:rsidP="006244DF">
      <w:pPr>
        <w:rPr>
          <w:rFonts w:ascii="Arial" w:hAnsi="Arial" w:cs="Arial"/>
          <w:b/>
          <w:u w:val="single"/>
        </w:rPr>
      </w:pPr>
    </w:p>
    <w:p w:rsidR="006244DF" w:rsidRPr="00D308F9" w:rsidRDefault="006244DF" w:rsidP="006244DF">
      <w:pPr>
        <w:rPr>
          <w:rFonts w:ascii="Arial" w:hAnsi="Arial" w:cs="Arial"/>
        </w:rPr>
      </w:pPr>
      <w:r w:rsidRPr="00D308F9">
        <w:rPr>
          <w:rFonts w:ascii="Arial" w:hAnsi="Arial" w:cs="Arial"/>
          <w:b/>
          <w:u w:val="single"/>
        </w:rPr>
        <w:t>Felelős</w:t>
      </w:r>
      <w:r w:rsidRPr="00D308F9">
        <w:rPr>
          <w:rFonts w:ascii="Arial" w:hAnsi="Arial" w:cs="Arial"/>
        </w:rPr>
        <w:t>:</w:t>
      </w:r>
      <w:r w:rsidRPr="00D308F9">
        <w:rPr>
          <w:rFonts w:ascii="Arial" w:hAnsi="Arial" w:cs="Arial"/>
        </w:rPr>
        <w:tab/>
        <w:t>Dr. Puskás Tivadar polgármester</w:t>
      </w:r>
    </w:p>
    <w:p w:rsidR="006244DF" w:rsidRDefault="006244DF" w:rsidP="006244DF">
      <w:pPr>
        <w:rPr>
          <w:rFonts w:ascii="Arial" w:hAnsi="Arial" w:cs="Arial"/>
        </w:rPr>
      </w:pPr>
      <w:r w:rsidRPr="00D308F9">
        <w:rPr>
          <w:rFonts w:ascii="Arial" w:hAnsi="Arial" w:cs="Arial"/>
        </w:rPr>
        <w:t xml:space="preserve">                     Molnár Miklós alpolgármester</w:t>
      </w:r>
    </w:p>
    <w:p w:rsidR="006244DF" w:rsidRDefault="006244DF" w:rsidP="006244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Ferenc, a Gazdasági és Városstratégiai Bizottság elnöke</w:t>
      </w:r>
    </w:p>
    <w:p w:rsidR="006244DF" w:rsidRPr="00D308F9" w:rsidRDefault="006244DF" w:rsidP="006244DF">
      <w:pPr>
        <w:ind w:left="708" w:firstLine="708"/>
        <w:rPr>
          <w:rFonts w:ascii="Arial" w:hAnsi="Arial" w:cs="Arial"/>
        </w:rPr>
      </w:pPr>
      <w:r w:rsidRPr="00D308F9">
        <w:rPr>
          <w:rFonts w:ascii="Arial" w:hAnsi="Arial" w:cs="Arial"/>
        </w:rPr>
        <w:t>(</w:t>
      </w:r>
      <w:r w:rsidRPr="0018110D">
        <w:rPr>
          <w:rFonts w:ascii="Arial" w:hAnsi="Arial" w:cs="Arial"/>
        </w:rPr>
        <w:t>A végrehajtásért</w:t>
      </w:r>
      <w:r w:rsidRPr="00D308F9">
        <w:rPr>
          <w:rFonts w:ascii="Arial" w:hAnsi="Arial" w:cs="Arial"/>
        </w:rPr>
        <w:t>:</w:t>
      </w:r>
    </w:p>
    <w:p w:rsidR="006244DF" w:rsidRPr="00D308F9" w:rsidRDefault="006244DF" w:rsidP="006244DF">
      <w:pPr>
        <w:rPr>
          <w:rFonts w:ascii="Arial" w:hAnsi="Arial" w:cs="Arial"/>
        </w:rPr>
      </w:pPr>
      <w:r w:rsidRPr="00D308F9">
        <w:rPr>
          <w:rFonts w:ascii="Arial" w:hAnsi="Arial" w:cs="Arial"/>
        </w:rPr>
        <w:t xml:space="preserve">                     </w:t>
      </w:r>
      <w:r w:rsidRPr="00D308F9">
        <w:rPr>
          <w:rFonts w:ascii="Arial" w:hAnsi="Arial" w:cs="Arial"/>
        </w:rPr>
        <w:tab/>
      </w:r>
      <w:r w:rsidRPr="00D308F9">
        <w:rPr>
          <w:rFonts w:ascii="Arial" w:hAnsi="Arial" w:cs="Arial"/>
        </w:rPr>
        <w:tab/>
      </w:r>
      <w:proofErr w:type="spellStart"/>
      <w:r w:rsidRPr="00D308F9">
        <w:rPr>
          <w:rFonts w:ascii="Arial" w:hAnsi="Arial" w:cs="Arial"/>
        </w:rPr>
        <w:t>Lakézi</w:t>
      </w:r>
      <w:proofErr w:type="spellEnd"/>
      <w:r w:rsidRPr="00D308F9">
        <w:rPr>
          <w:rFonts w:ascii="Arial" w:hAnsi="Arial" w:cs="Arial"/>
        </w:rPr>
        <w:t xml:space="preserve"> Gábor, a Városüzemeltetési Osztály vezetője</w:t>
      </w:r>
      <w:r>
        <w:rPr>
          <w:rFonts w:ascii="Arial" w:hAnsi="Arial" w:cs="Arial"/>
        </w:rPr>
        <w:t>)</w:t>
      </w:r>
    </w:p>
    <w:p w:rsidR="006244DF" w:rsidRDefault="006244DF" w:rsidP="006244DF">
      <w:pPr>
        <w:rPr>
          <w:rFonts w:ascii="Arial" w:hAnsi="Arial" w:cs="Arial"/>
          <w:b/>
          <w:u w:val="single"/>
        </w:rPr>
      </w:pPr>
    </w:p>
    <w:p w:rsidR="006244DF" w:rsidRPr="0018110D" w:rsidRDefault="006244DF" w:rsidP="006244DF">
      <w:pPr>
        <w:rPr>
          <w:rFonts w:ascii="Arial" w:hAnsi="Arial" w:cs="Arial"/>
        </w:rPr>
      </w:pPr>
      <w:r w:rsidRPr="00D308F9">
        <w:rPr>
          <w:rFonts w:ascii="Arial" w:hAnsi="Arial" w:cs="Arial"/>
          <w:b/>
          <w:u w:val="single"/>
        </w:rPr>
        <w:t>Határidő</w:t>
      </w:r>
      <w:proofErr w:type="gramStart"/>
      <w:r w:rsidRPr="00D308F9">
        <w:rPr>
          <w:rFonts w:ascii="Arial" w:hAnsi="Arial" w:cs="Arial"/>
        </w:rPr>
        <w:t xml:space="preserve">:     </w:t>
      </w:r>
      <w:r w:rsidRPr="0018110D">
        <w:rPr>
          <w:rFonts w:ascii="Arial" w:hAnsi="Arial" w:cs="Arial"/>
        </w:rPr>
        <w:t>2015.</w:t>
      </w:r>
      <w:proofErr w:type="gramEnd"/>
      <w:r w:rsidRPr="0018110D">
        <w:rPr>
          <w:rFonts w:ascii="Arial" w:hAnsi="Arial" w:cs="Arial"/>
        </w:rPr>
        <w:t xml:space="preserve"> évi pénzmaradvány elfogadása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DF"/>
    <w:rsid w:val="001D6B44"/>
    <w:rsid w:val="002B143A"/>
    <w:rsid w:val="006244D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871F-C5B4-4AEF-87C7-46F638FB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44D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2015-12-21T08:58:00Z</dcterms:created>
  <dcterms:modified xsi:type="dcterms:W3CDTF">2015-12-21T08:58:00Z</dcterms:modified>
</cp:coreProperties>
</file>