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38" w:rsidRPr="00D308F9" w:rsidRDefault="00011A38" w:rsidP="00011A38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484</w:t>
      </w:r>
      <w:r w:rsidRPr="00D308F9">
        <w:rPr>
          <w:rFonts w:ascii="Arial" w:hAnsi="Arial" w:cs="Arial"/>
          <w:b/>
          <w:bCs/>
          <w:u w:val="single"/>
        </w:rPr>
        <w:t xml:space="preserve">/2015. (XII. 10.) Kgy. </w:t>
      </w:r>
      <w:proofErr w:type="gramStart"/>
      <w:r w:rsidRPr="00D308F9">
        <w:rPr>
          <w:rFonts w:ascii="Arial" w:hAnsi="Arial" w:cs="Arial"/>
          <w:b/>
          <w:bCs/>
          <w:u w:val="single"/>
        </w:rPr>
        <w:t>sz.</w:t>
      </w:r>
      <w:proofErr w:type="gramEnd"/>
      <w:r w:rsidRPr="00D308F9">
        <w:rPr>
          <w:rFonts w:ascii="Arial" w:hAnsi="Arial" w:cs="Arial"/>
          <w:b/>
          <w:bCs/>
          <w:u w:val="single"/>
        </w:rPr>
        <w:t xml:space="preserve"> határozat</w:t>
      </w:r>
    </w:p>
    <w:p w:rsidR="00011A38" w:rsidRPr="00D308F9" w:rsidRDefault="00011A38" w:rsidP="00011A38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011A38" w:rsidRPr="00D308F9" w:rsidRDefault="00011A38" w:rsidP="00011A38">
      <w:pPr>
        <w:jc w:val="both"/>
        <w:rPr>
          <w:rFonts w:ascii="Arial" w:eastAsia="Calibri" w:hAnsi="Arial" w:cs="Arial"/>
          <w:lang w:eastAsia="en-US"/>
        </w:rPr>
      </w:pPr>
      <w:r w:rsidRPr="00D308F9">
        <w:rPr>
          <w:rFonts w:ascii="Arial" w:eastAsia="Calibri" w:hAnsi="Arial" w:cs="Arial"/>
          <w:lang w:eastAsia="en-US"/>
        </w:rPr>
        <w:t>Szombathely Megyei Jogú Város Közgyűlése a nemzetiségek jogairól szóló 2011. évi CLXXIX. törvény 80. §</w:t>
      </w:r>
      <w:proofErr w:type="spellStart"/>
      <w:r w:rsidRPr="00D308F9">
        <w:rPr>
          <w:rFonts w:ascii="Arial" w:eastAsia="Calibri" w:hAnsi="Arial" w:cs="Arial"/>
          <w:lang w:eastAsia="en-US"/>
        </w:rPr>
        <w:t>-</w:t>
      </w:r>
      <w:proofErr w:type="gramStart"/>
      <w:r w:rsidRPr="00D308F9">
        <w:rPr>
          <w:rFonts w:ascii="Arial" w:eastAsia="Calibri" w:hAnsi="Arial" w:cs="Arial"/>
          <w:lang w:eastAsia="en-US"/>
        </w:rPr>
        <w:t>a</w:t>
      </w:r>
      <w:proofErr w:type="spellEnd"/>
      <w:proofErr w:type="gramEnd"/>
      <w:r w:rsidRPr="00D308F9">
        <w:rPr>
          <w:rFonts w:ascii="Arial" w:eastAsia="Calibri" w:hAnsi="Arial" w:cs="Arial"/>
          <w:lang w:eastAsia="en-US"/>
        </w:rPr>
        <w:t xml:space="preserve"> alapján felülvizsgálta a helyi nemzetiségi önkormányzatokkal kötött együttműködési megállapodásokat és módosítását nem tartja indokoltnak.</w:t>
      </w:r>
    </w:p>
    <w:p w:rsidR="00011A38" w:rsidRPr="00D308F9" w:rsidRDefault="00011A38" w:rsidP="00011A38">
      <w:pPr>
        <w:ind w:left="1418" w:hanging="1418"/>
        <w:rPr>
          <w:rFonts w:ascii="Arial" w:eastAsia="Calibri" w:hAnsi="Arial" w:cs="Arial"/>
          <w:b/>
          <w:u w:val="single"/>
          <w:lang w:eastAsia="en-US"/>
        </w:rPr>
      </w:pPr>
    </w:p>
    <w:p w:rsidR="00011A38" w:rsidRPr="00D308F9" w:rsidRDefault="00011A38" w:rsidP="00011A38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D308F9">
        <w:rPr>
          <w:rFonts w:ascii="Arial" w:eastAsia="Calibri" w:hAnsi="Arial" w:cs="Arial"/>
          <w:b/>
          <w:u w:val="single"/>
          <w:lang w:eastAsia="en-US"/>
        </w:rPr>
        <w:t>Felelős:</w:t>
      </w:r>
      <w:r w:rsidRPr="00D308F9">
        <w:rPr>
          <w:rFonts w:ascii="Arial" w:eastAsia="Calibri" w:hAnsi="Arial" w:cs="Arial"/>
          <w:lang w:eastAsia="en-US"/>
        </w:rPr>
        <w:t xml:space="preserve"> </w:t>
      </w:r>
      <w:r w:rsidRPr="00D308F9">
        <w:rPr>
          <w:rFonts w:ascii="Arial" w:eastAsia="Calibri" w:hAnsi="Arial" w:cs="Arial"/>
          <w:lang w:eastAsia="en-US"/>
        </w:rPr>
        <w:tab/>
        <w:t>Dr. Puskás Tivadar polgármester</w:t>
      </w:r>
    </w:p>
    <w:p w:rsidR="00011A38" w:rsidRPr="00D308F9" w:rsidRDefault="00011A38" w:rsidP="00011A38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D308F9">
        <w:rPr>
          <w:rFonts w:ascii="Arial" w:eastAsia="Calibri" w:hAnsi="Arial" w:cs="Arial"/>
          <w:lang w:eastAsia="en-US"/>
        </w:rPr>
        <w:tab/>
        <w:t>Dr. Károlyi Ákos jegyző</w:t>
      </w:r>
    </w:p>
    <w:p w:rsidR="00011A38" w:rsidRPr="00D308F9" w:rsidRDefault="00011A38" w:rsidP="00011A38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D308F9">
        <w:rPr>
          <w:rFonts w:ascii="Arial" w:eastAsia="Calibri" w:hAnsi="Arial" w:cs="Arial"/>
          <w:lang w:eastAsia="en-US"/>
        </w:rPr>
        <w:tab/>
        <w:t xml:space="preserve">(A végrehajtás előkészítéséért: </w:t>
      </w:r>
    </w:p>
    <w:p w:rsidR="00011A38" w:rsidRPr="00D308F9" w:rsidRDefault="00011A38" w:rsidP="00011A38">
      <w:pPr>
        <w:tabs>
          <w:tab w:val="left" w:pos="1276"/>
        </w:tabs>
        <w:ind w:left="1276" w:right="-142" w:hanging="1276"/>
        <w:rPr>
          <w:rFonts w:ascii="Arial" w:eastAsia="Calibri" w:hAnsi="Arial" w:cs="Arial"/>
          <w:lang w:eastAsia="en-US"/>
        </w:rPr>
      </w:pPr>
      <w:r w:rsidRPr="00D308F9">
        <w:rPr>
          <w:rFonts w:ascii="Arial" w:eastAsia="Calibri" w:hAnsi="Arial" w:cs="Arial"/>
          <w:lang w:eastAsia="en-US"/>
        </w:rPr>
        <w:tab/>
        <w:t>Nagyné dr. Gats Andrea, a Jogi, Képviselői és Hatósági Osztály vezetője,</w:t>
      </w:r>
    </w:p>
    <w:p w:rsidR="00011A38" w:rsidRPr="00D308F9" w:rsidRDefault="00011A38" w:rsidP="00011A38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D308F9">
        <w:rPr>
          <w:rFonts w:ascii="Arial" w:eastAsia="Calibri" w:hAnsi="Arial" w:cs="Arial"/>
          <w:lang w:eastAsia="en-US"/>
        </w:rPr>
        <w:tab/>
      </w:r>
      <w:proofErr w:type="spellStart"/>
      <w:r w:rsidRPr="00D308F9">
        <w:rPr>
          <w:rFonts w:ascii="Arial" w:eastAsia="Calibri" w:hAnsi="Arial" w:cs="Arial"/>
          <w:lang w:eastAsia="en-US"/>
        </w:rPr>
        <w:t>Stéger</w:t>
      </w:r>
      <w:proofErr w:type="spellEnd"/>
      <w:r w:rsidRPr="00D308F9">
        <w:rPr>
          <w:rFonts w:ascii="Arial" w:eastAsia="Calibri" w:hAnsi="Arial" w:cs="Arial"/>
          <w:lang w:eastAsia="en-US"/>
        </w:rPr>
        <w:t xml:space="preserve"> Gábor, a Közgazdasági és Adóosztály vezetője)</w:t>
      </w:r>
    </w:p>
    <w:p w:rsidR="00011A38" w:rsidRPr="00D308F9" w:rsidRDefault="00011A38" w:rsidP="00011A38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</w:p>
    <w:p w:rsidR="00011A38" w:rsidRPr="00D308F9" w:rsidRDefault="00011A38" w:rsidP="00011A38">
      <w:pPr>
        <w:tabs>
          <w:tab w:val="left" w:pos="1276"/>
        </w:tabs>
        <w:ind w:left="1276" w:hanging="1276"/>
        <w:rPr>
          <w:rFonts w:ascii="Arial" w:eastAsia="Calibri" w:hAnsi="Arial" w:cs="Arial"/>
          <w:lang w:eastAsia="en-US"/>
        </w:rPr>
      </w:pPr>
      <w:r w:rsidRPr="00D308F9">
        <w:rPr>
          <w:rFonts w:ascii="Arial" w:eastAsia="Calibri" w:hAnsi="Arial" w:cs="Arial"/>
          <w:b/>
          <w:u w:val="single"/>
          <w:lang w:eastAsia="en-US"/>
        </w:rPr>
        <w:t>Határidő:</w:t>
      </w:r>
      <w:r w:rsidRPr="00D308F9">
        <w:rPr>
          <w:rFonts w:ascii="Arial" w:eastAsia="Calibri" w:hAnsi="Arial" w:cs="Arial"/>
          <w:lang w:eastAsia="en-US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38"/>
    <w:rsid w:val="00011A38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EEEBB-EE78-4FCA-B9F9-FB02515B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1A3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2015-12-21T08:56:00Z</dcterms:created>
  <dcterms:modified xsi:type="dcterms:W3CDTF">2015-12-21T08:56:00Z</dcterms:modified>
</cp:coreProperties>
</file>