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4F" w:rsidRPr="0027523D" w:rsidRDefault="0007354F" w:rsidP="000735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474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7354F" w:rsidRPr="0027523D" w:rsidRDefault="0007354F" w:rsidP="0007354F">
      <w:pPr>
        <w:jc w:val="center"/>
        <w:rPr>
          <w:rFonts w:ascii="Arial" w:hAnsi="Arial" w:cs="Arial"/>
          <w:b/>
          <w:u w:val="single"/>
        </w:rPr>
      </w:pPr>
    </w:p>
    <w:p w:rsidR="0007354F" w:rsidRPr="0027523D" w:rsidRDefault="0007354F" w:rsidP="0007354F">
      <w:pPr>
        <w:jc w:val="center"/>
        <w:rPr>
          <w:rFonts w:ascii="Arial" w:hAnsi="Arial" w:cs="Arial"/>
          <w:b/>
          <w:u w:val="single"/>
        </w:rPr>
      </w:pPr>
    </w:p>
    <w:p w:rsidR="0007354F" w:rsidRPr="0027523D" w:rsidRDefault="0007354F" w:rsidP="0007354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a Magyarország helyi önkormányzatairól szóló 2011. évi CLXXXIX. törvény 119. § (5) bekezdése alapján 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Szombathelyi Köznevelési GAMESZ 2016. évre vonatkozó belsőellenőrzési tervét (annak részeként az önkormányzati fenntartású óvodákban, valamint a Savaria Megyei Hatókörű Városi Múzeumban tervezett ellenőrzéseket) az előterjesztés 1. számú melléklete szerinti,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Szombathelyi Egészségügyi és Kulturális GESZ 2016. évre vonatkozó belsőellenőrzési tervét (annak részeként az Agora Szombathelyi Kulturális Központban, a Mesebolt Bábszínházban, a Savaria Szimfonikus Zenekarnál, a Berzsenyi Dániel Megyei és Városi Könyvtárban valamint a Szombathely Városi Vásárcsarnoknál tervezett ellenőrzéseket) az előterjesztés 2. számú melléklete szerinti,</w:t>
      </w:r>
    </w:p>
    <w:p w:rsidR="0007354F" w:rsidRPr="0027523D" w:rsidRDefault="0007354F" w:rsidP="0007354F">
      <w:pPr>
        <w:ind w:left="360"/>
        <w:jc w:val="both"/>
        <w:rPr>
          <w:rFonts w:ascii="Arial" w:hAnsi="Arial" w:cs="Arial"/>
        </w:rPr>
      </w:pPr>
    </w:p>
    <w:p w:rsidR="0007354F" w:rsidRPr="0027523D" w:rsidRDefault="0007354F" w:rsidP="000735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Szombathelyi Egyesített Bölcsődei Intézmény és Családi Napközi 2016. évre vonatkozó belsőellenőrzési tervét az előterjesztés 3. számú melléklete szerinti,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Pálos Károly Szociális Szolgáltató Központ és Gyermekjóléti Szolgálat 2016. évre vonatkozó belsőellenőrzési tervét az előterjesztés 4. számú melléklete szerinti,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Közterület-felügyelete 2016. évre vonatkozó belsőellenőrzési tervét az előterjesztés 5. számú melléklete szerinti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jc w:val="both"/>
        <w:rPr>
          <w:rFonts w:ascii="Arial" w:hAnsi="Arial" w:cs="Arial"/>
        </w:rPr>
      </w:pPr>
      <w:proofErr w:type="gramStart"/>
      <w:r w:rsidRPr="0027523D">
        <w:rPr>
          <w:rFonts w:ascii="Arial" w:hAnsi="Arial" w:cs="Arial"/>
        </w:rPr>
        <w:t>tartalommal</w:t>
      </w:r>
      <w:proofErr w:type="gramEnd"/>
      <w:r w:rsidRPr="0027523D">
        <w:rPr>
          <w:rFonts w:ascii="Arial" w:hAnsi="Arial" w:cs="Arial"/>
        </w:rPr>
        <w:t xml:space="preserve"> jóváhagyja.</w:t>
      </w:r>
    </w:p>
    <w:p w:rsidR="0007354F" w:rsidRPr="0027523D" w:rsidRDefault="0007354F" w:rsidP="0007354F">
      <w:pPr>
        <w:jc w:val="both"/>
        <w:rPr>
          <w:rFonts w:ascii="Arial" w:hAnsi="Arial" w:cs="Arial"/>
        </w:rPr>
      </w:pPr>
    </w:p>
    <w:p w:rsidR="0007354F" w:rsidRPr="0027523D" w:rsidRDefault="0007354F" w:rsidP="0007354F">
      <w:pPr>
        <w:jc w:val="both"/>
        <w:rPr>
          <w:rFonts w:ascii="Arial" w:hAnsi="Arial" w:cs="Arial"/>
          <w:b/>
          <w:u w:val="single"/>
        </w:rPr>
      </w:pPr>
    </w:p>
    <w:p w:rsidR="0007354F" w:rsidRPr="0027523D" w:rsidRDefault="0007354F" w:rsidP="0007354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07354F" w:rsidRPr="0027523D" w:rsidRDefault="0007354F" w:rsidP="0007354F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Koczka Tibor alpolgármester </w:t>
      </w:r>
    </w:p>
    <w:p w:rsidR="0007354F" w:rsidRPr="0027523D" w:rsidRDefault="0007354F" w:rsidP="0007354F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07354F" w:rsidRPr="0027523D" w:rsidRDefault="0007354F" w:rsidP="0007354F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07354F" w:rsidRPr="0027523D" w:rsidRDefault="0007354F" w:rsidP="0007354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</w:t>
      </w:r>
      <w:r w:rsidRPr="0027523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 xml:space="preserve">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vezetője,</w:t>
      </w:r>
    </w:p>
    <w:p w:rsidR="0007354F" w:rsidRPr="0027523D" w:rsidRDefault="0007354F" w:rsidP="0007354F">
      <w:pPr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27523D">
        <w:rPr>
          <w:rFonts w:ascii="Arial" w:hAnsi="Arial" w:cs="Arial"/>
        </w:rPr>
        <w:t xml:space="preserve">Nagyné </w:t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>r. Gats Andrea, a Jogi, Képviselői és Hatósági Osztály vezetője</w:t>
      </w:r>
    </w:p>
    <w:p w:rsidR="0007354F" w:rsidRPr="0027523D" w:rsidRDefault="0007354F" w:rsidP="0007354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Keringer</w:t>
      </w:r>
      <w:proofErr w:type="spellEnd"/>
      <w:r w:rsidRPr="0027523D">
        <w:rPr>
          <w:rFonts w:ascii="Arial" w:hAnsi="Arial" w:cs="Arial"/>
        </w:rPr>
        <w:t xml:space="preserve"> Zsolt, az Informatikai, Minőségügyi és Gondnoksági Kabinet vezetője/</w:t>
      </w:r>
    </w:p>
    <w:p w:rsidR="0007354F" w:rsidRPr="0027523D" w:rsidRDefault="0007354F" w:rsidP="0007354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07354F" w:rsidRPr="0027523D" w:rsidRDefault="0007354F" w:rsidP="0007354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4F"/>
    <w:rsid w:val="0007354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6F7AB-38E8-40F8-B100-7C53879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5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2015-12-21T08:35:00Z</dcterms:created>
  <dcterms:modified xsi:type="dcterms:W3CDTF">2015-12-21T08:36:00Z</dcterms:modified>
</cp:coreProperties>
</file>