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72" w:rsidRPr="0027523D" w:rsidRDefault="001B3872" w:rsidP="001B38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454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B3872" w:rsidRPr="0027523D" w:rsidRDefault="001B3872" w:rsidP="001B3872">
      <w:pPr>
        <w:jc w:val="center"/>
        <w:rPr>
          <w:rFonts w:ascii="Arial" w:hAnsi="Arial" w:cs="Arial"/>
          <w:b/>
          <w:u w:val="single"/>
        </w:rPr>
      </w:pPr>
    </w:p>
    <w:p w:rsidR="001B3872" w:rsidRPr="0027523D" w:rsidRDefault="001B3872" w:rsidP="001B3872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A Közgyűlés felkéri a polgármestert, hogy a 2016. évi vagyonkoncepció összeállítása során vizsgálja meg a Kisfaludy S. </w:t>
      </w:r>
      <w:proofErr w:type="gramStart"/>
      <w:r w:rsidRPr="0027523D">
        <w:rPr>
          <w:rFonts w:ascii="Arial" w:hAnsi="Arial" w:cs="Arial"/>
          <w:bCs/>
        </w:rPr>
        <w:t>u.</w:t>
      </w:r>
      <w:proofErr w:type="gramEnd"/>
      <w:r w:rsidRPr="0027523D">
        <w:rPr>
          <w:rFonts w:ascii="Arial" w:hAnsi="Arial" w:cs="Arial"/>
          <w:bCs/>
        </w:rPr>
        <w:t xml:space="preserve"> 1. szám alatti ingatlanban lévő önkormányzati tulajdonban lévő </w:t>
      </w:r>
      <w:proofErr w:type="spellStart"/>
      <w:r w:rsidRPr="0027523D">
        <w:rPr>
          <w:rFonts w:ascii="Arial" w:hAnsi="Arial" w:cs="Arial"/>
          <w:bCs/>
        </w:rPr>
        <w:t>albetétek</w:t>
      </w:r>
      <w:proofErr w:type="spellEnd"/>
      <w:r w:rsidRPr="0027523D">
        <w:rPr>
          <w:rFonts w:ascii="Arial" w:hAnsi="Arial" w:cs="Arial"/>
          <w:bCs/>
        </w:rPr>
        <w:t xml:space="preserve"> értékesítésének lehetőségét. </w:t>
      </w:r>
    </w:p>
    <w:p w:rsidR="001B3872" w:rsidRPr="0027523D" w:rsidRDefault="001B3872" w:rsidP="001B3872">
      <w:pPr>
        <w:jc w:val="both"/>
        <w:rPr>
          <w:rFonts w:ascii="Arial" w:hAnsi="Arial" w:cs="Arial"/>
        </w:rPr>
      </w:pPr>
    </w:p>
    <w:p w:rsidR="001B3872" w:rsidRPr="0027523D" w:rsidRDefault="001B3872" w:rsidP="001B3872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1B3872" w:rsidRPr="0027523D" w:rsidRDefault="001B3872" w:rsidP="001B3872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 alpolgármester</w:t>
      </w:r>
    </w:p>
    <w:p w:rsidR="001B3872" w:rsidRPr="0027523D" w:rsidRDefault="001B3872" w:rsidP="001B3872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Illés Károly alpolgármester</w:t>
      </w:r>
    </w:p>
    <w:p w:rsidR="001B3872" w:rsidRPr="0027523D" w:rsidRDefault="001B3872" w:rsidP="001B3872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1B3872" w:rsidRPr="0027523D" w:rsidRDefault="001B3872" w:rsidP="001B3872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1B3872" w:rsidRPr="0027523D" w:rsidRDefault="001B3872" w:rsidP="001B3872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</w:t>
      </w:r>
    </w:p>
    <w:p w:rsidR="001B3872" w:rsidRPr="0027523D" w:rsidRDefault="001B3872" w:rsidP="001B3872">
      <w:pPr>
        <w:jc w:val="both"/>
        <w:rPr>
          <w:rFonts w:ascii="Arial" w:hAnsi="Arial" w:cs="Arial"/>
        </w:rPr>
      </w:pPr>
    </w:p>
    <w:p w:rsidR="001B3872" w:rsidRPr="0027523D" w:rsidRDefault="001B3872" w:rsidP="001B3872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 xml:space="preserve">2016. évi vagyonkoncepció elfogadása </w:t>
      </w:r>
    </w:p>
    <w:p w:rsidR="001B3872" w:rsidRPr="0027523D" w:rsidRDefault="001B3872" w:rsidP="001B3872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72"/>
    <w:rsid w:val="001B387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A597-9352-4F09-BCB5-7B6A787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8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2015-12-21T08:21:00Z</dcterms:created>
  <dcterms:modified xsi:type="dcterms:W3CDTF">2015-12-21T08:21:00Z</dcterms:modified>
</cp:coreProperties>
</file>