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80" w:rsidRDefault="007E0A80" w:rsidP="007E0A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7E0A80" w:rsidRDefault="007E0A80" w:rsidP="007E0A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……./2015. (XII. 10.)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E0A80" w:rsidRDefault="007E0A80" w:rsidP="007E0A80">
      <w:pPr>
        <w:jc w:val="both"/>
        <w:rPr>
          <w:rFonts w:ascii="Arial" w:hAnsi="Arial" w:cs="Arial"/>
        </w:rPr>
      </w:pPr>
    </w:p>
    <w:p w:rsidR="007E0A80" w:rsidRDefault="007E0A80" w:rsidP="007E0A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2016. évi Szent Márton Emlékév programsorozatot </w:t>
      </w:r>
      <w:r w:rsidR="006D27E6" w:rsidRPr="006D27E6">
        <w:rPr>
          <w:rFonts w:ascii="Arial" w:hAnsi="Arial" w:cs="Arial"/>
          <w:b/>
        </w:rPr>
        <w:t>a</w:t>
      </w:r>
      <w:r w:rsidRPr="006D27E6">
        <w:rPr>
          <w:rFonts w:ascii="Arial" w:hAnsi="Arial" w:cs="Arial"/>
          <w:b/>
        </w:rPr>
        <w:t xml:space="preserve"> </w:t>
      </w:r>
      <w:r w:rsidR="006D27E6" w:rsidRPr="006D27E6">
        <w:rPr>
          <w:rFonts w:ascii="Arial" w:hAnsi="Arial" w:cs="Arial"/>
          <w:b/>
        </w:rPr>
        <w:t xml:space="preserve">közgyűlésen kiosztott </w:t>
      </w:r>
      <w:r w:rsidR="006D27E6">
        <w:rPr>
          <w:rFonts w:ascii="Arial" w:hAnsi="Arial" w:cs="Arial"/>
        </w:rPr>
        <w:t>melléklet</w:t>
      </w:r>
      <w:r>
        <w:rPr>
          <w:rFonts w:ascii="Arial" w:hAnsi="Arial" w:cs="Arial"/>
        </w:rPr>
        <w:t xml:space="preserve"> szerinti tartalommal és költségekkel elfogadja.</w:t>
      </w:r>
    </w:p>
    <w:p w:rsidR="007E0A80" w:rsidRDefault="007E0A80" w:rsidP="007E0A80">
      <w:pPr>
        <w:ind w:left="720"/>
        <w:jc w:val="both"/>
        <w:rPr>
          <w:rFonts w:ascii="Arial" w:hAnsi="Arial" w:cs="Arial"/>
        </w:rPr>
      </w:pPr>
    </w:p>
    <w:p w:rsidR="007E0A80" w:rsidRDefault="007E0A80" w:rsidP="007E0A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Savaria Turizmus Nonprofit Kft. ügyvezetőjét, hogy </w:t>
      </w:r>
      <w:r w:rsidR="006D27E6">
        <w:rPr>
          <w:rFonts w:ascii="Arial" w:hAnsi="Arial" w:cs="Arial"/>
        </w:rPr>
        <w:t>a melléklet</w:t>
      </w:r>
      <w:r>
        <w:rPr>
          <w:rFonts w:ascii="Arial" w:hAnsi="Arial" w:cs="Arial"/>
        </w:rPr>
        <w:t xml:space="preserve"> szerinti programsorozatb</w:t>
      </w:r>
      <w:r w:rsidR="006D27E6">
        <w:rPr>
          <w:rFonts w:ascii="Arial" w:hAnsi="Arial" w:cs="Arial"/>
        </w:rPr>
        <w:t xml:space="preserve">an megjelölt, mindösszesen </w:t>
      </w:r>
      <w:r w:rsidR="006D27E6" w:rsidRPr="006D27E6">
        <w:rPr>
          <w:rFonts w:ascii="Arial" w:hAnsi="Arial" w:cs="Arial"/>
          <w:b/>
        </w:rPr>
        <w:t>383.8</w:t>
      </w:r>
      <w:r w:rsidRPr="006D27E6">
        <w:rPr>
          <w:rFonts w:ascii="Arial" w:hAnsi="Arial" w:cs="Arial"/>
          <w:b/>
        </w:rPr>
        <w:t>50.000,- Ft</w:t>
      </w:r>
      <w:r>
        <w:rPr>
          <w:rFonts w:ascii="Arial" w:hAnsi="Arial" w:cs="Arial"/>
        </w:rPr>
        <w:t xml:space="preserve"> összeg erejéig a program megvalósításhoz szükséges intézkedéseket megtegye. A programok költségvetési fedezetét a Közgyűlés az önkormányzat 2016. évi költségvetésében biztosítja.</w:t>
      </w:r>
    </w:p>
    <w:p w:rsidR="007E0A80" w:rsidRDefault="007E0A80" w:rsidP="007E0A80">
      <w:pPr>
        <w:pStyle w:val="Listaszerbekezds"/>
        <w:rPr>
          <w:rFonts w:ascii="Arial" w:hAnsi="Arial" w:cs="Arial"/>
        </w:rPr>
      </w:pPr>
    </w:p>
    <w:p w:rsidR="00E820BA" w:rsidRDefault="007E0A80" w:rsidP="00E820B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800 millió Ft fedezetéül szolgáló támogatási szerződés előkészítése érdekében a szükséges intézkedéseket tegye meg.</w:t>
      </w:r>
    </w:p>
    <w:p w:rsidR="00E820BA" w:rsidRDefault="00E820BA" w:rsidP="00E820BA">
      <w:pPr>
        <w:pStyle w:val="Listaszerbekezds"/>
        <w:rPr>
          <w:rFonts w:ascii="Arial" w:hAnsi="Arial" w:cs="Arial"/>
        </w:rPr>
      </w:pPr>
    </w:p>
    <w:p w:rsidR="007E0A80" w:rsidRPr="00E820BA" w:rsidRDefault="007E0A80" w:rsidP="00E820BA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E820BA">
        <w:rPr>
          <w:rFonts w:ascii="Arial" w:hAnsi="Arial" w:cs="Arial"/>
        </w:rPr>
        <w:t>A Közgyűlés felhatalmazza a Jogi és Társadalmi Kapcsolatok Bizottságát a 3. pont szerinti támogatási szerződés</w:t>
      </w:r>
      <w:r w:rsidR="006D27E6" w:rsidRPr="00E820BA">
        <w:rPr>
          <w:rFonts w:ascii="Arial" w:hAnsi="Arial" w:cs="Arial"/>
        </w:rPr>
        <w:t xml:space="preserve">, </w:t>
      </w:r>
      <w:r w:rsidR="006D27E6" w:rsidRPr="00E820BA">
        <w:rPr>
          <w:rFonts w:ascii="Arial" w:hAnsi="Arial" w:cs="Arial"/>
          <w:b/>
        </w:rPr>
        <w:t>valamint a hozzá kapcsolódó pénzeszköz átadási</w:t>
      </w:r>
      <w:r w:rsidRPr="00E820BA">
        <w:rPr>
          <w:rFonts w:ascii="Arial" w:hAnsi="Arial" w:cs="Arial"/>
        </w:rPr>
        <w:t xml:space="preserve"> </w:t>
      </w:r>
      <w:r w:rsidR="006D27E6" w:rsidRPr="00E820BA">
        <w:rPr>
          <w:rFonts w:ascii="Arial" w:hAnsi="Arial" w:cs="Arial"/>
          <w:b/>
        </w:rPr>
        <w:t>megállapodások</w:t>
      </w:r>
      <w:r w:rsidR="006D27E6" w:rsidRPr="00E820BA">
        <w:rPr>
          <w:rFonts w:ascii="Arial" w:hAnsi="Arial" w:cs="Arial"/>
        </w:rPr>
        <w:t xml:space="preserve"> </w:t>
      </w:r>
      <w:r w:rsidRPr="00E820BA">
        <w:rPr>
          <w:rFonts w:ascii="Arial" w:hAnsi="Arial" w:cs="Arial"/>
        </w:rPr>
        <w:t>jóváhagyására,</w:t>
      </w:r>
      <w:r w:rsidR="00F45BB8" w:rsidRPr="00E820BA">
        <w:rPr>
          <w:rFonts w:ascii="Arial" w:hAnsi="Arial" w:cs="Arial"/>
        </w:rPr>
        <w:t xml:space="preserve"> </w:t>
      </w:r>
      <w:r w:rsidR="00F45BB8" w:rsidRPr="00E820BA">
        <w:rPr>
          <w:rFonts w:ascii="Arial" w:hAnsi="Arial" w:cs="Arial"/>
          <w:b/>
        </w:rPr>
        <w:t xml:space="preserve">azzal, hogy </w:t>
      </w:r>
      <w:r w:rsidR="00F45BB8" w:rsidRPr="00E820BA">
        <w:rPr>
          <w:rFonts w:ascii="Arial" w:hAnsi="Arial" w:cs="Arial"/>
          <w:b/>
        </w:rPr>
        <w:t>a pénzeszköz átadási megállapodások tartalmazzanak rendelkezést a támogatott szervezetek felelősségére vonatkozóan.</w:t>
      </w:r>
      <w:r w:rsidR="00F45BB8" w:rsidRPr="00E820BA">
        <w:rPr>
          <w:rFonts w:ascii="Arial" w:hAnsi="Arial" w:cs="Arial"/>
          <w:b/>
        </w:rPr>
        <w:t xml:space="preserve"> A Közgyűlés felhatalmazza </w:t>
      </w:r>
      <w:r w:rsidRPr="00E820BA">
        <w:rPr>
          <w:rFonts w:ascii="Arial" w:hAnsi="Arial" w:cs="Arial"/>
        </w:rPr>
        <w:t>a polgármestert a jóváhagyást követően a szerződés</w:t>
      </w:r>
      <w:r w:rsidR="006D27E6" w:rsidRPr="00E820BA">
        <w:rPr>
          <w:rFonts w:ascii="Arial" w:hAnsi="Arial" w:cs="Arial"/>
          <w:b/>
        </w:rPr>
        <w:t>ek</w:t>
      </w:r>
      <w:r w:rsidRPr="00E820BA">
        <w:rPr>
          <w:rFonts w:ascii="Arial" w:hAnsi="Arial" w:cs="Arial"/>
        </w:rPr>
        <w:t xml:space="preserve"> aláírására.</w:t>
      </w:r>
    </w:p>
    <w:p w:rsidR="007E0A80" w:rsidRDefault="007E0A80" w:rsidP="007E0A80">
      <w:pPr>
        <w:pStyle w:val="Listaszerbekezds"/>
        <w:rPr>
          <w:rFonts w:ascii="Arial" w:hAnsi="Arial" w:cs="Arial"/>
        </w:rPr>
      </w:pPr>
    </w:p>
    <w:p w:rsidR="007E0A80" w:rsidRDefault="007E0A80" w:rsidP="007E0A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Jogi és Társadalmi Kapcsolatok Bizottságát a</w:t>
      </w:r>
      <w:r w:rsidR="00D1765E">
        <w:rPr>
          <w:rFonts w:ascii="Arial" w:hAnsi="Arial" w:cs="Arial"/>
          <w:b/>
        </w:rPr>
        <w:t>z egyes támogatott szervezetek által megvalósítandó</w:t>
      </w:r>
      <w:r>
        <w:rPr>
          <w:rFonts w:ascii="Arial" w:hAnsi="Arial" w:cs="Arial"/>
        </w:rPr>
        <w:t xml:space="preserve"> programok </w:t>
      </w:r>
      <w:r w:rsidR="00D1765E" w:rsidRPr="00D1765E">
        <w:rPr>
          <w:rFonts w:ascii="Arial" w:hAnsi="Arial" w:cs="Arial"/>
          <w:b/>
        </w:rPr>
        <w:t>támogatási összege</w:t>
      </w:r>
      <w:r w:rsidR="00D17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közötti átcsoportosítások jóváhagyására.</w:t>
      </w:r>
    </w:p>
    <w:p w:rsidR="007E0A80" w:rsidRDefault="007E0A80" w:rsidP="007E0A80">
      <w:pPr>
        <w:pStyle w:val="Listaszerbekezds"/>
        <w:rPr>
          <w:rFonts w:ascii="Arial" w:hAnsi="Arial" w:cs="Arial"/>
        </w:rPr>
      </w:pPr>
    </w:p>
    <w:p w:rsidR="007E0A80" w:rsidRDefault="007E0A80" w:rsidP="007E0A80">
      <w:pPr>
        <w:ind w:firstLine="708"/>
        <w:jc w:val="both"/>
        <w:rPr>
          <w:rFonts w:ascii="Arial" w:hAnsi="Arial" w:cs="Arial"/>
        </w:rPr>
      </w:pP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7E0A80" w:rsidRDefault="007E0A80" w:rsidP="007E0A8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elnöke)</w:t>
      </w:r>
    </w:p>
    <w:p w:rsidR="007E0A80" w:rsidRDefault="007E0A80" w:rsidP="007E0A8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7E0A80" w:rsidRDefault="007E0A80" w:rsidP="007E0A8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7E0A80" w:rsidRDefault="007E0A80" w:rsidP="007E0A8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7E0A80" w:rsidRDefault="007E0A80" w:rsidP="007E0A8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7E0A80" w:rsidRDefault="007E0A80" w:rsidP="007E0A8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Savaria Turizmus Nonprofit Kft. ügyvezetője,</w:t>
      </w:r>
    </w:p>
    <w:p w:rsidR="007E0A80" w:rsidRDefault="007E0A80" w:rsidP="007E0A8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Szommer Ildikó, a Szent Márton Programiroda vezetője)</w:t>
      </w: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pont esetében: azonnal</w:t>
      </w: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pont esetében: 2016. évi költségvetés jóváhagyása</w:t>
      </w: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pont esetében: 2016. február 29</w:t>
      </w: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pont esetében: 2016. február 29.</w:t>
      </w:r>
    </w:p>
    <w:p w:rsidR="007E0A80" w:rsidRDefault="007E0A80" w:rsidP="007E0A8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pont esetében: 2016. november 30.</w:t>
      </w:r>
    </w:p>
    <w:p w:rsidR="003F2F6C" w:rsidRDefault="003F2F6C"/>
    <w:sectPr w:rsidR="003F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B6F84"/>
    <w:multiLevelType w:val="hybridMultilevel"/>
    <w:tmpl w:val="29F02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4D47"/>
    <w:multiLevelType w:val="hybridMultilevel"/>
    <w:tmpl w:val="A572946A"/>
    <w:lvl w:ilvl="0" w:tplc="F7F61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80"/>
    <w:rsid w:val="003F072D"/>
    <w:rsid w:val="003F2F6C"/>
    <w:rsid w:val="006D27E6"/>
    <w:rsid w:val="007E0A80"/>
    <w:rsid w:val="00D1765E"/>
    <w:rsid w:val="00E820BA"/>
    <w:rsid w:val="00F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C996-4243-408B-A6D4-BEC2E8FA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0A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0A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29D4EB-739F-499B-9617-5C5C3937633E}"/>
</file>

<file path=customXml/itemProps2.xml><?xml version="1.0" encoding="utf-8"?>
<ds:datastoreItem xmlns:ds="http://schemas.openxmlformats.org/officeDocument/2006/customXml" ds:itemID="{EBA9F617-A0B0-4649-9CAF-940938E32E08}"/>
</file>

<file path=customXml/itemProps3.xml><?xml version="1.0" encoding="utf-8"?>
<ds:datastoreItem xmlns:ds="http://schemas.openxmlformats.org/officeDocument/2006/customXml" ds:itemID="{B21D7FFA-12BF-4026-91CF-EAECE690F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Károlyi Ákos dr.</dc:creator>
  <cp:keywords/>
  <dc:description/>
  <cp:lastModifiedBy>Károlyi Ákos dr.</cp:lastModifiedBy>
  <cp:revision>6</cp:revision>
  <dcterms:created xsi:type="dcterms:W3CDTF">2015-12-09T14:57:00Z</dcterms:created>
  <dcterms:modified xsi:type="dcterms:W3CDTF">2015-12-09T15:04:00Z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