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EB2" w:rsidRPr="004823A1" w:rsidRDefault="008D2EB2" w:rsidP="008D2EB2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8D2EB2" w:rsidRPr="004823A1" w:rsidRDefault="008D2EB2" w:rsidP="008D2EB2">
      <w:pPr>
        <w:rPr>
          <w:rFonts w:cs="Arial"/>
        </w:rPr>
      </w:pPr>
    </w:p>
    <w:p w:rsidR="008D2EB2" w:rsidRPr="004823A1" w:rsidRDefault="008D2EB2" w:rsidP="008D2EB2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474/2015. (XII.09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8D2EB2" w:rsidRPr="002E5A7B" w:rsidRDefault="008D2EB2" w:rsidP="008D2EB2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8D2EB2" w:rsidRPr="004823A1" w:rsidRDefault="008D2EB2" w:rsidP="008D2EB2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a Fogyatékkal Élőket és Hajléktalanokat Ellátó Közhasznú Nonprofit Kft. szakmai koncepciójának elfogadására”</w:t>
      </w:r>
      <w:r w:rsidRPr="004823A1">
        <w:rPr>
          <w:rFonts w:cs="Arial"/>
        </w:rPr>
        <w:t xml:space="preserve"> című előterjesztést megtárgyalta, és a </w:t>
      </w:r>
      <w:r>
        <w:rPr>
          <w:rFonts w:cs="Arial"/>
        </w:rPr>
        <w:t>határozati javaslatot</w:t>
      </w:r>
      <w:r w:rsidRPr="004823A1">
        <w:rPr>
          <w:rFonts w:cs="Arial"/>
        </w:rPr>
        <w:t xml:space="preserve"> elfogadásra javasolja a Közgyűlésnek.</w:t>
      </w:r>
    </w:p>
    <w:p w:rsidR="008D2EB2" w:rsidRPr="004823A1" w:rsidRDefault="008D2EB2" w:rsidP="008D2EB2">
      <w:pPr>
        <w:jc w:val="both"/>
        <w:rPr>
          <w:rFonts w:cs="Arial"/>
        </w:rPr>
      </w:pPr>
    </w:p>
    <w:p w:rsidR="008D2EB2" w:rsidRPr="004823A1" w:rsidRDefault="008D2EB2" w:rsidP="008D2EB2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8D2EB2" w:rsidRPr="004823A1" w:rsidRDefault="008D2EB2" w:rsidP="008D2EB2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8D2EB2" w:rsidRPr="004823A1" w:rsidRDefault="008D2EB2" w:rsidP="008D2EB2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</w:t>
      </w:r>
      <w:r w:rsidRPr="004823A1">
        <w:rPr>
          <w:rFonts w:cs="Arial"/>
        </w:rPr>
        <w:t>/</w:t>
      </w:r>
    </w:p>
    <w:p w:rsidR="008D2EB2" w:rsidRPr="004823A1" w:rsidRDefault="008D2EB2" w:rsidP="008D2EB2">
      <w:pPr>
        <w:ind w:left="705" w:hanging="705"/>
        <w:jc w:val="both"/>
        <w:rPr>
          <w:rFonts w:cs="Arial"/>
        </w:rPr>
      </w:pPr>
    </w:p>
    <w:p w:rsidR="008D2EB2" w:rsidRDefault="008D2EB2" w:rsidP="008D2EB2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 w:rsidRPr="004823A1">
        <w:rPr>
          <w:rFonts w:cs="Arial"/>
        </w:rPr>
        <w:tab/>
        <w:t xml:space="preserve">2015. </w:t>
      </w:r>
      <w:r>
        <w:rPr>
          <w:rFonts w:cs="Arial"/>
        </w:rPr>
        <w:t xml:space="preserve">december </w:t>
      </w:r>
      <w:r w:rsidRPr="004823A1">
        <w:rPr>
          <w:rFonts w:cs="Arial"/>
        </w:rPr>
        <w:t xml:space="preserve">havi Közgyűlés </w:t>
      </w:r>
    </w:p>
    <w:p w:rsidR="005A0822" w:rsidRDefault="005A0822">
      <w:bookmarkStart w:id="0" w:name="_GoBack"/>
      <w:bookmarkEnd w:id="0"/>
    </w:p>
    <w:sectPr w:rsidR="005A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3"/>
    <w:rsid w:val="00031F41"/>
    <w:rsid w:val="001D62E3"/>
    <w:rsid w:val="00457E80"/>
    <w:rsid w:val="00581AD3"/>
    <w:rsid w:val="005A0822"/>
    <w:rsid w:val="007108F2"/>
    <w:rsid w:val="007E36D0"/>
    <w:rsid w:val="00800E64"/>
    <w:rsid w:val="008D2EB2"/>
    <w:rsid w:val="00AE0BC0"/>
    <w:rsid w:val="00CF0AD3"/>
    <w:rsid w:val="00D71AD7"/>
    <w:rsid w:val="00E96E04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E40A-E987-4822-B95C-F6E8FC2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AD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F0AD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F0AD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2015-12-09T16:17:00Z</dcterms:created>
  <dcterms:modified xsi:type="dcterms:W3CDTF">2015-12-09T16:17:00Z</dcterms:modified>
</cp:coreProperties>
</file>