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F4" w:rsidRPr="00283CF4" w:rsidRDefault="00283CF4" w:rsidP="00283CF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83CF4">
        <w:rPr>
          <w:rFonts w:eastAsia="Times New Roman" w:cs="Arial"/>
          <w:b/>
          <w:szCs w:val="24"/>
          <w:u w:val="single"/>
          <w:lang w:eastAsia="hu-HU"/>
        </w:rPr>
        <w:t xml:space="preserve">379/2015.(X.22.) Kgy. </w:t>
      </w:r>
      <w:proofErr w:type="gramStart"/>
      <w:r w:rsidRPr="00283CF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283CF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83CF4" w:rsidRPr="00283CF4" w:rsidRDefault="00283CF4" w:rsidP="00283CF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283CF4" w:rsidRPr="00283CF4" w:rsidRDefault="00283CF4" w:rsidP="00283CF4">
      <w:pPr>
        <w:jc w:val="both"/>
        <w:rPr>
          <w:rFonts w:eastAsia="Times New Roman" w:cs="Arial"/>
          <w:szCs w:val="24"/>
          <w:lang w:eastAsia="hu-HU"/>
        </w:rPr>
      </w:pPr>
      <w:r w:rsidRPr="00283CF4">
        <w:rPr>
          <w:rFonts w:eastAsia="Times New Roman" w:cs="Arial"/>
          <w:szCs w:val="24"/>
          <w:lang w:eastAsia="hu-HU"/>
        </w:rPr>
        <w:t>Szombathely Megyei Jogú Város Közgyűlése a</w:t>
      </w:r>
      <w:r w:rsidRPr="00283CF4">
        <w:rPr>
          <w:rFonts w:eastAsia="Times New Roman" w:cs="Arial"/>
          <w:color w:val="000000"/>
          <w:szCs w:val="24"/>
          <w:lang w:eastAsia="hu-HU"/>
        </w:rPr>
        <w:t xml:space="preserve"> „Javaslat az URBACT III program </w:t>
      </w:r>
      <w:proofErr w:type="spellStart"/>
      <w:r w:rsidRPr="00283CF4">
        <w:rPr>
          <w:rFonts w:eastAsia="Times New Roman" w:cs="Arial"/>
          <w:color w:val="000000"/>
          <w:szCs w:val="24"/>
          <w:lang w:eastAsia="hu-HU"/>
        </w:rPr>
        <w:t>Disarmed</w:t>
      </w:r>
      <w:proofErr w:type="spellEnd"/>
      <w:r w:rsidRPr="00283CF4">
        <w:rPr>
          <w:rFonts w:eastAsia="Times New Roman" w:cs="Arial"/>
          <w:color w:val="000000"/>
          <w:szCs w:val="24"/>
          <w:lang w:eastAsia="hu-HU"/>
        </w:rPr>
        <w:t xml:space="preserve"> </w:t>
      </w:r>
      <w:proofErr w:type="spellStart"/>
      <w:r w:rsidRPr="00283CF4">
        <w:rPr>
          <w:rFonts w:eastAsia="Times New Roman" w:cs="Arial"/>
          <w:color w:val="000000"/>
          <w:szCs w:val="24"/>
          <w:lang w:eastAsia="hu-HU"/>
        </w:rPr>
        <w:t>cities</w:t>
      </w:r>
      <w:proofErr w:type="spellEnd"/>
      <w:r w:rsidRPr="00283CF4">
        <w:rPr>
          <w:rFonts w:eastAsia="Times New Roman" w:cs="Arial"/>
          <w:color w:val="000000"/>
          <w:szCs w:val="24"/>
          <w:lang w:eastAsia="hu-HU"/>
        </w:rPr>
        <w:t xml:space="preserve"> projektjében való részvételre”</w:t>
      </w:r>
      <w:r w:rsidRPr="00283CF4">
        <w:rPr>
          <w:rFonts w:eastAsia="Times New Roman" w:cs="Arial"/>
          <w:iCs/>
          <w:szCs w:val="24"/>
          <w:lang w:eastAsia="hu-HU"/>
        </w:rPr>
        <w:t xml:space="preserve"> </w:t>
      </w:r>
      <w:r w:rsidRPr="00283CF4">
        <w:rPr>
          <w:rFonts w:eastAsia="Times New Roman" w:cs="Arial"/>
          <w:szCs w:val="24"/>
          <w:lang w:eastAsia="hu-HU"/>
        </w:rPr>
        <w:t>című előterjesztést megtárgyalta, és a következő döntéseket hozta:</w:t>
      </w:r>
    </w:p>
    <w:p w:rsidR="00283CF4" w:rsidRPr="00283CF4" w:rsidRDefault="00283CF4" w:rsidP="00283CF4">
      <w:pPr>
        <w:jc w:val="both"/>
        <w:rPr>
          <w:rFonts w:eastAsia="Times New Roman" w:cs="Arial"/>
          <w:szCs w:val="24"/>
          <w:lang w:eastAsia="hu-HU"/>
        </w:rPr>
      </w:pPr>
    </w:p>
    <w:p w:rsidR="00283CF4" w:rsidRPr="00283CF4" w:rsidRDefault="00283CF4" w:rsidP="00283CF4">
      <w:pPr>
        <w:numPr>
          <w:ilvl w:val="0"/>
          <w:numId w:val="1"/>
        </w:num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  <w:r w:rsidRPr="00283CF4">
        <w:rPr>
          <w:rFonts w:eastAsia="Times New Roman" w:cs="Arial"/>
          <w:szCs w:val="24"/>
          <w:lang w:eastAsia="hu-HU"/>
        </w:rPr>
        <w:t>Szombathely Megyei Jogú Város Közgyűlése egyetért azzal, hogy Szombathely Megyei Jogú Város Önkormányzata részt vegyen a projekt megvalósításában.</w:t>
      </w:r>
    </w:p>
    <w:p w:rsidR="00283CF4" w:rsidRPr="00283CF4" w:rsidRDefault="00283CF4" w:rsidP="00283CF4">
      <w:p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</w:p>
    <w:p w:rsidR="00283CF4" w:rsidRPr="00283CF4" w:rsidRDefault="00283CF4" w:rsidP="00283CF4">
      <w:pPr>
        <w:numPr>
          <w:ilvl w:val="0"/>
          <w:numId w:val="1"/>
        </w:num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  <w:r w:rsidRPr="00283CF4">
        <w:rPr>
          <w:rFonts w:eastAsia="Times New Roman" w:cs="Arial"/>
          <w:szCs w:val="24"/>
          <w:lang w:eastAsia="hu-HU"/>
        </w:rPr>
        <w:t xml:space="preserve">Szombathely Megyei Jogú Város Közgyűlése az első ütemhez szükséges 1904,01 EUR önerőt biztosítja a költségvetési rendelet soron következő módosításakor. </w:t>
      </w:r>
    </w:p>
    <w:p w:rsidR="00283CF4" w:rsidRPr="00283CF4" w:rsidRDefault="00283CF4" w:rsidP="00283CF4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283CF4" w:rsidRPr="00283CF4" w:rsidRDefault="00283CF4" w:rsidP="00283CF4">
      <w:pPr>
        <w:numPr>
          <w:ilvl w:val="0"/>
          <w:numId w:val="1"/>
        </w:num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  <w:r w:rsidRPr="00283CF4">
        <w:rPr>
          <w:rFonts w:eastAsia="Times New Roman" w:cs="Arial"/>
          <w:szCs w:val="24"/>
          <w:lang w:eastAsia="hu-HU"/>
        </w:rPr>
        <w:t xml:space="preserve">Szombathely Megyei Jogú Város Közgyűlése felkéri a Jogi és Társadalmi Kapcsolatok Bizottságát, hogy a későbbiekben formálódó </w:t>
      </w:r>
      <w:proofErr w:type="spellStart"/>
      <w:r w:rsidRPr="00283CF4">
        <w:rPr>
          <w:rFonts w:eastAsia="Times New Roman" w:cs="Arial"/>
          <w:szCs w:val="24"/>
          <w:lang w:eastAsia="hu-HU"/>
        </w:rPr>
        <w:t>Joint</w:t>
      </w:r>
      <w:proofErr w:type="spellEnd"/>
      <w:r w:rsidRPr="00283CF4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283CF4">
        <w:rPr>
          <w:rFonts w:eastAsia="Times New Roman" w:cs="Arial"/>
          <w:szCs w:val="24"/>
          <w:lang w:eastAsia="hu-HU"/>
        </w:rPr>
        <w:t>Convention</w:t>
      </w:r>
      <w:proofErr w:type="spellEnd"/>
      <w:r w:rsidRPr="00283CF4">
        <w:rPr>
          <w:rFonts w:eastAsia="Times New Roman" w:cs="Arial"/>
          <w:szCs w:val="24"/>
          <w:lang w:eastAsia="hu-HU"/>
        </w:rPr>
        <w:t xml:space="preserve"> – Közös Egyezményt jóváhagyja.</w:t>
      </w:r>
    </w:p>
    <w:p w:rsidR="00283CF4" w:rsidRPr="00283CF4" w:rsidRDefault="00283CF4" w:rsidP="00283CF4">
      <w:p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</w:p>
    <w:p w:rsidR="00283CF4" w:rsidRPr="00283CF4" w:rsidRDefault="00283CF4" w:rsidP="00283CF4">
      <w:pPr>
        <w:numPr>
          <w:ilvl w:val="0"/>
          <w:numId w:val="1"/>
        </w:num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  <w:r w:rsidRPr="00283CF4">
        <w:rPr>
          <w:rFonts w:eastAsia="Times New Roman" w:cs="Arial"/>
          <w:szCs w:val="24"/>
          <w:lang w:eastAsia="hu-HU"/>
        </w:rPr>
        <w:t>Szombathely Megyei Jogú Város Közgyűlése felhatalmazza a polgármestert a Jogi és Társadalmi Kapcsolatok Bizottsága által jóváhagyott egyezmény aláírására.</w:t>
      </w:r>
    </w:p>
    <w:p w:rsidR="00283CF4" w:rsidRPr="00283CF4" w:rsidRDefault="00283CF4" w:rsidP="00283CF4">
      <w:pPr>
        <w:ind w:left="567"/>
        <w:contextualSpacing/>
        <w:jc w:val="both"/>
        <w:rPr>
          <w:rFonts w:eastAsia="Times New Roman" w:cs="Arial"/>
          <w:szCs w:val="24"/>
          <w:lang w:eastAsia="hu-HU"/>
        </w:rPr>
      </w:pPr>
    </w:p>
    <w:p w:rsidR="00283CF4" w:rsidRPr="00283CF4" w:rsidRDefault="00283CF4" w:rsidP="00283CF4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  <w:r w:rsidRPr="00283CF4">
        <w:rPr>
          <w:rFonts w:eastAsia="Times New Roman" w:cs="Arial"/>
          <w:szCs w:val="24"/>
          <w:lang w:eastAsia="hu-HU"/>
        </w:rPr>
        <w:t xml:space="preserve"> </w:t>
      </w:r>
    </w:p>
    <w:p w:rsidR="00283CF4" w:rsidRPr="00283CF4" w:rsidRDefault="00283CF4" w:rsidP="00283CF4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283CF4" w:rsidRPr="00283CF4" w:rsidRDefault="00283CF4" w:rsidP="00283CF4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283CF4">
        <w:rPr>
          <w:rFonts w:eastAsia="Times New Roman" w:cs="Arial"/>
          <w:szCs w:val="24"/>
          <w:lang w:eastAsia="hu-HU"/>
        </w:rPr>
        <w:tab/>
        <w:t xml:space="preserve"> </w:t>
      </w:r>
    </w:p>
    <w:p w:rsidR="00283CF4" w:rsidRPr="00283CF4" w:rsidRDefault="00283CF4" w:rsidP="00283CF4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283CF4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283CF4">
        <w:rPr>
          <w:rFonts w:eastAsia="Times New Roman" w:cs="Arial"/>
          <w:bCs/>
          <w:szCs w:val="24"/>
          <w:lang w:eastAsia="hu-HU"/>
        </w:rPr>
        <w:tab/>
        <w:t>Dr. Puskás Tivadar, polgármester</w:t>
      </w:r>
    </w:p>
    <w:p w:rsidR="00283CF4" w:rsidRPr="00283CF4" w:rsidRDefault="00283CF4" w:rsidP="00283CF4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283CF4">
        <w:rPr>
          <w:rFonts w:eastAsia="Times New Roman" w:cs="Arial"/>
          <w:szCs w:val="24"/>
          <w:lang w:eastAsia="hu-HU"/>
        </w:rPr>
        <w:tab/>
      </w:r>
      <w:r w:rsidRPr="00283CF4">
        <w:rPr>
          <w:rFonts w:eastAsia="Times New Roman" w:cs="Arial"/>
          <w:szCs w:val="24"/>
          <w:lang w:eastAsia="hu-HU"/>
        </w:rPr>
        <w:tab/>
      </w:r>
      <w:r w:rsidRPr="00283CF4">
        <w:rPr>
          <w:rFonts w:eastAsia="Times New Roman" w:cs="Arial"/>
          <w:szCs w:val="24"/>
          <w:lang w:eastAsia="hu-HU"/>
        </w:rPr>
        <w:tab/>
      </w:r>
      <w:r w:rsidRPr="00283CF4">
        <w:rPr>
          <w:rFonts w:eastAsia="Times New Roman" w:cs="Arial"/>
          <w:bCs/>
          <w:szCs w:val="24"/>
          <w:lang w:eastAsia="hu-HU"/>
        </w:rPr>
        <w:t>Illés Károly, alpolgármester</w:t>
      </w:r>
    </w:p>
    <w:p w:rsidR="00283CF4" w:rsidRPr="00283CF4" w:rsidRDefault="00283CF4" w:rsidP="00283CF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283CF4">
        <w:rPr>
          <w:rFonts w:eastAsia="Times New Roman" w:cs="Arial"/>
          <w:szCs w:val="24"/>
          <w:lang w:eastAsia="hu-HU"/>
        </w:rPr>
        <w:t>Dr. Károlyi Ákos</w:t>
      </w:r>
      <w:r w:rsidRPr="00283CF4">
        <w:rPr>
          <w:rFonts w:eastAsia="Times New Roman" w:cs="Arial"/>
          <w:bCs/>
          <w:szCs w:val="24"/>
          <w:lang w:eastAsia="hu-HU"/>
        </w:rPr>
        <w:t>, jegyző</w:t>
      </w:r>
    </w:p>
    <w:p w:rsidR="00283CF4" w:rsidRPr="00283CF4" w:rsidRDefault="00283CF4" w:rsidP="00283CF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283CF4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283CF4" w:rsidRPr="00283CF4" w:rsidRDefault="00283CF4" w:rsidP="00283CF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283CF4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283CF4">
        <w:rPr>
          <w:rFonts w:eastAsia="Times New Roman" w:cs="Arial"/>
          <w:bCs/>
          <w:szCs w:val="24"/>
          <w:lang w:eastAsia="hu-HU"/>
        </w:rPr>
        <w:t xml:space="preserve"> Gábor, a Közgazdasági és Adó Osztály vezetője</w:t>
      </w:r>
    </w:p>
    <w:p w:rsidR="00283CF4" w:rsidRPr="00283CF4" w:rsidRDefault="00283CF4" w:rsidP="00283CF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283CF4">
        <w:rPr>
          <w:rFonts w:eastAsia="Times New Roman" w:cs="Arial"/>
          <w:bCs/>
          <w:szCs w:val="24"/>
          <w:lang w:eastAsia="hu-HU"/>
        </w:rPr>
        <w:t>Szakály Szabolcs, Városfejlesztési és Projekt Kabinet vezetője)</w:t>
      </w:r>
    </w:p>
    <w:p w:rsidR="00283CF4" w:rsidRPr="00283CF4" w:rsidRDefault="00283CF4" w:rsidP="00283CF4">
      <w:pPr>
        <w:jc w:val="both"/>
        <w:rPr>
          <w:rFonts w:eastAsia="Times New Roman" w:cs="Arial"/>
          <w:bCs/>
          <w:szCs w:val="24"/>
          <w:lang w:eastAsia="hu-HU"/>
        </w:rPr>
      </w:pPr>
    </w:p>
    <w:p w:rsidR="00283CF4" w:rsidRPr="00283CF4" w:rsidRDefault="00283CF4" w:rsidP="00283CF4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283CF4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283CF4">
        <w:rPr>
          <w:rFonts w:eastAsia="Times New Roman" w:cs="Arial"/>
          <w:bCs/>
          <w:szCs w:val="24"/>
          <w:lang w:eastAsia="hu-HU"/>
        </w:rPr>
        <w:t xml:space="preserve"> </w:t>
      </w:r>
      <w:r w:rsidRPr="00283CF4">
        <w:rPr>
          <w:rFonts w:eastAsia="Times New Roman" w:cs="Arial"/>
          <w:bCs/>
          <w:szCs w:val="24"/>
          <w:lang w:eastAsia="hu-HU"/>
        </w:rPr>
        <w:tab/>
        <w:t>1</w:t>
      </w:r>
      <w:proofErr w:type="gramStart"/>
      <w:r w:rsidRPr="00283CF4">
        <w:rPr>
          <w:rFonts w:eastAsia="Times New Roman" w:cs="Arial"/>
          <w:bCs/>
          <w:szCs w:val="24"/>
          <w:lang w:eastAsia="hu-HU"/>
        </w:rPr>
        <w:t>.  pont</w:t>
      </w:r>
      <w:proofErr w:type="gramEnd"/>
      <w:r w:rsidRPr="00283CF4">
        <w:rPr>
          <w:rFonts w:eastAsia="Times New Roman" w:cs="Arial"/>
          <w:bCs/>
          <w:szCs w:val="24"/>
          <w:lang w:eastAsia="hu-HU"/>
        </w:rPr>
        <w:t>: azonnal</w:t>
      </w:r>
    </w:p>
    <w:p w:rsidR="00283CF4" w:rsidRPr="00283CF4" w:rsidRDefault="00283CF4" w:rsidP="00283CF4">
      <w:pPr>
        <w:numPr>
          <w:ilvl w:val="0"/>
          <w:numId w:val="2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283CF4">
        <w:rPr>
          <w:rFonts w:eastAsia="Times New Roman" w:cs="Arial"/>
          <w:bCs/>
          <w:szCs w:val="24"/>
          <w:lang w:eastAsia="hu-HU"/>
        </w:rPr>
        <w:t>pont: a 2015. évi költségvetés soron következő módosításakor</w:t>
      </w:r>
    </w:p>
    <w:p w:rsidR="00283CF4" w:rsidRPr="00283CF4" w:rsidRDefault="00283CF4" w:rsidP="00283CF4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283CF4">
        <w:rPr>
          <w:rFonts w:eastAsia="Times New Roman" w:cs="Arial"/>
          <w:bCs/>
          <w:szCs w:val="24"/>
          <w:lang w:eastAsia="hu-HU"/>
        </w:rPr>
        <w:t>3-4. pont: a végleges Közös Egyezménynek a Vezető Partner általi megküldését követően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87EBB"/>
    <w:multiLevelType w:val="hybridMultilevel"/>
    <w:tmpl w:val="A6E4EEBE"/>
    <w:lvl w:ilvl="0" w:tplc="B4B86AC6">
      <w:start w:val="2"/>
      <w:numFmt w:val="decimal"/>
      <w:lvlText w:val="%1."/>
      <w:lvlJc w:val="left"/>
      <w:pPr>
        <w:ind w:left="1770" w:hanging="360"/>
      </w:pPr>
    </w:lvl>
    <w:lvl w:ilvl="1" w:tplc="040E0019">
      <w:start w:val="1"/>
      <w:numFmt w:val="lowerLetter"/>
      <w:lvlText w:val="%2."/>
      <w:lvlJc w:val="left"/>
      <w:pPr>
        <w:ind w:left="2490" w:hanging="360"/>
      </w:pPr>
    </w:lvl>
    <w:lvl w:ilvl="2" w:tplc="040E001B">
      <w:start w:val="1"/>
      <w:numFmt w:val="lowerRoman"/>
      <w:lvlText w:val="%3."/>
      <w:lvlJc w:val="right"/>
      <w:pPr>
        <w:ind w:left="3210" w:hanging="180"/>
      </w:pPr>
    </w:lvl>
    <w:lvl w:ilvl="3" w:tplc="040E000F">
      <w:start w:val="1"/>
      <w:numFmt w:val="decimal"/>
      <w:lvlText w:val="%4."/>
      <w:lvlJc w:val="left"/>
      <w:pPr>
        <w:ind w:left="3930" w:hanging="360"/>
      </w:pPr>
    </w:lvl>
    <w:lvl w:ilvl="4" w:tplc="040E0019">
      <w:start w:val="1"/>
      <w:numFmt w:val="lowerLetter"/>
      <w:lvlText w:val="%5."/>
      <w:lvlJc w:val="left"/>
      <w:pPr>
        <w:ind w:left="4650" w:hanging="360"/>
      </w:pPr>
    </w:lvl>
    <w:lvl w:ilvl="5" w:tplc="040E001B">
      <w:start w:val="1"/>
      <w:numFmt w:val="lowerRoman"/>
      <w:lvlText w:val="%6."/>
      <w:lvlJc w:val="right"/>
      <w:pPr>
        <w:ind w:left="5370" w:hanging="180"/>
      </w:pPr>
    </w:lvl>
    <w:lvl w:ilvl="6" w:tplc="040E000F">
      <w:start w:val="1"/>
      <w:numFmt w:val="decimal"/>
      <w:lvlText w:val="%7."/>
      <w:lvlJc w:val="left"/>
      <w:pPr>
        <w:ind w:left="6090" w:hanging="360"/>
      </w:pPr>
    </w:lvl>
    <w:lvl w:ilvl="7" w:tplc="040E0019">
      <w:start w:val="1"/>
      <w:numFmt w:val="lowerLetter"/>
      <w:lvlText w:val="%8."/>
      <w:lvlJc w:val="left"/>
      <w:pPr>
        <w:ind w:left="6810" w:hanging="360"/>
      </w:pPr>
    </w:lvl>
    <w:lvl w:ilvl="8" w:tplc="040E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F4"/>
    <w:rsid w:val="001D6B44"/>
    <w:rsid w:val="00283CF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643F1-36EC-4A65-8374-BEFE3F50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2015-11-02T12:33:00Z</dcterms:created>
  <dcterms:modified xsi:type="dcterms:W3CDTF">2015-11-02T12:33:00Z</dcterms:modified>
</cp:coreProperties>
</file>