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5BA" w:rsidRDefault="005575BA" w:rsidP="008746EF">
      <w:pPr>
        <w:rPr>
          <w:b/>
        </w:rPr>
      </w:pPr>
    </w:p>
    <w:p w:rsidR="003F3AE1" w:rsidRPr="00546E6E" w:rsidRDefault="003F3AE1" w:rsidP="003F3AE1">
      <w:pPr>
        <w:jc w:val="center"/>
        <w:rPr>
          <w:b/>
        </w:rPr>
      </w:pPr>
      <w:r w:rsidRPr="00546E6E">
        <w:rPr>
          <w:b/>
        </w:rPr>
        <w:t>Szombathely Megyei Jogú</w:t>
      </w:r>
      <w:r w:rsidR="00120C21">
        <w:rPr>
          <w:b/>
        </w:rPr>
        <w:t xml:space="preserve"> Város Önkormányzata Közgyűlésének</w:t>
      </w:r>
    </w:p>
    <w:p w:rsidR="003F3AE1" w:rsidRPr="00546E6E" w:rsidRDefault="00672A36" w:rsidP="003F3AE1">
      <w:pPr>
        <w:jc w:val="center"/>
        <w:rPr>
          <w:b/>
        </w:rPr>
      </w:pPr>
      <w:r>
        <w:rPr>
          <w:b/>
        </w:rPr>
        <w:t>........</w:t>
      </w:r>
      <w:r w:rsidR="003F3AE1" w:rsidRPr="00546E6E">
        <w:rPr>
          <w:b/>
        </w:rPr>
        <w:t>/201</w:t>
      </w:r>
      <w:r w:rsidR="008633D3">
        <w:rPr>
          <w:b/>
        </w:rPr>
        <w:t>5</w:t>
      </w:r>
      <w:r w:rsidR="003F3AE1" w:rsidRPr="00546E6E">
        <w:rPr>
          <w:b/>
        </w:rPr>
        <w:t>. (</w:t>
      </w:r>
      <w:r>
        <w:rPr>
          <w:b/>
        </w:rPr>
        <w:t>............</w:t>
      </w:r>
      <w:r w:rsidR="003F3AE1" w:rsidRPr="00546E6E">
        <w:rPr>
          <w:b/>
        </w:rPr>
        <w:t>) önkormányzati rendelete</w:t>
      </w:r>
    </w:p>
    <w:p w:rsidR="003F3AE1" w:rsidRDefault="003F3AE1" w:rsidP="003F3AE1">
      <w:pPr>
        <w:jc w:val="center"/>
        <w:rPr>
          <w:b/>
        </w:rPr>
      </w:pPr>
    </w:p>
    <w:p w:rsidR="005575BA" w:rsidRDefault="005575BA" w:rsidP="003F3AE1">
      <w:pPr>
        <w:jc w:val="center"/>
        <w:rPr>
          <w:b/>
        </w:rPr>
      </w:pPr>
    </w:p>
    <w:p w:rsidR="00120C21" w:rsidRDefault="003F3AE1" w:rsidP="003F3AE1">
      <w:pPr>
        <w:jc w:val="center"/>
        <w:rPr>
          <w:b/>
        </w:rPr>
      </w:pPr>
      <w:r>
        <w:rPr>
          <w:b/>
        </w:rPr>
        <w:t>Szombathely Me</w:t>
      </w:r>
      <w:r w:rsidR="00120C21">
        <w:rPr>
          <w:b/>
        </w:rPr>
        <w:t xml:space="preserve">gyei Jogú Város Önkormányzata Közgyűlésének </w:t>
      </w:r>
    </w:p>
    <w:p w:rsidR="004D028E" w:rsidRDefault="004D028E" w:rsidP="004D028E">
      <w:pPr>
        <w:jc w:val="center"/>
        <w:rPr>
          <w:b/>
        </w:rPr>
      </w:pPr>
      <w:r>
        <w:rPr>
          <w:b/>
        </w:rPr>
        <w:t>a helyi vízgazdálkodási hatósági jogkörhöz kapcsolódó talajterhelési díjról</w:t>
      </w:r>
    </w:p>
    <w:p w:rsidR="003F3AE1" w:rsidRDefault="00120C21" w:rsidP="004D028E">
      <w:pPr>
        <w:jc w:val="center"/>
        <w:rPr>
          <w:b/>
        </w:rPr>
      </w:pPr>
      <w:r>
        <w:rPr>
          <w:b/>
        </w:rPr>
        <w:t>szóló</w:t>
      </w:r>
      <w:r w:rsidR="003F3AE1">
        <w:rPr>
          <w:b/>
        </w:rPr>
        <w:t xml:space="preserve"> </w:t>
      </w:r>
      <w:r w:rsidR="004D028E">
        <w:rPr>
          <w:b/>
        </w:rPr>
        <w:t>50/2004</w:t>
      </w:r>
      <w:r w:rsidR="003F3AE1">
        <w:rPr>
          <w:b/>
        </w:rPr>
        <w:t>.</w:t>
      </w:r>
      <w:r w:rsidR="004D028E">
        <w:rPr>
          <w:b/>
        </w:rPr>
        <w:t xml:space="preserve"> </w:t>
      </w:r>
      <w:r w:rsidR="003F3AE1">
        <w:rPr>
          <w:b/>
        </w:rPr>
        <w:t>(</w:t>
      </w:r>
      <w:r>
        <w:rPr>
          <w:b/>
        </w:rPr>
        <w:t>XII.</w:t>
      </w:r>
      <w:r w:rsidR="004D028E">
        <w:rPr>
          <w:b/>
        </w:rPr>
        <w:t>20</w:t>
      </w:r>
      <w:r w:rsidR="003F3AE1">
        <w:rPr>
          <w:b/>
        </w:rPr>
        <w:t>.) önkormányzati rendelet</w:t>
      </w:r>
      <w:r w:rsidR="0006557B">
        <w:rPr>
          <w:b/>
        </w:rPr>
        <w:t>e</w:t>
      </w:r>
      <w:bookmarkStart w:id="0" w:name="_GoBack"/>
      <w:bookmarkEnd w:id="0"/>
      <w:r w:rsidR="003F3AE1">
        <w:rPr>
          <w:b/>
        </w:rPr>
        <w:t xml:space="preserve"> módosításáról</w:t>
      </w:r>
    </w:p>
    <w:p w:rsidR="003F3AE1" w:rsidRDefault="003F3AE1" w:rsidP="003F3AE1">
      <w:pPr>
        <w:jc w:val="center"/>
        <w:rPr>
          <w:b/>
        </w:rPr>
      </w:pPr>
    </w:p>
    <w:p w:rsidR="003F3AE1" w:rsidRDefault="003F3AE1" w:rsidP="003F3AE1">
      <w:pPr>
        <w:jc w:val="center"/>
        <w:rPr>
          <w:b/>
        </w:rPr>
      </w:pPr>
    </w:p>
    <w:p w:rsidR="00120C21" w:rsidRDefault="004D028E" w:rsidP="004D028E">
      <w:pPr>
        <w:pStyle w:val="Szvegtrzs"/>
        <w:rPr>
          <w:rFonts w:cs="Arial"/>
        </w:rPr>
      </w:pPr>
      <w:r>
        <w:rPr>
          <w:rFonts w:ascii="Arial" w:hAnsi="Arial"/>
        </w:rPr>
        <w:t>Szombathely Megyei Jogú Város Önkormányzat</w:t>
      </w:r>
      <w:r w:rsidR="00B07D12">
        <w:rPr>
          <w:rFonts w:ascii="Arial" w:hAnsi="Arial"/>
        </w:rPr>
        <w:t>ának</w:t>
      </w:r>
      <w:r>
        <w:rPr>
          <w:rFonts w:ascii="Arial" w:hAnsi="Arial"/>
        </w:rPr>
        <w:t xml:space="preserve"> Közgyűlése a környezetterhelési díjról szóló 2003. évi LXXXIX. számú törvény 21/A. § (2) </w:t>
      </w:r>
      <w:r w:rsidR="008A3EA3">
        <w:rPr>
          <w:rFonts w:ascii="Arial" w:hAnsi="Arial"/>
        </w:rPr>
        <w:t>és</w:t>
      </w:r>
      <w:r w:rsidR="00A965F8">
        <w:rPr>
          <w:rFonts w:ascii="Arial" w:hAnsi="Arial"/>
        </w:rPr>
        <w:t xml:space="preserve"> </w:t>
      </w:r>
      <w:r>
        <w:rPr>
          <w:rFonts w:ascii="Arial" w:hAnsi="Arial"/>
        </w:rPr>
        <w:t xml:space="preserve">26. § (4) bekezdésében kapott felhatalmazás alapján </w:t>
      </w:r>
      <w:r w:rsidR="00B8346A">
        <w:rPr>
          <w:rFonts w:ascii="Arial" w:hAnsi="Arial"/>
        </w:rPr>
        <w:t xml:space="preserve">az Alaptörvény 32. cikk (1) bekezdés a) pontjában foglalt feladatkörében eljárva </w:t>
      </w:r>
      <w:r>
        <w:rPr>
          <w:rFonts w:ascii="Arial" w:hAnsi="Arial"/>
        </w:rPr>
        <w:t xml:space="preserve">a következőket rendeli el: </w:t>
      </w:r>
    </w:p>
    <w:p w:rsidR="003F3AE1" w:rsidRPr="00A872BE" w:rsidRDefault="003F3AE1" w:rsidP="003F3AE1">
      <w:pPr>
        <w:jc w:val="center"/>
        <w:rPr>
          <w:b/>
          <w:color w:val="FF6600"/>
        </w:rPr>
      </w:pPr>
    </w:p>
    <w:p w:rsidR="005575BA" w:rsidRDefault="005575BA" w:rsidP="003F3AE1">
      <w:pPr>
        <w:jc w:val="center"/>
        <w:rPr>
          <w:b/>
        </w:rPr>
      </w:pPr>
    </w:p>
    <w:p w:rsidR="003F3AE1" w:rsidRDefault="003F3AE1" w:rsidP="003F3AE1">
      <w:pPr>
        <w:jc w:val="center"/>
        <w:rPr>
          <w:b/>
        </w:rPr>
      </w:pPr>
      <w:r>
        <w:rPr>
          <w:b/>
        </w:rPr>
        <w:t>1. §</w:t>
      </w:r>
    </w:p>
    <w:p w:rsidR="003F3AE1" w:rsidRDefault="003F3AE1" w:rsidP="003F3AE1">
      <w:pPr>
        <w:jc w:val="center"/>
        <w:rPr>
          <w:b/>
        </w:rPr>
      </w:pPr>
    </w:p>
    <w:p w:rsidR="004D028E" w:rsidRPr="00B07D12" w:rsidRDefault="00B07D12" w:rsidP="00B07D12">
      <w:pPr>
        <w:jc w:val="both"/>
      </w:pPr>
      <w:r w:rsidRPr="00B07D12">
        <w:t xml:space="preserve">Szombathely Megyei Jogú Város Önkormányzata Közgyűlésének </w:t>
      </w:r>
      <w:r>
        <w:t xml:space="preserve">a helyi </w:t>
      </w:r>
      <w:r w:rsidRPr="00B07D12">
        <w:t>vízgazdálkodási hatósági jogkörhöz kapcsolódó talajterhelési díjról</w:t>
      </w:r>
      <w:r>
        <w:t xml:space="preserve"> </w:t>
      </w:r>
      <w:r w:rsidRPr="00B07D12">
        <w:t>szóló 50/2004. (XII.20</w:t>
      </w:r>
      <w:r>
        <w:t xml:space="preserve">.) önkormányzati rendelete </w:t>
      </w:r>
      <w:r w:rsidR="004D028E" w:rsidRPr="00B07D12">
        <w:t>3. §</w:t>
      </w:r>
      <w:r>
        <w:t>-a</w:t>
      </w:r>
      <w:r w:rsidR="004D028E" w:rsidRPr="00B07D12">
        <w:t xml:space="preserve"> helyébe </w:t>
      </w:r>
      <w:r w:rsidR="008A3EA3" w:rsidRPr="00B07D12">
        <w:t>a következő</w:t>
      </w:r>
      <w:r w:rsidR="004D028E" w:rsidRPr="00B07D12">
        <w:t xml:space="preserve"> rendelkezés lép:</w:t>
      </w:r>
    </w:p>
    <w:p w:rsidR="004D028E" w:rsidRDefault="004D028E" w:rsidP="004D028E">
      <w:pPr>
        <w:ind w:left="720" w:hanging="720"/>
        <w:jc w:val="both"/>
      </w:pPr>
    </w:p>
    <w:p w:rsidR="004D028E" w:rsidRDefault="004D028E" w:rsidP="004D028E">
      <w:pPr>
        <w:ind w:left="720" w:hanging="720"/>
        <w:jc w:val="center"/>
        <w:rPr>
          <w:b/>
        </w:rPr>
      </w:pPr>
      <w:r>
        <w:rPr>
          <w:b/>
        </w:rPr>
        <w:t>„3. §</w:t>
      </w:r>
    </w:p>
    <w:p w:rsidR="004D028E" w:rsidRDefault="004D028E" w:rsidP="004D028E">
      <w:pPr>
        <w:ind w:left="720" w:hanging="720"/>
        <w:jc w:val="both"/>
      </w:pPr>
    </w:p>
    <w:p w:rsidR="008633D3" w:rsidRDefault="008633D3" w:rsidP="008633D3">
      <w:pPr>
        <w:pStyle w:val="Szvegtrzs"/>
        <w:ind w:left="705" w:hanging="705"/>
        <w:rPr>
          <w:rFonts w:ascii="Arial" w:hAnsi="Arial"/>
        </w:rPr>
      </w:pPr>
      <w:r w:rsidRPr="008633D3">
        <w:rPr>
          <w:rFonts w:ascii="Arial" w:hAnsi="Arial"/>
        </w:rPr>
        <w:t>(1)</w:t>
      </w:r>
      <w:r>
        <w:rPr>
          <w:rFonts w:ascii="Arial" w:hAnsi="Arial"/>
          <w:b/>
        </w:rPr>
        <w:tab/>
      </w:r>
      <w:r>
        <w:rPr>
          <w:rFonts w:ascii="Arial" w:hAnsi="Arial"/>
        </w:rPr>
        <w:t>A közszolgáltató Vasivíz Zrt. (a továbbiakban: közszolgáltató) a kibocsátók azonosítása és ellenőrzése érdekében Szombathely Megyei Jogú Város önkormányzati adóhatósága részére az alábbi adatszolgáltatást végzi:</w:t>
      </w:r>
    </w:p>
    <w:p w:rsidR="008633D3" w:rsidRDefault="008633D3" w:rsidP="008633D3">
      <w:pPr>
        <w:pStyle w:val="Szvegtrzs"/>
        <w:ind w:left="1134" w:hanging="429"/>
        <w:rPr>
          <w:rFonts w:ascii="Arial" w:hAnsi="Arial"/>
        </w:rPr>
      </w:pPr>
      <w:r>
        <w:rPr>
          <w:rFonts w:ascii="Arial" w:hAnsi="Arial"/>
        </w:rPr>
        <w:t>a)</w:t>
      </w:r>
      <w:r>
        <w:rPr>
          <w:rFonts w:ascii="Arial" w:hAnsi="Arial"/>
        </w:rPr>
        <w:tab/>
        <w:t>a közcsatornára rá nem kötött kibocsátókról és a kibocsátók által az előző évben felhasznált víz mennyiségéről minden év február 28. napjáig, és</w:t>
      </w:r>
    </w:p>
    <w:p w:rsidR="008633D3" w:rsidRDefault="008633D3" w:rsidP="008633D3">
      <w:pPr>
        <w:pStyle w:val="Szvegtrzs"/>
        <w:ind w:left="1134" w:hanging="429"/>
        <w:rPr>
          <w:rFonts w:ascii="Arial" w:hAnsi="Arial"/>
        </w:rPr>
      </w:pPr>
      <w:r>
        <w:rPr>
          <w:rFonts w:ascii="Arial" w:hAnsi="Arial"/>
        </w:rPr>
        <w:t>b)</w:t>
      </w:r>
      <w:r>
        <w:rPr>
          <w:rFonts w:ascii="Arial" w:hAnsi="Arial"/>
        </w:rPr>
        <w:tab/>
      </w:r>
      <w:r w:rsidRPr="00F37DBC">
        <w:rPr>
          <w:rFonts w:ascii="Arial" w:hAnsi="Arial"/>
        </w:rPr>
        <w:t>a közcsatornára időközben rácsatlakozott kibocsátókról és az általuk a rácsatlakozásig felhasznált víz mennyiségéről a rákötés időpontját követő hónap 15. napjái</w:t>
      </w:r>
      <w:r>
        <w:rPr>
          <w:rFonts w:ascii="Arial" w:hAnsi="Arial"/>
        </w:rPr>
        <w:t>g.</w:t>
      </w:r>
    </w:p>
    <w:p w:rsidR="008633D3" w:rsidRPr="008633D3" w:rsidRDefault="008633D3" w:rsidP="008633D3">
      <w:pPr>
        <w:pStyle w:val="Szvegtrzs"/>
        <w:ind w:left="709" w:hanging="709"/>
      </w:pPr>
      <w:r w:rsidRPr="008633D3">
        <w:rPr>
          <w:rFonts w:ascii="Arial" w:hAnsi="Arial"/>
        </w:rPr>
        <w:t>(2)</w:t>
      </w:r>
      <w:r w:rsidRPr="008633D3">
        <w:rPr>
          <w:rFonts w:ascii="Arial" w:hAnsi="Arial"/>
        </w:rPr>
        <w:tab/>
        <w:t>Az adóhatóság a közszolgáltató által szolgáltatott adatokat a</w:t>
      </w:r>
      <w:r w:rsidR="009107B1">
        <w:rPr>
          <w:rFonts w:ascii="Arial" w:hAnsi="Arial"/>
        </w:rPr>
        <w:t xml:space="preserve"> kibocsátó</w:t>
      </w:r>
      <w:r w:rsidRPr="008633D3">
        <w:rPr>
          <w:rFonts w:ascii="Arial" w:hAnsi="Arial"/>
        </w:rPr>
        <w:t xml:space="preserve"> bevallásában foglaltakkal történő összevetés útján ellenőrzi évi egy alkalommal.</w:t>
      </w:r>
      <w:r>
        <w:rPr>
          <w:rFonts w:ascii="Arial" w:hAnsi="Arial"/>
        </w:rPr>
        <w:t>”</w:t>
      </w:r>
    </w:p>
    <w:p w:rsidR="00761ABB" w:rsidRDefault="00761ABB" w:rsidP="00063BD8">
      <w:pPr>
        <w:ind w:left="540" w:hanging="360"/>
        <w:jc w:val="both"/>
      </w:pPr>
    </w:p>
    <w:p w:rsidR="008E7C77" w:rsidRDefault="008633D3" w:rsidP="008E7C77">
      <w:pPr>
        <w:jc w:val="center"/>
        <w:rPr>
          <w:b/>
        </w:rPr>
      </w:pPr>
      <w:r>
        <w:rPr>
          <w:b/>
        </w:rPr>
        <w:t>2</w:t>
      </w:r>
      <w:r w:rsidR="008E7C77">
        <w:rPr>
          <w:b/>
        </w:rPr>
        <w:t>. §</w:t>
      </w:r>
    </w:p>
    <w:p w:rsidR="003F3AE1" w:rsidRDefault="003F3AE1" w:rsidP="005C40DA">
      <w:pPr>
        <w:rPr>
          <w:b/>
        </w:rPr>
      </w:pPr>
    </w:p>
    <w:p w:rsidR="00DB662F" w:rsidRDefault="00DB662F" w:rsidP="00DB662F">
      <w:pPr>
        <w:jc w:val="both"/>
      </w:pPr>
      <w:r>
        <w:t>E</w:t>
      </w:r>
      <w:r w:rsidR="008A3EA3">
        <w:t>z a</w:t>
      </w:r>
      <w:r>
        <w:t xml:space="preserve"> rendelet </w:t>
      </w:r>
      <w:r w:rsidR="008A3EA3">
        <w:t>2015. december 1. napján</w:t>
      </w:r>
      <w:r w:rsidR="008746EF">
        <w:t xml:space="preserve"> lép hatályba</w:t>
      </w:r>
      <w:r w:rsidR="008633D3">
        <w:t>.</w:t>
      </w:r>
    </w:p>
    <w:p w:rsidR="003F3AE1" w:rsidRDefault="003F3AE1" w:rsidP="00DB662F">
      <w:pPr>
        <w:jc w:val="both"/>
        <w:rPr>
          <w:b/>
        </w:rPr>
      </w:pPr>
    </w:p>
    <w:p w:rsidR="00DB662F" w:rsidRDefault="00DB662F" w:rsidP="00DB662F">
      <w:pPr>
        <w:jc w:val="both"/>
      </w:pPr>
    </w:p>
    <w:p w:rsidR="003F3AE1" w:rsidRDefault="003F3AE1" w:rsidP="003F3AE1">
      <w:pPr>
        <w:ind w:left="720" w:hanging="720"/>
        <w:jc w:val="both"/>
      </w:pPr>
    </w:p>
    <w:p w:rsidR="003F3AE1" w:rsidRDefault="003F3AE1" w:rsidP="003F3AE1">
      <w:pPr>
        <w:ind w:left="720" w:hanging="720"/>
        <w:jc w:val="both"/>
        <w:rPr>
          <w:b/>
        </w:rPr>
      </w:pPr>
      <w:r>
        <w:tab/>
      </w:r>
      <w:r>
        <w:rPr>
          <w:b/>
        </w:rPr>
        <w:t>(: Dr. Puskás Tivadar :)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(: Dr. </w:t>
      </w:r>
      <w:r w:rsidR="008633D3">
        <w:rPr>
          <w:b/>
        </w:rPr>
        <w:t>Károlyi Ákos</w:t>
      </w:r>
      <w:r>
        <w:rPr>
          <w:b/>
        </w:rPr>
        <w:t xml:space="preserve"> :)</w:t>
      </w:r>
    </w:p>
    <w:p w:rsidR="00EF41DE" w:rsidRDefault="00EF41DE" w:rsidP="003F3AE1">
      <w:pPr>
        <w:ind w:left="720" w:hanging="720"/>
        <w:jc w:val="both"/>
        <w:rPr>
          <w:b/>
        </w:rPr>
      </w:pPr>
      <w:r>
        <w:rPr>
          <w:b/>
        </w:rPr>
        <w:t xml:space="preserve">                 polgármester                                                        jegyző</w:t>
      </w:r>
    </w:p>
    <w:p w:rsidR="009B05CC" w:rsidRDefault="009B05CC"/>
    <w:sectPr w:rsidR="009B05CC" w:rsidSect="008746EF"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CF5" w:rsidRDefault="00677CF5" w:rsidP="008746EF">
      <w:r>
        <w:separator/>
      </w:r>
    </w:p>
  </w:endnote>
  <w:endnote w:type="continuationSeparator" w:id="0">
    <w:p w:rsidR="00677CF5" w:rsidRDefault="00677CF5" w:rsidP="0087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CF5" w:rsidRDefault="00677CF5" w:rsidP="008746EF">
      <w:r>
        <w:separator/>
      </w:r>
    </w:p>
  </w:footnote>
  <w:footnote w:type="continuationSeparator" w:id="0">
    <w:p w:rsidR="00677CF5" w:rsidRDefault="00677CF5" w:rsidP="00874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B1982"/>
    <w:multiLevelType w:val="hybridMultilevel"/>
    <w:tmpl w:val="FA24D1F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71918"/>
    <w:multiLevelType w:val="hybridMultilevel"/>
    <w:tmpl w:val="A22CED2E"/>
    <w:lvl w:ilvl="0" w:tplc="A49C80E8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62F09"/>
    <w:multiLevelType w:val="hybridMultilevel"/>
    <w:tmpl w:val="44109B1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2A78A4"/>
    <w:multiLevelType w:val="hybridMultilevel"/>
    <w:tmpl w:val="1DAEF218"/>
    <w:lvl w:ilvl="0" w:tplc="7172AB6C">
      <w:start w:val="1"/>
      <w:numFmt w:val="decimal"/>
      <w:lvlText w:val="(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007B13"/>
    <w:multiLevelType w:val="hybridMultilevel"/>
    <w:tmpl w:val="BB925CE8"/>
    <w:lvl w:ilvl="0" w:tplc="AAA628D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93593"/>
    <w:multiLevelType w:val="hybridMultilevel"/>
    <w:tmpl w:val="2490186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CF0759"/>
    <w:multiLevelType w:val="hybridMultilevel"/>
    <w:tmpl w:val="0B78581A"/>
    <w:lvl w:ilvl="0" w:tplc="2F4022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970A5"/>
    <w:multiLevelType w:val="hybridMultilevel"/>
    <w:tmpl w:val="726626C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47"/>
    <w:rsid w:val="00016647"/>
    <w:rsid w:val="00033452"/>
    <w:rsid w:val="00063BD8"/>
    <w:rsid w:val="0006557B"/>
    <w:rsid w:val="00070D39"/>
    <w:rsid w:val="000E1FAA"/>
    <w:rsid w:val="000E6BE9"/>
    <w:rsid w:val="001042BE"/>
    <w:rsid w:val="00104EAA"/>
    <w:rsid w:val="00120C21"/>
    <w:rsid w:val="00125077"/>
    <w:rsid w:val="00177547"/>
    <w:rsid w:val="001B3414"/>
    <w:rsid w:val="001C0D27"/>
    <w:rsid w:val="001E537E"/>
    <w:rsid w:val="0021667C"/>
    <w:rsid w:val="0027622F"/>
    <w:rsid w:val="0031258A"/>
    <w:rsid w:val="00337D95"/>
    <w:rsid w:val="003B31AA"/>
    <w:rsid w:val="003C6C9A"/>
    <w:rsid w:val="003F3AE1"/>
    <w:rsid w:val="004631EE"/>
    <w:rsid w:val="004720B4"/>
    <w:rsid w:val="004C1640"/>
    <w:rsid w:val="004D028E"/>
    <w:rsid w:val="004E32E5"/>
    <w:rsid w:val="004E5BCA"/>
    <w:rsid w:val="005074B1"/>
    <w:rsid w:val="00512E2C"/>
    <w:rsid w:val="00516BC7"/>
    <w:rsid w:val="00523808"/>
    <w:rsid w:val="00546E6E"/>
    <w:rsid w:val="005575BA"/>
    <w:rsid w:val="00573ACB"/>
    <w:rsid w:val="00574EF1"/>
    <w:rsid w:val="00587BF3"/>
    <w:rsid w:val="0059376D"/>
    <w:rsid w:val="005C40DA"/>
    <w:rsid w:val="005D0AE4"/>
    <w:rsid w:val="005E485B"/>
    <w:rsid w:val="006018F4"/>
    <w:rsid w:val="0062636B"/>
    <w:rsid w:val="006358C9"/>
    <w:rsid w:val="00640423"/>
    <w:rsid w:val="00672A36"/>
    <w:rsid w:val="00677CF5"/>
    <w:rsid w:val="00692CF1"/>
    <w:rsid w:val="00716396"/>
    <w:rsid w:val="00716C13"/>
    <w:rsid w:val="00761ABB"/>
    <w:rsid w:val="00764B5A"/>
    <w:rsid w:val="007A35F4"/>
    <w:rsid w:val="007F59FD"/>
    <w:rsid w:val="008352DE"/>
    <w:rsid w:val="00847AFE"/>
    <w:rsid w:val="008633D3"/>
    <w:rsid w:val="00867F9F"/>
    <w:rsid w:val="008746EF"/>
    <w:rsid w:val="008A3EA3"/>
    <w:rsid w:val="008B3820"/>
    <w:rsid w:val="008E7C77"/>
    <w:rsid w:val="009107B1"/>
    <w:rsid w:val="00913B82"/>
    <w:rsid w:val="009311C0"/>
    <w:rsid w:val="0093367B"/>
    <w:rsid w:val="00950CFE"/>
    <w:rsid w:val="009754F7"/>
    <w:rsid w:val="0097696D"/>
    <w:rsid w:val="009B05CC"/>
    <w:rsid w:val="00A15FD6"/>
    <w:rsid w:val="00A5702F"/>
    <w:rsid w:val="00A66300"/>
    <w:rsid w:val="00A872BE"/>
    <w:rsid w:val="00A965F8"/>
    <w:rsid w:val="00B06725"/>
    <w:rsid w:val="00B07D12"/>
    <w:rsid w:val="00B37231"/>
    <w:rsid w:val="00B8346A"/>
    <w:rsid w:val="00B90E1C"/>
    <w:rsid w:val="00B91FBD"/>
    <w:rsid w:val="00C079EA"/>
    <w:rsid w:val="00C36099"/>
    <w:rsid w:val="00C54053"/>
    <w:rsid w:val="00C66EFF"/>
    <w:rsid w:val="00CA59C5"/>
    <w:rsid w:val="00CC0F4D"/>
    <w:rsid w:val="00CC217D"/>
    <w:rsid w:val="00D461DD"/>
    <w:rsid w:val="00DB662F"/>
    <w:rsid w:val="00DF2BC7"/>
    <w:rsid w:val="00E943C8"/>
    <w:rsid w:val="00EF41DE"/>
    <w:rsid w:val="00F248E2"/>
    <w:rsid w:val="00F306CB"/>
    <w:rsid w:val="00F37DBC"/>
    <w:rsid w:val="00F5425A"/>
    <w:rsid w:val="00F833CF"/>
    <w:rsid w:val="00F94E73"/>
    <w:rsid w:val="00F952D0"/>
    <w:rsid w:val="00FC207D"/>
    <w:rsid w:val="00FC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D33BC-5AE5-4EB8-9140-46F634E5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1FBD"/>
    <w:rPr>
      <w:rFonts w:ascii="Arial" w:hAnsi="Arial"/>
      <w:sz w:val="24"/>
      <w:szCs w:val="24"/>
    </w:rPr>
  </w:style>
  <w:style w:type="paragraph" w:styleId="Cmsor2">
    <w:name w:val="heading 2"/>
    <w:basedOn w:val="Norml"/>
    <w:next w:val="Norml"/>
    <w:qFormat/>
    <w:rsid w:val="00A5702F"/>
    <w:pPr>
      <w:keepNext/>
      <w:jc w:val="center"/>
      <w:outlineLvl w:val="1"/>
    </w:pPr>
    <w:rPr>
      <w:rFonts w:ascii="Times New Roman" w:hAnsi="Times New Roman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FC207D"/>
    <w:pPr>
      <w:tabs>
        <w:tab w:val="left" w:pos="851"/>
      </w:tabs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Szvegtrzsbehzssal21">
    <w:name w:val="Szövegtörzs behúzással 21"/>
    <w:basedOn w:val="Norml"/>
    <w:rsid w:val="00FC207D"/>
    <w:pPr>
      <w:tabs>
        <w:tab w:val="left" w:pos="851"/>
      </w:tabs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rFonts w:ascii="Times New Roman" w:hAnsi="Times New Roman"/>
      <w:b/>
      <w:szCs w:val="20"/>
    </w:rPr>
  </w:style>
  <w:style w:type="paragraph" w:styleId="Szvegtrzs">
    <w:name w:val="Body Text"/>
    <w:basedOn w:val="Norml"/>
    <w:rsid w:val="00C54053"/>
    <w:pPr>
      <w:jc w:val="both"/>
    </w:pPr>
    <w:rPr>
      <w:rFonts w:ascii="Times New Roman" w:hAnsi="Times New Roman"/>
    </w:rPr>
  </w:style>
  <w:style w:type="paragraph" w:styleId="Szvegtrzs2">
    <w:name w:val="Body Text 2"/>
    <w:basedOn w:val="Norml"/>
    <w:rsid w:val="00DB662F"/>
    <w:pPr>
      <w:spacing w:after="120" w:line="480" w:lineRule="auto"/>
    </w:pPr>
  </w:style>
  <w:style w:type="paragraph" w:styleId="Buborkszveg">
    <w:name w:val="Balloon Text"/>
    <w:basedOn w:val="Norml"/>
    <w:semiHidden/>
    <w:rsid w:val="00A5702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8746E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746EF"/>
    <w:rPr>
      <w:rFonts w:ascii="Arial" w:hAnsi="Arial"/>
      <w:sz w:val="24"/>
      <w:szCs w:val="24"/>
    </w:rPr>
  </w:style>
  <w:style w:type="paragraph" w:styleId="llb">
    <w:name w:val="footer"/>
    <w:basedOn w:val="Norml"/>
    <w:link w:val="llbChar"/>
    <w:rsid w:val="008746E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746E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Szombathely Megyei Jogú Város Önkormányzata Közgyűlése</vt:lpstr>
    </vt:vector>
  </TitlesOfParts>
  <Company>SZMJV Polg. Hiv.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Önkormányzata Közgyűlése</dc:title>
  <dc:subject/>
  <dc:creator>Nagyné Dr. Gats Andrea</dc:creator>
  <cp:keywords/>
  <cp:lastModifiedBy>Németh Klaudia</cp:lastModifiedBy>
  <cp:revision>8</cp:revision>
  <cp:lastPrinted>2015-09-28T08:55:00Z</cp:lastPrinted>
  <dcterms:created xsi:type="dcterms:W3CDTF">2015-09-28T07:36:00Z</dcterms:created>
  <dcterms:modified xsi:type="dcterms:W3CDTF">2015-10-08T05:53:00Z</dcterms:modified>
</cp:coreProperties>
</file>