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47" w:rsidRPr="00A41EE7" w:rsidRDefault="00A54147" w:rsidP="00A54147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278/2015.( X.19.) sz. GVB határozat</w:t>
      </w:r>
    </w:p>
    <w:p w:rsidR="00A54147" w:rsidRPr="00A41EE7" w:rsidRDefault="00A54147" w:rsidP="00A54147">
      <w:pPr>
        <w:spacing w:after="0" w:line="240" w:lineRule="auto"/>
        <w:jc w:val="center"/>
        <w:rPr>
          <w:rFonts w:ascii="Arial" w:hAnsi="Arial" w:cs="Arial"/>
        </w:rPr>
      </w:pPr>
    </w:p>
    <w:p w:rsidR="00A54147" w:rsidRPr="00A41EE7" w:rsidRDefault="00A54147" w:rsidP="00A54147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>az AGORA Művelődési és Sportház büféjével kapcsolatos döntés meghozatalára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A54147" w:rsidRPr="00A41EE7" w:rsidRDefault="00A54147" w:rsidP="00A54147">
      <w:pPr>
        <w:spacing w:after="0" w:line="240" w:lineRule="auto"/>
        <w:jc w:val="both"/>
        <w:rPr>
          <w:rFonts w:ascii="Arial" w:hAnsi="Arial" w:cs="Arial"/>
        </w:rPr>
      </w:pPr>
    </w:p>
    <w:p w:rsidR="00A54147" w:rsidRPr="00A41EE7" w:rsidRDefault="00A54147" w:rsidP="00A54147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A54147" w:rsidRDefault="00A54147" w:rsidP="00A54147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>Lakézi Gábor, a Városüzemeltetési Osztály vezetője</w:t>
      </w:r>
    </w:p>
    <w:p w:rsidR="00A54147" w:rsidRPr="00A41EE7" w:rsidRDefault="00A54147" w:rsidP="00A54147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Parais</w:t>
      </w:r>
      <w:proofErr w:type="spellEnd"/>
      <w:r>
        <w:rPr>
          <w:rFonts w:ascii="Arial" w:hAnsi="Arial" w:cs="Arial"/>
        </w:rPr>
        <w:t xml:space="preserve"> István, az AGORA Szombathelyi Kulturális Központ igazgatója</w:t>
      </w:r>
    </w:p>
    <w:p w:rsidR="00A54147" w:rsidRPr="00A41EE7" w:rsidRDefault="00A54147" w:rsidP="00A5414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426295" w:rsidRPr="00A54147" w:rsidRDefault="00426295" w:rsidP="00A54147">
      <w:bookmarkStart w:id="0" w:name="_GoBack"/>
      <w:bookmarkEnd w:id="0"/>
    </w:p>
    <w:sectPr w:rsidR="00426295" w:rsidRPr="00A5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3D7E"/>
    <w:rsid w:val="00426295"/>
    <w:rsid w:val="00757F73"/>
    <w:rsid w:val="00A54147"/>
    <w:rsid w:val="00B50231"/>
    <w:rsid w:val="00DC3F1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2015-11-02T09:26:00Z</dcterms:created>
  <dcterms:modified xsi:type="dcterms:W3CDTF">2015-11-02T09:26:00Z</dcterms:modified>
</cp:coreProperties>
</file>