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07" w:rsidRPr="00BE1713" w:rsidRDefault="00E77607" w:rsidP="00E77607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8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</w:rPr>
      </w:pPr>
      <w:r w:rsidRPr="00BE1713">
        <w:rPr>
          <w:rFonts w:ascii="Arial" w:hAnsi="Arial" w:cs="Arial"/>
        </w:rPr>
        <w:t xml:space="preserve">A Gazdasági és Városstratégiai Bizottság a FALCO KC Szombathely Kft. 2015. I. félévi gazdálkodásáról szóló beszámolóját elfogadja.  </w:t>
      </w: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E77607" w:rsidRPr="00BE1713" w:rsidRDefault="00E77607" w:rsidP="00E77607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E77607" w:rsidRPr="00BE1713" w:rsidRDefault="00E77607" w:rsidP="00E77607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BE1713">
        <w:rPr>
          <w:rFonts w:ascii="Arial" w:hAnsi="Arial" w:cs="Arial"/>
        </w:rPr>
        <w:t>Gráczer</w:t>
      </w:r>
      <w:proofErr w:type="spellEnd"/>
      <w:r w:rsidRPr="00BE1713">
        <w:rPr>
          <w:rFonts w:ascii="Arial" w:hAnsi="Arial" w:cs="Arial"/>
        </w:rPr>
        <w:t xml:space="preserve"> György, a társaság ügyvezetője</w:t>
      </w:r>
    </w:p>
    <w:p w:rsidR="00E77607" w:rsidRPr="00BE1713" w:rsidRDefault="00E77607" w:rsidP="00E7760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E77607" w:rsidRPr="00BE1713" w:rsidRDefault="00E77607" w:rsidP="00E776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E77607" w:rsidRDefault="00E77607" w:rsidP="00E77607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  <w:r w:rsidRPr="00513BC4">
        <w:rPr>
          <w:rFonts w:ascii="Arial" w:hAnsi="Arial" w:cs="Arial"/>
          <w:b/>
        </w:rPr>
        <w:t>Határidő</w:t>
      </w:r>
      <w:r w:rsidRPr="00BE1713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azonnal</w:t>
      </w:r>
    </w:p>
    <w:p w:rsidR="003F42F5" w:rsidRPr="00E77607" w:rsidRDefault="003F42F5" w:rsidP="00E77607">
      <w:bookmarkStart w:id="0" w:name="_GoBack"/>
      <w:bookmarkEnd w:id="0"/>
    </w:p>
    <w:sectPr w:rsidR="003F42F5" w:rsidRPr="00E77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861FD0"/>
    <w:rsid w:val="00A61A06"/>
    <w:rsid w:val="00E20E72"/>
    <w:rsid w:val="00E77607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2015-09-29T11:22:00Z</dcterms:created>
  <dcterms:modified xsi:type="dcterms:W3CDTF">2015-09-29T11:22:00Z</dcterms:modified>
</cp:coreProperties>
</file>