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06" w:rsidRPr="00BE1713" w:rsidRDefault="00A61A06" w:rsidP="00A61A06">
      <w:pPr>
        <w:pStyle w:val="Szvegtrzs"/>
        <w:spacing w:after="0"/>
        <w:jc w:val="center"/>
        <w:rPr>
          <w:rFonts w:ascii="Arial" w:hAnsi="Arial" w:cs="Arial"/>
          <w:b/>
        </w:rPr>
      </w:pPr>
      <w:r w:rsidRPr="0064650A">
        <w:rPr>
          <w:rFonts w:ascii="Arial" w:hAnsi="Arial" w:cs="Arial"/>
          <w:b/>
          <w:u w:val="single"/>
        </w:rPr>
        <w:t>215/2015.(IX.09.)</w:t>
      </w:r>
      <w:r w:rsidRPr="00BE1713">
        <w:rPr>
          <w:rFonts w:ascii="Arial" w:hAnsi="Arial" w:cs="Arial"/>
          <w:b/>
          <w:u w:val="single"/>
        </w:rPr>
        <w:t xml:space="preserve"> sz. GVB határozat</w:t>
      </w:r>
    </w:p>
    <w:p w:rsidR="00A61A06" w:rsidRPr="00BE1713" w:rsidRDefault="00A61A06" w:rsidP="00A61A06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A61A06" w:rsidRPr="00BE1713" w:rsidRDefault="00A61A06" w:rsidP="00A61A06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a Regionális Szociális Forrásközpont Közhasznú Nonprofit Kft. 2015. I. félévi gazdálkodásáról szóló beszámolóját elfogadja.  </w:t>
      </w:r>
    </w:p>
    <w:p w:rsidR="00A61A06" w:rsidRPr="00BE1713" w:rsidRDefault="00A61A06" w:rsidP="00A61A06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A61A06" w:rsidRPr="00BE1713" w:rsidRDefault="00A61A06" w:rsidP="00A61A06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  <w:b/>
        </w:rPr>
        <w:t>Felelős</w:t>
      </w:r>
      <w:r w:rsidRPr="00513BC4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A61A06" w:rsidRPr="00BE1713" w:rsidRDefault="00A61A06" w:rsidP="00A61A06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Koczka Tibor alpolgármester</w:t>
      </w:r>
    </w:p>
    <w:p w:rsidR="00A61A06" w:rsidRPr="00BE1713" w:rsidRDefault="00A61A06" w:rsidP="00A61A06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A61A06" w:rsidRPr="00BE1713" w:rsidRDefault="00A61A06" w:rsidP="00A61A06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Dr. Horváthné Németh Klára, a társaság ügyvezetője</w:t>
      </w:r>
    </w:p>
    <w:p w:rsidR="00A61A06" w:rsidRPr="00BE1713" w:rsidRDefault="00A61A06" w:rsidP="00A61A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A61A06" w:rsidRPr="00BE1713" w:rsidRDefault="00A61A06" w:rsidP="00A61A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A61A06" w:rsidRPr="00BE1713" w:rsidRDefault="00A61A06" w:rsidP="00A61A06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  <w:b/>
        </w:rPr>
        <w:t>Határidő</w:t>
      </w:r>
      <w:r w:rsidRPr="00513BC4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 xml:space="preserve">azonnal </w:t>
      </w:r>
    </w:p>
    <w:p w:rsidR="003F42F5" w:rsidRPr="00A61A06" w:rsidRDefault="003F42F5" w:rsidP="00A61A06">
      <w:bookmarkStart w:id="0" w:name="_GoBack"/>
      <w:bookmarkEnd w:id="0"/>
    </w:p>
    <w:sectPr w:rsidR="003F42F5" w:rsidRPr="00A6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3F42F5"/>
    <w:rsid w:val="00410907"/>
    <w:rsid w:val="00A61A06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2015-09-29T11:21:00Z</dcterms:created>
  <dcterms:modified xsi:type="dcterms:W3CDTF">2015-09-29T11:21:00Z</dcterms:modified>
</cp:coreProperties>
</file>