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07" w:rsidRPr="00BE1713" w:rsidRDefault="00410907" w:rsidP="00410907">
      <w:pPr>
        <w:jc w:val="center"/>
        <w:rPr>
          <w:rFonts w:ascii="Arial" w:hAnsi="Arial" w:cs="Arial"/>
        </w:rPr>
      </w:pPr>
      <w:r w:rsidRPr="00BE1713">
        <w:rPr>
          <w:rFonts w:ascii="Arial" w:hAnsi="Arial" w:cs="Arial"/>
          <w:b/>
          <w:u w:val="single"/>
        </w:rPr>
        <w:t>21</w:t>
      </w:r>
      <w:r>
        <w:rPr>
          <w:rFonts w:ascii="Arial" w:hAnsi="Arial" w:cs="Arial"/>
          <w:b/>
          <w:u w:val="single"/>
        </w:rPr>
        <w:t>4</w:t>
      </w:r>
      <w:r w:rsidRPr="00BE1713">
        <w:rPr>
          <w:rFonts w:ascii="Arial" w:hAnsi="Arial" w:cs="Arial"/>
          <w:b/>
          <w:u w:val="single"/>
        </w:rPr>
        <w:t>/2015.(IX.09.) sz. GVB határozat</w:t>
      </w:r>
    </w:p>
    <w:p w:rsidR="00410907" w:rsidRPr="00BE1713" w:rsidRDefault="00410907" w:rsidP="00410907">
      <w:pPr>
        <w:rPr>
          <w:rFonts w:ascii="Arial" w:hAnsi="Arial" w:cs="Arial"/>
          <w:b/>
          <w:u w:val="single"/>
        </w:rPr>
      </w:pPr>
    </w:p>
    <w:p w:rsidR="00410907" w:rsidRPr="0064650A" w:rsidRDefault="00410907" w:rsidP="00410907">
      <w:pPr>
        <w:pStyle w:val="Szvegtrzs"/>
        <w:spacing w:after="0"/>
        <w:jc w:val="both"/>
        <w:rPr>
          <w:rFonts w:ascii="Arial" w:hAnsi="Arial" w:cs="Arial"/>
          <w:b/>
        </w:rPr>
      </w:pPr>
      <w:r w:rsidRPr="00BE1713">
        <w:rPr>
          <w:rFonts w:ascii="Arial" w:hAnsi="Arial" w:cs="Arial"/>
        </w:rPr>
        <w:t xml:space="preserve">A Gazdasági és </w:t>
      </w:r>
      <w:r w:rsidRPr="0064650A">
        <w:rPr>
          <w:rFonts w:ascii="Arial" w:hAnsi="Arial" w:cs="Arial"/>
        </w:rPr>
        <w:t xml:space="preserve">Városstratégiai Bizottság a SAVARIA REHAB-TEAM Szociális Szolgáltató és Foglalkoztatási Közhasznú Nonprofit Kft. 2015. I. félévi gazdálkodásáról szóló beszámolóját levette napirendről, annak tárgyalását a 2015. szeptember 14-i Bizottsági ülésre halasztotta.  </w:t>
      </w:r>
    </w:p>
    <w:p w:rsidR="00410907" w:rsidRPr="0064650A" w:rsidRDefault="00410907" w:rsidP="00410907">
      <w:pPr>
        <w:pStyle w:val="Szvegtrzs"/>
        <w:spacing w:after="0"/>
        <w:jc w:val="both"/>
        <w:rPr>
          <w:rFonts w:ascii="Arial" w:hAnsi="Arial" w:cs="Arial"/>
          <w:b/>
        </w:rPr>
      </w:pPr>
    </w:p>
    <w:p w:rsidR="00410907" w:rsidRPr="0064650A" w:rsidRDefault="00410907" w:rsidP="00410907">
      <w:pPr>
        <w:pStyle w:val="Szvegtrzs"/>
        <w:spacing w:after="0"/>
        <w:jc w:val="both"/>
        <w:rPr>
          <w:rFonts w:ascii="Arial" w:hAnsi="Arial" w:cs="Arial"/>
          <w:b/>
        </w:rPr>
      </w:pPr>
      <w:r w:rsidRPr="0064650A">
        <w:rPr>
          <w:rFonts w:ascii="Arial" w:hAnsi="Arial" w:cs="Arial"/>
          <w:b/>
        </w:rPr>
        <w:t>Felelős</w:t>
      </w:r>
      <w:r w:rsidRPr="0064650A">
        <w:rPr>
          <w:rFonts w:ascii="Arial" w:hAnsi="Arial" w:cs="Arial"/>
        </w:rPr>
        <w:t>:</w:t>
      </w:r>
      <w:r w:rsidRPr="0064650A">
        <w:rPr>
          <w:rFonts w:ascii="Arial" w:hAnsi="Arial" w:cs="Arial"/>
        </w:rPr>
        <w:tab/>
        <w:t>Dr. Puskás Tivadar polgármester</w:t>
      </w:r>
    </w:p>
    <w:p w:rsidR="00410907" w:rsidRPr="0064650A" w:rsidRDefault="00410907" w:rsidP="00410907">
      <w:pPr>
        <w:pStyle w:val="Szvegtrzs"/>
        <w:spacing w:after="0"/>
        <w:jc w:val="both"/>
        <w:rPr>
          <w:rFonts w:ascii="Arial" w:hAnsi="Arial" w:cs="Arial"/>
          <w:b/>
        </w:rPr>
      </w:pPr>
      <w:r w:rsidRPr="0064650A">
        <w:rPr>
          <w:rFonts w:ascii="Arial" w:hAnsi="Arial" w:cs="Arial"/>
        </w:rPr>
        <w:tab/>
      </w:r>
      <w:r w:rsidRPr="0064650A">
        <w:rPr>
          <w:rFonts w:ascii="Arial" w:hAnsi="Arial" w:cs="Arial"/>
        </w:rPr>
        <w:tab/>
        <w:t>Koczka Tibor alpolgármester</w:t>
      </w:r>
    </w:p>
    <w:p w:rsidR="00410907" w:rsidRPr="0064650A" w:rsidRDefault="00410907" w:rsidP="00410907">
      <w:pPr>
        <w:pStyle w:val="Szvegtrzs"/>
        <w:spacing w:after="0"/>
        <w:jc w:val="both"/>
        <w:rPr>
          <w:rFonts w:ascii="Arial" w:hAnsi="Arial" w:cs="Arial"/>
          <w:b/>
        </w:rPr>
      </w:pPr>
      <w:r w:rsidRPr="0064650A">
        <w:rPr>
          <w:rFonts w:ascii="Arial" w:hAnsi="Arial" w:cs="Arial"/>
        </w:rPr>
        <w:tab/>
      </w:r>
      <w:r w:rsidRPr="0064650A">
        <w:rPr>
          <w:rFonts w:ascii="Arial" w:hAnsi="Arial" w:cs="Arial"/>
        </w:rPr>
        <w:tab/>
        <w:t>Dr. Károlyi Ákos jegyző</w:t>
      </w:r>
    </w:p>
    <w:p w:rsidR="00410907" w:rsidRPr="0064650A" w:rsidRDefault="00410907" w:rsidP="00410907">
      <w:pPr>
        <w:pStyle w:val="Szvegtrzs"/>
        <w:spacing w:after="0"/>
        <w:ind w:firstLine="708"/>
        <w:jc w:val="both"/>
        <w:rPr>
          <w:rFonts w:ascii="Arial" w:hAnsi="Arial" w:cs="Arial"/>
          <w:b/>
        </w:rPr>
      </w:pPr>
      <w:r w:rsidRPr="0064650A">
        <w:rPr>
          <w:rFonts w:ascii="Arial" w:hAnsi="Arial" w:cs="Arial"/>
        </w:rPr>
        <w:tab/>
        <w:t>Bujtás Edit, a társaság ügyvezetője</w:t>
      </w:r>
    </w:p>
    <w:p w:rsidR="00410907" w:rsidRPr="0064650A" w:rsidRDefault="00410907" w:rsidP="0041090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u w:val="single"/>
        </w:rPr>
      </w:pPr>
      <w:r w:rsidRPr="0064650A">
        <w:rPr>
          <w:rFonts w:ascii="Arial" w:hAnsi="Arial" w:cs="Arial"/>
        </w:rPr>
        <w:tab/>
      </w:r>
      <w:r w:rsidRPr="0064650A">
        <w:rPr>
          <w:rFonts w:ascii="Arial" w:hAnsi="Arial" w:cs="Arial"/>
        </w:rPr>
        <w:tab/>
        <w:t>(</w:t>
      </w:r>
      <w:r w:rsidRPr="0064650A">
        <w:rPr>
          <w:rFonts w:ascii="Arial" w:hAnsi="Arial" w:cs="Arial"/>
          <w:u w:val="single"/>
        </w:rPr>
        <w:t>A végrehajtásért felelős:</w:t>
      </w:r>
    </w:p>
    <w:p w:rsidR="00410907" w:rsidRPr="0064650A" w:rsidRDefault="00410907" w:rsidP="00410907">
      <w:pPr>
        <w:ind w:firstLine="708"/>
        <w:jc w:val="both"/>
        <w:rPr>
          <w:rFonts w:ascii="Arial" w:hAnsi="Arial" w:cs="Arial"/>
        </w:rPr>
      </w:pPr>
      <w:r w:rsidRPr="0064650A">
        <w:rPr>
          <w:rFonts w:ascii="Arial" w:hAnsi="Arial" w:cs="Arial"/>
        </w:rPr>
        <w:tab/>
        <w:t>Lakézi Gábor, a Városüzemeltetési Osztály vezetője)</w:t>
      </w:r>
    </w:p>
    <w:p w:rsidR="00410907" w:rsidRPr="0064650A" w:rsidRDefault="00410907" w:rsidP="00410907">
      <w:pPr>
        <w:pStyle w:val="Szvegtrzs"/>
        <w:spacing w:after="0"/>
        <w:jc w:val="both"/>
        <w:rPr>
          <w:rFonts w:ascii="Arial" w:hAnsi="Arial" w:cs="Arial"/>
          <w:b/>
        </w:rPr>
      </w:pPr>
      <w:r w:rsidRPr="0064650A">
        <w:rPr>
          <w:rFonts w:ascii="Arial" w:hAnsi="Arial" w:cs="Arial"/>
          <w:b/>
        </w:rPr>
        <w:t>Határidő</w:t>
      </w:r>
      <w:r w:rsidRPr="0064650A">
        <w:rPr>
          <w:rFonts w:ascii="Arial" w:hAnsi="Arial" w:cs="Arial"/>
        </w:rPr>
        <w:t>:</w:t>
      </w:r>
      <w:r w:rsidRPr="0064650A">
        <w:rPr>
          <w:rFonts w:ascii="Arial" w:hAnsi="Arial" w:cs="Arial"/>
        </w:rPr>
        <w:tab/>
        <w:t xml:space="preserve">azonnal </w:t>
      </w:r>
    </w:p>
    <w:p w:rsidR="003F42F5" w:rsidRDefault="003F42F5">
      <w:bookmarkStart w:id="0" w:name="_GoBack"/>
      <w:bookmarkEnd w:id="0"/>
    </w:p>
    <w:sectPr w:rsidR="003F4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BC"/>
    <w:rsid w:val="003F42F5"/>
    <w:rsid w:val="00410907"/>
    <w:rsid w:val="00F1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EAC10-4230-45C4-9790-BD1A162B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090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10907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410907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41090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1090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480</Characters>
  <Application>Microsoft Office Word</Application>
  <DocSecurity>0</DocSecurity>
  <Lines>4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2015-09-29T11:21:00Z</dcterms:created>
  <dcterms:modified xsi:type="dcterms:W3CDTF">2015-09-29T11:21:00Z</dcterms:modified>
</cp:coreProperties>
</file>