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F8" w:rsidRPr="00AE09AA" w:rsidRDefault="00A45FF8" w:rsidP="00A45FF8">
      <w:pPr>
        <w:jc w:val="both"/>
        <w:rPr>
          <w:rFonts w:cs="Arial"/>
          <w:bCs/>
        </w:rPr>
      </w:pPr>
      <w:r w:rsidRPr="00AE09AA">
        <w:rPr>
          <w:rFonts w:cs="Arial"/>
          <w:bCs/>
        </w:rPr>
        <w:t xml:space="preserve">Az Egészségügyi Szakmai Bizottság </w:t>
      </w:r>
      <w:r>
        <w:rPr>
          <w:rFonts w:cs="Arial"/>
          <w:bCs/>
        </w:rPr>
        <w:t>8</w:t>
      </w:r>
      <w:r w:rsidRPr="00AE09AA">
        <w:rPr>
          <w:rFonts w:cs="Arial"/>
          <w:bCs/>
        </w:rPr>
        <w:t xml:space="preserve"> igen szavazattal, </w:t>
      </w:r>
      <w:r>
        <w:rPr>
          <w:rFonts w:cs="Arial"/>
          <w:bCs/>
        </w:rPr>
        <w:t>ellenszavazat és tartózkodás</w:t>
      </w:r>
      <w:r w:rsidRPr="00AE09AA">
        <w:rPr>
          <w:rFonts w:cs="Arial"/>
          <w:bCs/>
        </w:rPr>
        <w:t xml:space="preserve"> nélkül az alábbi határozatot hozta:</w:t>
      </w:r>
    </w:p>
    <w:p w:rsidR="00A45FF8" w:rsidRPr="00AE09AA" w:rsidRDefault="00A45FF8" w:rsidP="00A45FF8">
      <w:pPr>
        <w:jc w:val="center"/>
        <w:rPr>
          <w:rFonts w:cs="Arial"/>
          <w:b/>
          <w:bCs/>
          <w:u w:val="single"/>
        </w:rPr>
      </w:pPr>
    </w:p>
    <w:p w:rsidR="00A45FF8" w:rsidRPr="00744BE0" w:rsidRDefault="00A45FF8" w:rsidP="00A45FF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37</w:t>
      </w:r>
      <w:r w:rsidRPr="00744BE0">
        <w:rPr>
          <w:rFonts w:cs="Arial"/>
          <w:b/>
          <w:bCs/>
          <w:u w:val="single"/>
        </w:rPr>
        <w:t>/2015. (V</w:t>
      </w:r>
      <w:r>
        <w:rPr>
          <w:rFonts w:cs="Arial"/>
          <w:b/>
          <w:bCs/>
          <w:u w:val="single"/>
        </w:rPr>
        <w:t>II.15</w:t>
      </w:r>
      <w:r w:rsidRPr="00744BE0">
        <w:rPr>
          <w:rFonts w:cs="Arial"/>
          <w:b/>
          <w:bCs/>
          <w:u w:val="single"/>
        </w:rPr>
        <w:t>.) ESzB. sz. határozat</w:t>
      </w:r>
    </w:p>
    <w:p w:rsidR="00A45FF8" w:rsidRPr="00744BE0" w:rsidRDefault="00A45FF8" w:rsidP="00A45FF8">
      <w:pPr>
        <w:spacing w:line="276" w:lineRule="auto"/>
        <w:ind w:left="1080" w:hanging="1080"/>
        <w:jc w:val="both"/>
        <w:rPr>
          <w:rFonts w:cs="Arial"/>
        </w:rPr>
      </w:pPr>
    </w:p>
    <w:p w:rsidR="00A45FF8" w:rsidRPr="00313DE9" w:rsidRDefault="00A45FF8" w:rsidP="00A45FF8">
      <w:pPr>
        <w:numPr>
          <w:ilvl w:val="0"/>
          <w:numId w:val="1"/>
        </w:numPr>
        <w:jc w:val="both"/>
        <w:rPr>
          <w:rFonts w:cs="Arial"/>
        </w:rPr>
      </w:pPr>
      <w:r w:rsidRPr="00313DE9">
        <w:rPr>
          <w:rFonts w:cs="Arial"/>
        </w:rPr>
        <w:t xml:space="preserve">Az Egészségügyi Szakmai Bizottság a „Javaslat felnőtt fogorvosi praxis betöltésének jóváhagyására” című előterjesztést megtárgyalta és hozzájárul Dr. Tóth Bojnik Tünde fogorvos felnőtt fogorvosi feladatainak vállalkozás formájában történő ellátásához 2015. augusztus 1. napjától kezdődően. </w:t>
      </w:r>
    </w:p>
    <w:p w:rsidR="00A45FF8" w:rsidRPr="00313DE9" w:rsidRDefault="00A45FF8" w:rsidP="00A45FF8">
      <w:pPr>
        <w:ind w:left="360"/>
        <w:jc w:val="both"/>
        <w:rPr>
          <w:rFonts w:cs="Arial"/>
        </w:rPr>
      </w:pPr>
    </w:p>
    <w:p w:rsidR="00A45FF8" w:rsidRPr="00313DE9" w:rsidRDefault="00A45FF8" w:rsidP="00A45FF8">
      <w:pPr>
        <w:numPr>
          <w:ilvl w:val="0"/>
          <w:numId w:val="1"/>
        </w:numPr>
        <w:jc w:val="both"/>
        <w:rPr>
          <w:rFonts w:cs="Arial"/>
        </w:rPr>
      </w:pPr>
      <w:r w:rsidRPr="00313DE9">
        <w:rPr>
          <w:rFonts w:cs="Arial"/>
        </w:rPr>
        <w:t xml:space="preserve">A Bizottság felkéri a polgármestert, valamint a Szombathelyi Egészségügyi és Kulturális Intézmények Gazdasági Ellátó Szervezetének igazgatóját Dr. Tóth Bojnik Tünde vállalkozó fogorvossal kötendő előszerződés és a feladat-ellátási szerződés aláírására.                                                                  </w:t>
      </w:r>
    </w:p>
    <w:p w:rsidR="00A45FF8" w:rsidRPr="00313DE9" w:rsidRDefault="00A45FF8" w:rsidP="00A45FF8">
      <w:pPr>
        <w:tabs>
          <w:tab w:val="left" w:pos="567"/>
          <w:tab w:val="left" w:pos="4536"/>
        </w:tabs>
        <w:ind w:left="360"/>
        <w:jc w:val="both"/>
        <w:rPr>
          <w:rFonts w:eastAsia="Calibri" w:cs="Arial"/>
          <w:lang w:eastAsia="en-US"/>
        </w:rPr>
      </w:pPr>
    </w:p>
    <w:p w:rsidR="00A45FF8" w:rsidRPr="00313DE9" w:rsidRDefault="00A45FF8" w:rsidP="00A45FF8">
      <w:pPr>
        <w:tabs>
          <w:tab w:val="left" w:pos="567"/>
          <w:tab w:val="left" w:pos="4536"/>
        </w:tabs>
        <w:jc w:val="both"/>
        <w:rPr>
          <w:rFonts w:eastAsia="Calibri" w:cs="Arial"/>
          <w:lang w:eastAsia="en-US"/>
        </w:rPr>
      </w:pPr>
      <w:r w:rsidRPr="00313DE9">
        <w:rPr>
          <w:rFonts w:eastAsia="Calibri" w:cs="Arial"/>
          <w:b/>
          <w:u w:val="single"/>
          <w:lang w:eastAsia="en-US"/>
        </w:rPr>
        <w:t>Felelősök:</w:t>
      </w:r>
      <w:r w:rsidRPr="00313DE9">
        <w:rPr>
          <w:rFonts w:eastAsia="Calibri" w:cs="Arial"/>
          <w:lang w:eastAsia="en-US"/>
        </w:rPr>
        <w:t xml:space="preserve">   Dr. Puskás Tivadar polgármester              </w:t>
      </w:r>
      <w:r w:rsidRPr="00313DE9">
        <w:rPr>
          <w:rFonts w:eastAsia="Calibri" w:cs="Arial"/>
          <w:lang w:eastAsia="en-US"/>
        </w:rPr>
        <w:tab/>
      </w:r>
    </w:p>
    <w:p w:rsidR="00A45FF8" w:rsidRDefault="00A45FF8" w:rsidP="00A45FF8">
      <w:pPr>
        <w:tabs>
          <w:tab w:val="left" w:pos="1418"/>
          <w:tab w:val="left" w:pos="4536"/>
        </w:tabs>
        <w:jc w:val="both"/>
        <w:rPr>
          <w:rFonts w:eastAsia="Calibri" w:cs="Arial"/>
          <w:lang w:eastAsia="en-US"/>
        </w:rPr>
      </w:pPr>
      <w:r w:rsidRPr="00313DE9">
        <w:rPr>
          <w:rFonts w:eastAsia="Calibri" w:cs="Arial"/>
          <w:lang w:eastAsia="en-US"/>
        </w:rPr>
        <w:tab/>
        <w:t>Dr. Károlyi Ákos jegyző</w:t>
      </w:r>
    </w:p>
    <w:p w:rsidR="00D72B35" w:rsidRPr="00313DE9" w:rsidRDefault="00D72B35" w:rsidP="00A45FF8">
      <w:pPr>
        <w:tabs>
          <w:tab w:val="left" w:pos="1418"/>
          <w:tab w:val="left" w:pos="4536"/>
        </w:tabs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  <w:t>Dr. Kecskés László, az Egészségügyi Szakmai Bizottság elnöke</w:t>
      </w:r>
      <w:bookmarkStart w:id="0" w:name="_GoBack"/>
      <w:bookmarkEnd w:id="0"/>
    </w:p>
    <w:p w:rsidR="00A45FF8" w:rsidRPr="00313DE9" w:rsidRDefault="00A45FF8" w:rsidP="00A45FF8">
      <w:pPr>
        <w:tabs>
          <w:tab w:val="left" w:pos="1418"/>
          <w:tab w:val="left" w:pos="4536"/>
        </w:tabs>
        <w:ind w:left="1416"/>
        <w:jc w:val="both"/>
        <w:rPr>
          <w:rFonts w:eastAsia="Calibri" w:cs="Arial"/>
          <w:lang w:eastAsia="en-US"/>
        </w:rPr>
      </w:pPr>
      <w:r w:rsidRPr="00313DE9">
        <w:rPr>
          <w:rFonts w:eastAsia="Calibri" w:cs="Arial"/>
          <w:lang w:eastAsia="en-US"/>
        </w:rPr>
        <w:t xml:space="preserve">/a végrehajtás előkészítéséért: </w:t>
      </w:r>
    </w:p>
    <w:p w:rsidR="00A45FF8" w:rsidRPr="00313DE9" w:rsidRDefault="00A45FF8" w:rsidP="00A45FF8">
      <w:pPr>
        <w:tabs>
          <w:tab w:val="left" w:pos="1418"/>
          <w:tab w:val="left" w:pos="4536"/>
        </w:tabs>
        <w:ind w:left="1416"/>
        <w:jc w:val="both"/>
        <w:rPr>
          <w:rFonts w:eastAsia="Calibri" w:cs="Arial"/>
          <w:lang w:eastAsia="en-US"/>
        </w:rPr>
      </w:pPr>
      <w:r w:rsidRPr="00313DE9">
        <w:rPr>
          <w:rFonts w:eastAsia="Calibri" w:cs="Arial"/>
          <w:lang w:eastAsia="en-US"/>
        </w:rPr>
        <w:t>Dr. Bencsics Enikő, az Egészségügyi és Közszolgálati Osztály vezetője</w:t>
      </w:r>
    </w:p>
    <w:p w:rsidR="00A45FF8" w:rsidRPr="00313DE9" w:rsidRDefault="00A45FF8" w:rsidP="00A45FF8">
      <w:pPr>
        <w:tabs>
          <w:tab w:val="left" w:pos="1418"/>
          <w:tab w:val="left" w:pos="4536"/>
        </w:tabs>
        <w:ind w:left="1416"/>
        <w:jc w:val="both"/>
        <w:rPr>
          <w:rFonts w:eastAsia="Calibri" w:cs="Arial"/>
          <w:lang w:eastAsia="en-US"/>
        </w:rPr>
      </w:pPr>
      <w:smartTag w:uri="urn:schemas-microsoft-com:office:smarttags" w:element="PersonName">
        <w:r w:rsidRPr="00313DE9">
          <w:rPr>
            <w:rFonts w:eastAsia="Calibri" w:cs="Arial"/>
            <w:lang w:eastAsia="en-US"/>
          </w:rPr>
          <w:t>Vigné Horváth Ilona</w:t>
        </w:r>
      </w:smartTag>
      <w:r w:rsidRPr="00313DE9">
        <w:rPr>
          <w:rFonts w:eastAsia="Calibri" w:cs="Arial"/>
          <w:lang w:eastAsia="en-US"/>
        </w:rPr>
        <w:t>, a Szombathelyi Egészségügyi és Kulturális Intézmények Gazdasági Ellátó Szervezetének igazgatója/</w:t>
      </w:r>
    </w:p>
    <w:p w:rsidR="00A45FF8" w:rsidRPr="00313DE9" w:rsidRDefault="00A45FF8" w:rsidP="00A45FF8">
      <w:pPr>
        <w:tabs>
          <w:tab w:val="left" w:pos="1418"/>
          <w:tab w:val="left" w:pos="4536"/>
        </w:tabs>
        <w:rPr>
          <w:rFonts w:eastAsia="Calibri" w:cs="Arial"/>
          <w:b/>
          <w:u w:val="single"/>
          <w:lang w:eastAsia="en-US"/>
        </w:rPr>
      </w:pPr>
    </w:p>
    <w:p w:rsidR="00A45FF8" w:rsidRPr="00313DE9" w:rsidRDefault="00A45FF8" w:rsidP="00A45FF8">
      <w:pPr>
        <w:tabs>
          <w:tab w:val="left" w:pos="1418"/>
          <w:tab w:val="left" w:pos="4536"/>
        </w:tabs>
        <w:jc w:val="both"/>
        <w:rPr>
          <w:rFonts w:eastAsia="Calibri" w:cs="Arial"/>
          <w:lang w:eastAsia="en-US"/>
        </w:rPr>
      </w:pPr>
      <w:r w:rsidRPr="00313DE9">
        <w:rPr>
          <w:rFonts w:eastAsia="Calibri" w:cs="Arial"/>
          <w:b/>
          <w:u w:val="single"/>
          <w:lang w:eastAsia="en-US"/>
        </w:rPr>
        <w:t>Határidők</w:t>
      </w:r>
      <w:r w:rsidRPr="00313DE9">
        <w:rPr>
          <w:rFonts w:eastAsia="Calibri" w:cs="Arial"/>
          <w:u w:val="single"/>
          <w:lang w:eastAsia="en-US"/>
        </w:rPr>
        <w:t>:</w:t>
      </w:r>
      <w:r w:rsidRPr="00313DE9">
        <w:rPr>
          <w:rFonts w:eastAsia="Calibri" w:cs="Arial"/>
          <w:lang w:eastAsia="en-US"/>
        </w:rPr>
        <w:tab/>
        <w:t>azonnal (az 1. pont vonatkozásában)</w:t>
      </w:r>
    </w:p>
    <w:p w:rsidR="00A45FF8" w:rsidRDefault="00A45FF8" w:rsidP="00A45FF8">
      <w:pPr>
        <w:tabs>
          <w:tab w:val="left" w:pos="1418"/>
          <w:tab w:val="left" w:pos="4536"/>
        </w:tabs>
        <w:jc w:val="both"/>
        <w:rPr>
          <w:rFonts w:eastAsia="Calibri" w:cs="Arial"/>
          <w:lang w:eastAsia="en-US"/>
        </w:rPr>
      </w:pPr>
      <w:r w:rsidRPr="00313DE9">
        <w:rPr>
          <w:rFonts w:eastAsia="Calibri" w:cs="Arial"/>
          <w:lang w:eastAsia="en-US"/>
        </w:rPr>
        <w:tab/>
        <w:t>2015. július 31. (a 2. pont vonatkozásában)</w:t>
      </w:r>
    </w:p>
    <w:p w:rsidR="00A45FF8" w:rsidRPr="00313DE9" w:rsidRDefault="00A45FF8" w:rsidP="00A45FF8">
      <w:pPr>
        <w:tabs>
          <w:tab w:val="left" w:pos="1418"/>
          <w:tab w:val="left" w:pos="4536"/>
        </w:tabs>
        <w:jc w:val="both"/>
        <w:rPr>
          <w:rFonts w:eastAsia="Calibri" w:cs="Arial"/>
          <w:lang w:eastAsia="en-US"/>
        </w:rPr>
      </w:pPr>
    </w:p>
    <w:p w:rsidR="00293318" w:rsidRDefault="00293318"/>
    <w:sectPr w:rsidR="0029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870BF"/>
    <w:multiLevelType w:val="hybridMultilevel"/>
    <w:tmpl w:val="A7A03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7C"/>
    <w:rsid w:val="00293318"/>
    <w:rsid w:val="009D407C"/>
    <w:rsid w:val="00A45FF8"/>
    <w:rsid w:val="00D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079AA-54E6-462F-B2F2-46CB58CB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0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2015-07-16T11:03:00Z</dcterms:created>
  <dcterms:modified xsi:type="dcterms:W3CDTF">2015-07-16T12:52:00Z</dcterms:modified>
</cp:coreProperties>
</file>