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4B" w:rsidRPr="00013D2F" w:rsidRDefault="00814F4B" w:rsidP="00814F4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013D2F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013D2F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814F4B" w:rsidRPr="00013D2F" w:rsidRDefault="00814F4B" w:rsidP="00814F4B">
      <w:pPr>
        <w:rPr>
          <w:rFonts w:cs="Arial"/>
        </w:rPr>
      </w:pPr>
    </w:p>
    <w:p w:rsidR="00814F4B" w:rsidRDefault="00814F4B" w:rsidP="00814F4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266</w:t>
      </w:r>
      <w:r w:rsidRPr="00013D2F">
        <w:rPr>
          <w:rFonts w:cs="Arial"/>
          <w:b/>
          <w:bCs/>
          <w:u w:val="single"/>
        </w:rPr>
        <w:t xml:space="preserve">/2015. (VI.17.) </w:t>
      </w:r>
      <w:proofErr w:type="spellStart"/>
      <w:r w:rsidRPr="00013D2F">
        <w:rPr>
          <w:rFonts w:cs="Arial"/>
          <w:b/>
          <w:bCs/>
          <w:u w:val="single"/>
        </w:rPr>
        <w:t>OSzB</w:t>
      </w:r>
      <w:proofErr w:type="spellEnd"/>
      <w:r w:rsidRPr="00013D2F">
        <w:rPr>
          <w:rFonts w:cs="Arial"/>
          <w:b/>
          <w:bCs/>
          <w:u w:val="single"/>
        </w:rPr>
        <w:t>. sz. határozat</w:t>
      </w:r>
    </w:p>
    <w:p w:rsidR="00814F4B" w:rsidRDefault="00814F4B" w:rsidP="00814F4B">
      <w:pPr>
        <w:rPr>
          <w:rFonts w:cs="Arial"/>
          <w:b/>
          <w:bCs/>
          <w:u w:val="single"/>
        </w:rPr>
      </w:pPr>
    </w:p>
    <w:p w:rsidR="00814F4B" w:rsidRPr="00CA2953" w:rsidRDefault="00814F4B" w:rsidP="00814F4B">
      <w:pPr>
        <w:pStyle w:val="Listaszerbekezds"/>
        <w:numPr>
          <w:ilvl w:val="0"/>
          <w:numId w:val="9"/>
        </w:numPr>
        <w:ind w:left="426" w:hanging="426"/>
        <w:contextualSpacing/>
        <w:jc w:val="both"/>
        <w:rPr>
          <w:rFonts w:cs="Arial"/>
        </w:rPr>
      </w:pPr>
      <w:r w:rsidRPr="00CA2953">
        <w:rPr>
          <w:rFonts w:cs="Arial"/>
        </w:rPr>
        <w:t>Szombathely Megyei Jogú Város Közgyűlésének Oktatási és Szociális Bizottsága a Váci Mihály Általános Iskola és Alapfokú Művészeti Iskolában kialakítandó autista csoport működéséhez szükséges tárgyi eszközök beszerzésére az Önkormányzat 2015. évi költségvetéséről szóló 11/2015. (III.04.) számú rendeletében, az Oktatási ágazat kiadásai „KLIK által működtetett többcélú intézmények és kollégiumok működési hozzájárulása” tételsoron rendelkezésre álló összeg terhére 500.000,- Ft támogatást biztosít.</w:t>
      </w:r>
    </w:p>
    <w:p w:rsidR="00814F4B" w:rsidRDefault="00814F4B" w:rsidP="00814F4B">
      <w:pPr>
        <w:ind w:left="426" w:hanging="426"/>
        <w:rPr>
          <w:rFonts w:cs="Arial"/>
        </w:rPr>
      </w:pPr>
    </w:p>
    <w:p w:rsidR="00814F4B" w:rsidRPr="00CA2953" w:rsidRDefault="00814F4B" w:rsidP="00814F4B">
      <w:pPr>
        <w:pStyle w:val="Listaszerbekezds"/>
        <w:numPr>
          <w:ilvl w:val="0"/>
          <w:numId w:val="9"/>
        </w:numPr>
        <w:ind w:left="426" w:hanging="426"/>
        <w:contextualSpacing/>
        <w:jc w:val="both"/>
        <w:rPr>
          <w:rFonts w:cs="Arial"/>
        </w:rPr>
      </w:pPr>
      <w:r w:rsidRPr="00CA2953">
        <w:rPr>
          <w:rFonts w:cs="Arial"/>
        </w:rPr>
        <w:t>A Bizottság kéri az Egészségügyi és Közszolgálati Osztályt, hogy a Klebelsberg Intézményfenntartó Központtal a támogatási szerződést előkészítse.</w:t>
      </w:r>
    </w:p>
    <w:p w:rsidR="00814F4B" w:rsidRPr="00ED402A" w:rsidRDefault="00814F4B" w:rsidP="00814F4B">
      <w:pPr>
        <w:jc w:val="center"/>
        <w:rPr>
          <w:rFonts w:cs="Arial"/>
          <w:b/>
          <w:u w:val="single"/>
        </w:rPr>
      </w:pPr>
    </w:p>
    <w:p w:rsidR="00814F4B" w:rsidRDefault="00814F4B" w:rsidP="00814F4B">
      <w:pPr>
        <w:tabs>
          <w:tab w:val="center" w:pos="4536"/>
          <w:tab w:val="right" w:pos="9072"/>
        </w:tabs>
        <w:rPr>
          <w:rFonts w:cs="Arial"/>
          <w:b/>
          <w:u w:val="single"/>
        </w:rPr>
      </w:pPr>
    </w:p>
    <w:p w:rsidR="00814F4B" w:rsidRDefault="00814F4B" w:rsidP="00814F4B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  <w:b/>
          <w:u w:val="single"/>
        </w:rPr>
        <w:t>Felelős</w:t>
      </w:r>
      <w:proofErr w:type="gramStart"/>
      <w:r w:rsidRPr="00ED402A">
        <w:rPr>
          <w:rFonts w:cs="Arial"/>
          <w:b/>
          <w:u w:val="single"/>
        </w:rPr>
        <w:t>:</w:t>
      </w:r>
      <w:r w:rsidRPr="00ED402A">
        <w:rPr>
          <w:rFonts w:cs="Arial"/>
          <w:bCs/>
        </w:rPr>
        <w:t xml:space="preserve">  Koczka</w:t>
      </w:r>
      <w:proofErr w:type="gramEnd"/>
      <w:r w:rsidRPr="00ED402A">
        <w:rPr>
          <w:rFonts w:cs="Arial"/>
          <w:bCs/>
        </w:rPr>
        <w:t xml:space="preserve"> Tibor alpolgármester</w:t>
      </w:r>
    </w:p>
    <w:p w:rsidR="00814F4B" w:rsidRPr="00ED402A" w:rsidRDefault="00814F4B" w:rsidP="00814F4B">
      <w:pPr>
        <w:tabs>
          <w:tab w:val="center" w:pos="1134"/>
          <w:tab w:val="right" w:pos="9072"/>
        </w:tabs>
        <w:ind w:firstLine="993"/>
        <w:rPr>
          <w:rFonts w:cs="Arial"/>
          <w:bCs/>
        </w:rPr>
      </w:pPr>
      <w:r>
        <w:rPr>
          <w:rFonts w:cs="Arial"/>
          <w:bCs/>
        </w:rPr>
        <w:tab/>
        <w:t xml:space="preserve"> Rettegi Attila, a Bizottság elnöke</w:t>
      </w:r>
    </w:p>
    <w:p w:rsidR="00814F4B" w:rsidRPr="00ED402A" w:rsidRDefault="00814F4B" w:rsidP="00814F4B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  <w:bCs/>
        </w:rPr>
        <w:t xml:space="preserve">                (A végrehajtás előkészítéséért:</w:t>
      </w:r>
    </w:p>
    <w:p w:rsidR="00814F4B" w:rsidRPr="00ED402A" w:rsidRDefault="00814F4B" w:rsidP="00814F4B">
      <w:pPr>
        <w:tabs>
          <w:tab w:val="center" w:pos="4536"/>
          <w:tab w:val="right" w:pos="9072"/>
        </w:tabs>
        <w:ind w:firstLine="1134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Vezetője)</w:t>
      </w:r>
    </w:p>
    <w:p w:rsidR="00814F4B" w:rsidRPr="00ED402A" w:rsidRDefault="00814F4B" w:rsidP="00814F4B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</w:rPr>
        <w:t xml:space="preserve">                </w:t>
      </w:r>
    </w:p>
    <w:p w:rsidR="00814F4B" w:rsidRDefault="00814F4B" w:rsidP="00814F4B">
      <w:pPr>
        <w:tabs>
          <w:tab w:val="left" w:pos="1080"/>
        </w:tabs>
        <w:rPr>
          <w:rFonts w:cs="Arial"/>
        </w:rPr>
      </w:pPr>
      <w:r w:rsidRPr="00ED402A">
        <w:rPr>
          <w:rFonts w:cs="Arial"/>
          <w:b/>
          <w:u w:val="single"/>
        </w:rPr>
        <w:t>Határidő:</w:t>
      </w:r>
      <w:r w:rsidRPr="00ED402A">
        <w:rPr>
          <w:rFonts w:cs="Arial"/>
        </w:rPr>
        <w:tab/>
        <w:t xml:space="preserve"> azonnal</w:t>
      </w:r>
      <w:bookmarkStart w:id="0" w:name="_GoBack"/>
      <w:bookmarkEnd w:id="0"/>
    </w:p>
    <w:sectPr w:rsidR="0081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2A7D49"/>
    <w:rsid w:val="0035446B"/>
    <w:rsid w:val="004C6263"/>
    <w:rsid w:val="004D33BF"/>
    <w:rsid w:val="00503B70"/>
    <w:rsid w:val="0067316B"/>
    <w:rsid w:val="00690EB9"/>
    <w:rsid w:val="006A4782"/>
    <w:rsid w:val="00785A95"/>
    <w:rsid w:val="007F4821"/>
    <w:rsid w:val="00814F4B"/>
    <w:rsid w:val="00885196"/>
    <w:rsid w:val="0088531A"/>
    <w:rsid w:val="008C378B"/>
    <w:rsid w:val="00997922"/>
    <w:rsid w:val="00A86A78"/>
    <w:rsid w:val="00C14CC7"/>
    <w:rsid w:val="00C5219E"/>
    <w:rsid w:val="00C6673A"/>
    <w:rsid w:val="00D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2015-06-17T14:00:00Z</dcterms:created>
  <dcterms:modified xsi:type="dcterms:W3CDTF">2015-06-17T14:00:00Z</dcterms:modified>
</cp:coreProperties>
</file>