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AD" w:rsidRPr="00BF50FF" w:rsidRDefault="00C20AAD" w:rsidP="00C20AAD">
      <w:pPr>
        <w:ind w:left="5529"/>
        <w:rPr>
          <w:rFonts w:ascii="Arial" w:hAnsi="Arial" w:cs="Arial"/>
          <w:b/>
          <w:sz w:val="20"/>
          <w:szCs w:val="20"/>
          <w:u w:val="single"/>
        </w:rPr>
      </w:pPr>
      <w:r w:rsidRPr="00BF50FF">
        <w:rPr>
          <w:rFonts w:ascii="Arial" w:hAnsi="Arial" w:cs="Arial"/>
          <w:b/>
          <w:sz w:val="20"/>
          <w:szCs w:val="20"/>
          <w:u w:val="single"/>
        </w:rPr>
        <w:t xml:space="preserve">Az előterjesztést megtárgyalta: </w:t>
      </w:r>
    </w:p>
    <w:p w:rsidR="00C20AAD" w:rsidRPr="009A0932" w:rsidRDefault="00C20AAD" w:rsidP="00C20AAD">
      <w:pPr>
        <w:ind w:left="5529"/>
        <w:rPr>
          <w:rFonts w:ascii="Arial" w:hAnsi="Arial" w:cs="Arial"/>
          <w:sz w:val="20"/>
          <w:szCs w:val="20"/>
          <w:u w:val="single"/>
        </w:rPr>
      </w:pPr>
    </w:p>
    <w:p w:rsidR="00C20AAD" w:rsidRDefault="00C20AAD" w:rsidP="00C20AAD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A0932">
        <w:rPr>
          <w:rFonts w:ascii="Arial" w:hAnsi="Arial" w:cs="Arial"/>
          <w:sz w:val="20"/>
          <w:szCs w:val="20"/>
        </w:rPr>
        <w:t>Gazdasági és Városstratégiai Bizottság</w:t>
      </w:r>
    </w:p>
    <w:p w:rsidR="00C20AAD" w:rsidRPr="00BF50FF" w:rsidRDefault="00C20AAD" w:rsidP="00C20AAD">
      <w:pPr>
        <w:rPr>
          <w:rFonts w:ascii="Arial" w:hAnsi="Arial" w:cs="Arial"/>
          <w:b/>
        </w:rPr>
      </w:pPr>
    </w:p>
    <w:p w:rsidR="00C20AAD" w:rsidRPr="00BF50FF" w:rsidRDefault="00C20AAD" w:rsidP="00C20AAD">
      <w:pPr>
        <w:ind w:left="5387"/>
        <w:rPr>
          <w:rFonts w:ascii="Arial" w:hAnsi="Arial" w:cs="Arial"/>
          <w:b/>
          <w:sz w:val="20"/>
          <w:szCs w:val="20"/>
          <w:u w:val="single"/>
        </w:rPr>
      </w:pPr>
      <w:r w:rsidRPr="00BF50FF">
        <w:rPr>
          <w:rFonts w:ascii="Arial" w:hAnsi="Arial" w:cs="Arial"/>
          <w:b/>
          <w:sz w:val="20"/>
          <w:szCs w:val="20"/>
        </w:rPr>
        <w:t xml:space="preserve">   </w:t>
      </w:r>
      <w:proofErr w:type="gramStart"/>
      <w:r w:rsidRPr="00BF50FF">
        <w:rPr>
          <w:rFonts w:ascii="Arial" w:hAnsi="Arial" w:cs="Arial"/>
          <w:b/>
          <w:sz w:val="20"/>
          <w:szCs w:val="20"/>
          <w:u w:val="single"/>
        </w:rPr>
        <w:t>A  határozati</w:t>
      </w:r>
      <w:proofErr w:type="gramEnd"/>
      <w:r w:rsidRPr="00BF50FF">
        <w:rPr>
          <w:rFonts w:ascii="Arial" w:hAnsi="Arial" w:cs="Arial"/>
          <w:b/>
          <w:sz w:val="20"/>
          <w:szCs w:val="20"/>
          <w:u w:val="single"/>
        </w:rPr>
        <w:t xml:space="preserve"> javaslatot törvényességi </w:t>
      </w:r>
    </w:p>
    <w:p w:rsidR="00C20AAD" w:rsidRPr="00BF50FF" w:rsidRDefault="00C20AAD" w:rsidP="00C20AAD">
      <w:pPr>
        <w:ind w:left="4679"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0FF">
        <w:rPr>
          <w:rFonts w:ascii="Arial" w:hAnsi="Arial" w:cs="Arial"/>
          <w:b/>
          <w:sz w:val="20"/>
          <w:szCs w:val="20"/>
        </w:rPr>
        <w:t xml:space="preserve">   </w:t>
      </w:r>
      <w:proofErr w:type="gramStart"/>
      <w:r w:rsidRPr="00BF50FF">
        <w:rPr>
          <w:rFonts w:ascii="Arial" w:hAnsi="Arial" w:cs="Arial"/>
          <w:b/>
          <w:sz w:val="20"/>
          <w:szCs w:val="20"/>
          <w:u w:val="single"/>
        </w:rPr>
        <w:t>szempontból</w:t>
      </w:r>
      <w:proofErr w:type="gramEnd"/>
      <w:r w:rsidRPr="00BF50FF">
        <w:rPr>
          <w:rFonts w:ascii="Arial" w:hAnsi="Arial" w:cs="Arial"/>
          <w:b/>
          <w:sz w:val="20"/>
          <w:szCs w:val="20"/>
          <w:u w:val="single"/>
        </w:rPr>
        <w:t xml:space="preserve"> megvizsgáltam:</w:t>
      </w:r>
    </w:p>
    <w:p w:rsidR="00C20AAD" w:rsidRPr="00BF50FF" w:rsidRDefault="00C20AAD" w:rsidP="00C20AAD">
      <w:pPr>
        <w:jc w:val="right"/>
        <w:rPr>
          <w:rFonts w:ascii="Arial" w:hAnsi="Arial" w:cs="Arial"/>
          <w:b/>
          <w:sz w:val="20"/>
          <w:szCs w:val="20"/>
        </w:rPr>
      </w:pPr>
    </w:p>
    <w:p w:rsidR="00C20AAD" w:rsidRPr="00BF50FF" w:rsidRDefault="00C20AAD" w:rsidP="00C20AAD">
      <w:pPr>
        <w:ind w:left="6372" w:firstLine="708"/>
        <w:jc w:val="both"/>
        <w:rPr>
          <w:rFonts w:ascii="Arial" w:hAnsi="Arial" w:cs="Arial"/>
          <w:b/>
          <w:sz w:val="20"/>
          <w:szCs w:val="20"/>
        </w:rPr>
      </w:pPr>
    </w:p>
    <w:p w:rsidR="005D53C4" w:rsidRDefault="005D53C4" w:rsidP="005D53C4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C66AD8">
        <w:rPr>
          <w:rFonts w:ascii="Arial" w:hAnsi="Arial" w:cs="Arial"/>
          <w:b/>
          <w:sz w:val="20"/>
          <w:szCs w:val="20"/>
        </w:rPr>
        <w:t xml:space="preserve">(: </w:t>
      </w:r>
      <w:r w:rsidR="00965903">
        <w:rPr>
          <w:rFonts w:ascii="Arial" w:hAnsi="Arial" w:cs="Arial"/>
          <w:b/>
          <w:sz w:val="20"/>
          <w:szCs w:val="20"/>
        </w:rPr>
        <w:t>D</w:t>
      </w:r>
      <w:r w:rsidR="00C20AAD">
        <w:rPr>
          <w:rFonts w:ascii="Arial" w:hAnsi="Arial" w:cs="Arial"/>
          <w:b/>
          <w:sz w:val="20"/>
          <w:szCs w:val="20"/>
        </w:rPr>
        <w:t xml:space="preserve">r. </w:t>
      </w:r>
      <w:r w:rsidR="00ED56E2">
        <w:rPr>
          <w:rFonts w:ascii="Arial" w:hAnsi="Arial" w:cs="Arial"/>
          <w:b/>
          <w:sz w:val="20"/>
          <w:szCs w:val="20"/>
        </w:rPr>
        <w:t xml:space="preserve">Károlyi </w:t>
      </w:r>
      <w:proofErr w:type="gramStart"/>
      <w:r w:rsidR="00ED56E2">
        <w:rPr>
          <w:rFonts w:ascii="Arial" w:hAnsi="Arial" w:cs="Arial"/>
          <w:b/>
          <w:sz w:val="20"/>
          <w:szCs w:val="20"/>
        </w:rPr>
        <w:t>Ákos</w:t>
      </w:r>
      <w:r w:rsidR="00C66AD8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="00C66AD8">
        <w:rPr>
          <w:rFonts w:ascii="Arial" w:hAnsi="Arial" w:cs="Arial"/>
          <w:b/>
          <w:sz w:val="20"/>
          <w:szCs w:val="20"/>
        </w:rPr>
        <w:t>)</w:t>
      </w:r>
    </w:p>
    <w:p w:rsidR="00C20AAD" w:rsidRPr="00BF50FF" w:rsidRDefault="005D53C4" w:rsidP="005D53C4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jegyző</w:t>
      </w:r>
      <w:r w:rsidR="00ED56E2">
        <w:rPr>
          <w:rFonts w:ascii="Arial" w:hAnsi="Arial" w:cs="Arial"/>
          <w:b/>
          <w:sz w:val="20"/>
          <w:szCs w:val="20"/>
        </w:rPr>
        <w:t>i</w:t>
      </w:r>
      <w:proofErr w:type="gramEnd"/>
      <w:r w:rsidR="00ED56E2">
        <w:rPr>
          <w:rFonts w:ascii="Arial" w:hAnsi="Arial" w:cs="Arial"/>
          <w:b/>
          <w:sz w:val="20"/>
          <w:szCs w:val="20"/>
        </w:rPr>
        <w:t xml:space="preserve"> feladatokat ellátó aljegyző</w:t>
      </w:r>
    </w:p>
    <w:p w:rsidR="00A24CEA" w:rsidRPr="00F81B8E" w:rsidRDefault="00A24CEA" w:rsidP="00C20AAD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A24CEA" w:rsidRDefault="00A24CEA" w:rsidP="00A24CEA">
      <w:pPr>
        <w:jc w:val="center"/>
        <w:rPr>
          <w:rFonts w:ascii="Arial" w:hAnsi="Arial" w:cs="Arial"/>
          <w:b/>
          <w:spacing w:val="30"/>
          <w:u w:val="single"/>
        </w:rPr>
      </w:pPr>
    </w:p>
    <w:p w:rsidR="00962AA1" w:rsidRDefault="00962AA1" w:rsidP="00A24CEA">
      <w:pPr>
        <w:jc w:val="center"/>
        <w:rPr>
          <w:rFonts w:ascii="Arial" w:hAnsi="Arial" w:cs="Arial"/>
          <w:b/>
          <w:spacing w:val="30"/>
          <w:u w:val="single"/>
        </w:rPr>
      </w:pPr>
    </w:p>
    <w:p w:rsidR="00A24CEA" w:rsidRPr="00F81B8E" w:rsidRDefault="00A24CEA" w:rsidP="00A24CEA">
      <w:pPr>
        <w:jc w:val="center"/>
        <w:rPr>
          <w:rFonts w:ascii="Arial" w:hAnsi="Arial" w:cs="Arial"/>
          <w:b/>
          <w:spacing w:val="30"/>
          <w:u w:val="single"/>
        </w:rPr>
      </w:pPr>
      <w:r w:rsidRPr="00F81B8E">
        <w:rPr>
          <w:rFonts w:ascii="Arial" w:hAnsi="Arial" w:cs="Arial"/>
          <w:b/>
          <w:spacing w:val="30"/>
          <w:u w:val="single"/>
        </w:rPr>
        <w:t>ELŐTERJESZTÉS</w:t>
      </w:r>
    </w:p>
    <w:p w:rsidR="00A24CEA" w:rsidRPr="00F81B8E" w:rsidRDefault="00A24CEA" w:rsidP="00A24CEA">
      <w:pPr>
        <w:jc w:val="both"/>
        <w:rPr>
          <w:rFonts w:ascii="Arial" w:hAnsi="Arial" w:cs="Arial"/>
          <w:b/>
          <w:spacing w:val="20"/>
          <w:u w:val="single"/>
        </w:rPr>
      </w:pPr>
    </w:p>
    <w:p w:rsidR="00A24CEA" w:rsidRPr="000B7E30" w:rsidRDefault="00A24CEA" w:rsidP="00A24CEA">
      <w:pPr>
        <w:jc w:val="center"/>
        <w:rPr>
          <w:rFonts w:ascii="Arial" w:hAnsi="Arial"/>
          <w:b/>
        </w:rPr>
      </w:pPr>
      <w:r w:rsidRPr="000B7E30">
        <w:rPr>
          <w:rFonts w:ascii="Arial" w:hAnsi="Arial"/>
          <w:b/>
        </w:rPr>
        <w:t>Szombathely Megyei Jogú Város Közgyűlésének</w:t>
      </w:r>
    </w:p>
    <w:p w:rsidR="00A24CEA" w:rsidRDefault="00A24CEA" w:rsidP="00A24CEA">
      <w:pPr>
        <w:jc w:val="center"/>
        <w:rPr>
          <w:rFonts w:ascii="Arial" w:hAnsi="Arial"/>
          <w:b/>
        </w:rPr>
      </w:pPr>
      <w:r w:rsidRPr="00B6045C">
        <w:rPr>
          <w:rFonts w:ascii="Arial" w:hAnsi="Arial"/>
          <w:b/>
        </w:rPr>
        <w:t>201</w:t>
      </w:r>
      <w:r w:rsidR="00ED56E2">
        <w:rPr>
          <w:rFonts w:ascii="Arial" w:hAnsi="Arial"/>
          <w:b/>
        </w:rPr>
        <w:t>5</w:t>
      </w:r>
      <w:r w:rsidRPr="00B6045C">
        <w:rPr>
          <w:rFonts w:ascii="Arial" w:hAnsi="Arial"/>
          <w:b/>
        </w:rPr>
        <w:t xml:space="preserve">. </w:t>
      </w:r>
      <w:r w:rsidR="00FD38D9">
        <w:rPr>
          <w:rFonts w:ascii="Arial" w:hAnsi="Arial"/>
          <w:b/>
        </w:rPr>
        <w:t>június</w:t>
      </w:r>
      <w:r w:rsidRPr="00B6045C">
        <w:rPr>
          <w:rFonts w:ascii="Arial" w:hAnsi="Arial"/>
          <w:b/>
        </w:rPr>
        <w:t xml:space="preserve"> </w:t>
      </w:r>
      <w:r w:rsidR="00ED56E2">
        <w:rPr>
          <w:rFonts w:ascii="Arial" w:hAnsi="Arial"/>
          <w:b/>
        </w:rPr>
        <w:t>1</w:t>
      </w:r>
      <w:r w:rsidR="00FD38D9">
        <w:rPr>
          <w:rFonts w:ascii="Arial" w:hAnsi="Arial"/>
          <w:b/>
        </w:rPr>
        <w:t>8</w:t>
      </w:r>
      <w:r w:rsidRPr="00B6045C">
        <w:rPr>
          <w:rFonts w:ascii="Arial" w:hAnsi="Arial"/>
          <w:b/>
        </w:rPr>
        <w:t>-</w:t>
      </w:r>
      <w:r w:rsidR="00FD38D9">
        <w:rPr>
          <w:rFonts w:ascii="Arial" w:hAnsi="Arial"/>
          <w:b/>
        </w:rPr>
        <w:t>a</w:t>
      </w:r>
      <w:r w:rsidRPr="00B6045C">
        <w:rPr>
          <w:rFonts w:ascii="Arial" w:hAnsi="Arial"/>
          <w:b/>
        </w:rPr>
        <w:t>i ülésére</w:t>
      </w:r>
    </w:p>
    <w:p w:rsidR="00A24CEA" w:rsidRDefault="00A24CEA" w:rsidP="00A24CEA">
      <w:pPr>
        <w:jc w:val="center"/>
        <w:rPr>
          <w:rFonts w:ascii="Arial" w:hAnsi="Arial" w:cs="Arial"/>
          <w:b/>
          <w:color w:val="000000"/>
          <w:u w:val="single"/>
        </w:rPr>
      </w:pPr>
    </w:p>
    <w:p w:rsidR="00160509" w:rsidRDefault="00160509" w:rsidP="00A24CEA">
      <w:pPr>
        <w:jc w:val="center"/>
        <w:rPr>
          <w:rFonts w:ascii="Arial" w:hAnsi="Arial" w:cs="Arial"/>
          <w:b/>
          <w:color w:val="000000"/>
          <w:u w:val="single"/>
        </w:rPr>
      </w:pPr>
    </w:p>
    <w:p w:rsidR="00A24CEA" w:rsidRPr="003B2988" w:rsidRDefault="00ED56E2" w:rsidP="00A24CEA">
      <w:pPr>
        <w:jc w:val="center"/>
        <w:rPr>
          <w:rFonts w:ascii="Arial" w:hAnsi="Arial" w:cs="Arial"/>
          <w:b/>
          <w:color w:val="000000"/>
        </w:rPr>
      </w:pPr>
      <w:r w:rsidRPr="003B2988">
        <w:rPr>
          <w:rFonts w:ascii="Arial" w:hAnsi="Arial" w:cs="Arial"/>
          <w:b/>
          <w:color w:val="000000"/>
        </w:rPr>
        <w:t>Javaslat</w:t>
      </w:r>
      <w:r w:rsidR="001C2111" w:rsidRPr="003B2988">
        <w:rPr>
          <w:rFonts w:ascii="Arial" w:hAnsi="Arial" w:cs="Arial"/>
          <w:b/>
          <w:color w:val="000000"/>
        </w:rPr>
        <w:t xml:space="preserve"> </w:t>
      </w:r>
      <w:r w:rsidR="000265C1">
        <w:rPr>
          <w:rFonts w:ascii="Arial" w:hAnsi="Arial" w:cs="Arial"/>
          <w:b/>
          <w:color w:val="000000"/>
        </w:rPr>
        <w:t>az</w:t>
      </w:r>
      <w:r w:rsidR="00E37ADE">
        <w:rPr>
          <w:rFonts w:ascii="Arial" w:hAnsi="Arial" w:cs="Arial"/>
          <w:b/>
          <w:color w:val="000000"/>
        </w:rPr>
        <w:t xml:space="preserve"> </w:t>
      </w:r>
      <w:r w:rsidR="000265C1">
        <w:rPr>
          <w:rFonts w:ascii="Arial" w:hAnsi="Arial" w:cs="Arial"/>
          <w:b/>
          <w:color w:val="000000"/>
        </w:rPr>
        <w:t>„</w:t>
      </w:r>
      <w:r w:rsidR="00E37ADE">
        <w:rPr>
          <w:rFonts w:ascii="Arial" w:hAnsi="Arial" w:cs="Arial"/>
          <w:b/>
          <w:color w:val="000000"/>
        </w:rPr>
        <w:t>Új Városliget építése Szombathelyen</w:t>
      </w:r>
      <w:r w:rsidR="000265C1">
        <w:rPr>
          <w:rFonts w:ascii="Arial" w:hAnsi="Arial" w:cs="Arial"/>
          <w:b/>
          <w:color w:val="000000"/>
        </w:rPr>
        <w:t>”</w:t>
      </w:r>
      <w:r w:rsidR="00E37ADE">
        <w:rPr>
          <w:rFonts w:ascii="Arial" w:hAnsi="Arial" w:cs="Arial"/>
          <w:b/>
          <w:color w:val="000000"/>
        </w:rPr>
        <w:t xml:space="preserve"> projekt eredményeinek fenntartásával k</w:t>
      </w:r>
      <w:r w:rsidR="00291663">
        <w:rPr>
          <w:rFonts w:ascii="Arial" w:hAnsi="Arial" w:cs="Arial"/>
          <w:b/>
          <w:color w:val="000000"/>
        </w:rPr>
        <w:t>apcsolatos döntések</w:t>
      </w:r>
      <w:r w:rsidR="00FD38D9" w:rsidRPr="00FD38D9">
        <w:rPr>
          <w:rFonts w:ascii="Arial" w:hAnsi="Arial" w:cs="Arial"/>
          <w:b/>
          <w:color w:val="000000"/>
        </w:rPr>
        <w:t xml:space="preserve"> meghozatalára</w:t>
      </w:r>
    </w:p>
    <w:p w:rsidR="0092344B" w:rsidRDefault="0092344B" w:rsidP="00F51DAF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ED56E2" w:rsidRDefault="0092344B" w:rsidP="00FD38D9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Szombathely M</w:t>
      </w:r>
      <w:r w:rsidR="00FD38D9">
        <w:rPr>
          <w:rFonts w:ascii="Arial" w:hAnsi="Arial" w:cs="Arial"/>
          <w:lang w:eastAsia="ar-SA"/>
        </w:rPr>
        <w:t xml:space="preserve">egyei Jogú Város Önkormányzata </w:t>
      </w:r>
      <w:r w:rsidR="00FD38D9" w:rsidRPr="00FD38D9">
        <w:rPr>
          <w:rFonts w:ascii="Arial" w:hAnsi="Arial" w:cs="Arial"/>
          <w:lang w:eastAsia="ar-SA"/>
        </w:rPr>
        <w:t>a Nyugat-dunántúli Operatív Program keretében, a 2013. november 15-én kelt Támogatási Szerződés alapján, az Integrált Városfejlesztési Stratégia III. ütemeként valósítja meg az „Új Városliget építése Szombathelyen” című projektet.</w:t>
      </w:r>
      <w:r w:rsidR="00FD38D9">
        <w:rPr>
          <w:rFonts w:ascii="Arial" w:hAnsi="Arial" w:cs="Arial"/>
          <w:lang w:eastAsia="ar-SA"/>
        </w:rPr>
        <w:t xml:space="preserve"> A projekt konzorciumi </w:t>
      </w:r>
      <w:r w:rsidR="00A0077D">
        <w:rPr>
          <w:rFonts w:ascii="Arial" w:hAnsi="Arial" w:cs="Arial"/>
          <w:lang w:eastAsia="ar-SA"/>
        </w:rPr>
        <w:t>együttműködésben</w:t>
      </w:r>
      <w:r w:rsidR="00FD38D9">
        <w:rPr>
          <w:rFonts w:ascii="Arial" w:hAnsi="Arial" w:cs="Arial"/>
          <w:lang w:eastAsia="ar-SA"/>
        </w:rPr>
        <w:t xml:space="preserve"> valósul meg a következő partnerek részvételével:</w:t>
      </w:r>
    </w:p>
    <w:p w:rsidR="00FD38D9" w:rsidRPr="00FD38D9" w:rsidRDefault="00FD38D9" w:rsidP="00FD38D9">
      <w:pPr>
        <w:pStyle w:val="Listaszerbekezds"/>
        <w:numPr>
          <w:ilvl w:val="0"/>
          <w:numId w:val="15"/>
        </w:numPr>
        <w:suppressAutoHyphens/>
        <w:spacing w:after="120"/>
        <w:jc w:val="both"/>
        <w:rPr>
          <w:rFonts w:ascii="Arial" w:hAnsi="Arial" w:cs="Arial"/>
          <w:lang w:eastAsia="ar-SA"/>
        </w:rPr>
      </w:pPr>
      <w:r w:rsidRPr="00FD38D9">
        <w:rPr>
          <w:rFonts w:ascii="Arial" w:hAnsi="Arial" w:cs="Arial"/>
          <w:lang w:eastAsia="ar-SA"/>
        </w:rPr>
        <w:t>Agora Szombathelyi Kulturális Központ</w:t>
      </w:r>
    </w:p>
    <w:p w:rsidR="00FD38D9" w:rsidRPr="00FD38D9" w:rsidRDefault="00FD38D9" w:rsidP="00FD38D9">
      <w:pPr>
        <w:pStyle w:val="Listaszerbekezds"/>
        <w:numPr>
          <w:ilvl w:val="0"/>
          <w:numId w:val="15"/>
        </w:numPr>
        <w:suppressAutoHyphens/>
        <w:spacing w:after="120"/>
        <w:jc w:val="both"/>
        <w:rPr>
          <w:rFonts w:ascii="Arial" w:hAnsi="Arial" w:cs="Arial"/>
          <w:lang w:eastAsia="ar-SA"/>
        </w:rPr>
      </w:pPr>
      <w:proofErr w:type="spellStart"/>
      <w:r w:rsidRPr="00FD38D9">
        <w:rPr>
          <w:rFonts w:ascii="Arial" w:hAnsi="Arial" w:cs="Arial"/>
          <w:lang w:eastAsia="ar-SA"/>
        </w:rPr>
        <w:t>Gastro-B</w:t>
      </w:r>
      <w:proofErr w:type="spellEnd"/>
      <w:r w:rsidRPr="00FD38D9">
        <w:rPr>
          <w:rFonts w:ascii="Arial" w:hAnsi="Arial" w:cs="Arial"/>
          <w:lang w:eastAsia="ar-SA"/>
        </w:rPr>
        <w:t xml:space="preserve"> Kft.</w:t>
      </w:r>
    </w:p>
    <w:p w:rsidR="00FD38D9" w:rsidRPr="00FD38D9" w:rsidRDefault="00FD38D9" w:rsidP="00FD38D9">
      <w:pPr>
        <w:pStyle w:val="Listaszerbekezds"/>
        <w:numPr>
          <w:ilvl w:val="0"/>
          <w:numId w:val="15"/>
        </w:numPr>
        <w:suppressAutoHyphens/>
        <w:spacing w:after="120"/>
        <w:jc w:val="both"/>
        <w:rPr>
          <w:rFonts w:ascii="Arial" w:hAnsi="Arial" w:cs="Arial"/>
          <w:lang w:eastAsia="ar-SA"/>
        </w:rPr>
      </w:pPr>
      <w:proofErr w:type="spellStart"/>
      <w:r w:rsidRPr="00FD38D9">
        <w:rPr>
          <w:rFonts w:ascii="Arial" w:hAnsi="Arial" w:cs="Arial"/>
          <w:lang w:eastAsia="ar-SA"/>
        </w:rPr>
        <w:t>Halmill</w:t>
      </w:r>
      <w:proofErr w:type="spellEnd"/>
      <w:r w:rsidRPr="00FD38D9">
        <w:rPr>
          <w:rFonts w:ascii="Arial" w:hAnsi="Arial" w:cs="Arial"/>
          <w:lang w:eastAsia="ar-SA"/>
        </w:rPr>
        <w:t xml:space="preserve"> Kft.</w:t>
      </w:r>
    </w:p>
    <w:p w:rsidR="00FD38D9" w:rsidRPr="00FD38D9" w:rsidRDefault="00FD38D9" w:rsidP="00FD38D9">
      <w:pPr>
        <w:pStyle w:val="Listaszerbekezds"/>
        <w:numPr>
          <w:ilvl w:val="0"/>
          <w:numId w:val="15"/>
        </w:numPr>
        <w:suppressAutoHyphens/>
        <w:spacing w:after="120"/>
        <w:jc w:val="both"/>
        <w:rPr>
          <w:rFonts w:ascii="Arial" w:hAnsi="Arial" w:cs="Arial"/>
          <w:lang w:eastAsia="ar-SA"/>
        </w:rPr>
      </w:pPr>
      <w:r w:rsidRPr="00FD38D9">
        <w:rPr>
          <w:rFonts w:ascii="Arial" w:hAnsi="Arial" w:cs="Arial"/>
          <w:lang w:eastAsia="ar-SA"/>
        </w:rPr>
        <w:t>Savaria Városfejlesztési Nonprofit Kft.</w:t>
      </w:r>
    </w:p>
    <w:p w:rsidR="00FD38D9" w:rsidRDefault="00FD38D9" w:rsidP="00FD38D9">
      <w:pPr>
        <w:pStyle w:val="Listaszerbekezds"/>
        <w:numPr>
          <w:ilvl w:val="0"/>
          <w:numId w:val="15"/>
        </w:numPr>
        <w:suppressAutoHyphens/>
        <w:spacing w:after="120"/>
        <w:jc w:val="both"/>
        <w:rPr>
          <w:rFonts w:ascii="Arial" w:hAnsi="Arial" w:cs="Arial"/>
          <w:lang w:eastAsia="ar-SA"/>
        </w:rPr>
      </w:pPr>
      <w:r w:rsidRPr="00FD38D9">
        <w:rPr>
          <w:rFonts w:ascii="Arial" w:hAnsi="Arial" w:cs="Arial"/>
          <w:lang w:eastAsia="ar-SA"/>
        </w:rPr>
        <w:t>Szombathelyi Sportközpont és Sportiskola Nonprofit Kft.</w:t>
      </w:r>
    </w:p>
    <w:p w:rsidR="00054FAE" w:rsidRPr="00054FAE" w:rsidRDefault="00054FAE" w:rsidP="00054FAE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Az európai uniós támogatási szabályoknak megfelelően a támogatási szerződés rögzíti, hogy a projekt részeként megvalósult fejlesztések tekintetében az önkormányzatot és partnereit 5 éves fenntartási kötelezettség terheli. Ennek keretében a létrehozott vagyon az 5 éves fenntartási kötelezettséget lezáró jelentés támogató általi elfogadásáig kizárólag a támogató előzetes jóváhagyásával és a foglalkoztatási, szolgáltatási és egyéb kötelezettségek átvállalásával, átruházásával idegeníthető e</w:t>
      </w:r>
      <w:r w:rsidR="00291663">
        <w:rPr>
          <w:rFonts w:ascii="Arial" w:hAnsi="Arial" w:cs="Arial"/>
          <w:lang w:eastAsia="ar-SA"/>
        </w:rPr>
        <w:t>l, adható bérbe, terhelhető meg</w:t>
      </w:r>
      <w:r>
        <w:rPr>
          <w:rFonts w:ascii="Arial" w:hAnsi="Arial" w:cs="Arial"/>
          <w:lang w:eastAsia="ar-SA"/>
        </w:rPr>
        <w:t xml:space="preserve">. </w:t>
      </w:r>
    </w:p>
    <w:p w:rsidR="000265C1" w:rsidRDefault="00F253FB" w:rsidP="000265C1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 Savaria Városfejlesztési Nonprofit Kft. - mint a projekt </w:t>
      </w:r>
      <w:r w:rsidR="00A0077D">
        <w:rPr>
          <w:rFonts w:ascii="Arial" w:hAnsi="Arial" w:cs="Arial"/>
          <w:lang w:eastAsia="ar-SA"/>
        </w:rPr>
        <w:t>előkészítő és</w:t>
      </w:r>
      <w:r>
        <w:rPr>
          <w:rFonts w:ascii="Arial" w:hAnsi="Arial" w:cs="Arial"/>
          <w:lang w:eastAsia="ar-SA"/>
        </w:rPr>
        <w:t xml:space="preserve"> projektmenedzsment szervezete, tervezője és műszaki ellenőre – </w:t>
      </w:r>
      <w:r w:rsidR="00E219F5">
        <w:rPr>
          <w:rFonts w:ascii="Arial" w:hAnsi="Arial" w:cs="Arial"/>
          <w:lang w:eastAsia="ar-SA"/>
        </w:rPr>
        <w:t xml:space="preserve">illetve a Polgármesteri Hivatal </w:t>
      </w:r>
      <w:r>
        <w:rPr>
          <w:rFonts w:ascii="Arial" w:hAnsi="Arial" w:cs="Arial"/>
          <w:lang w:eastAsia="ar-SA"/>
        </w:rPr>
        <w:t>elkészítette javaslatát</w:t>
      </w:r>
      <w:r w:rsidR="00A0077D" w:rsidRPr="00A0077D">
        <w:rPr>
          <w:rFonts w:ascii="Arial" w:hAnsi="Arial" w:cs="Arial"/>
          <w:lang w:eastAsia="ar-SA"/>
        </w:rPr>
        <w:t xml:space="preserve"> </w:t>
      </w:r>
      <w:r w:rsidR="00A0077D">
        <w:rPr>
          <w:rFonts w:ascii="Arial" w:hAnsi="Arial" w:cs="Arial"/>
          <w:lang w:eastAsia="ar-SA"/>
        </w:rPr>
        <w:t xml:space="preserve">a Csónakázó-tó környezetében megvalósuló </w:t>
      </w:r>
      <w:r w:rsidR="00E219F5">
        <w:rPr>
          <w:rFonts w:ascii="Arial" w:hAnsi="Arial" w:cs="Arial"/>
          <w:lang w:eastAsia="ar-SA"/>
        </w:rPr>
        <w:t xml:space="preserve">projekteredmények </w:t>
      </w:r>
      <w:r w:rsidR="00A0077D">
        <w:rPr>
          <w:rFonts w:ascii="Arial" w:hAnsi="Arial" w:cs="Arial"/>
          <w:lang w:eastAsia="ar-SA"/>
        </w:rPr>
        <w:t xml:space="preserve">további </w:t>
      </w:r>
      <w:r w:rsidR="00A0077D">
        <w:rPr>
          <w:rFonts w:ascii="Arial" w:hAnsi="Arial" w:cs="Arial"/>
          <w:lang w:eastAsia="ar-SA"/>
        </w:rPr>
        <w:lastRenderedPageBreak/>
        <w:t>üzemeltetésére vonatkozóan</w:t>
      </w:r>
      <w:r w:rsidR="00E219F5">
        <w:rPr>
          <w:rFonts w:ascii="Arial" w:hAnsi="Arial" w:cs="Arial"/>
          <w:lang w:eastAsia="ar-SA"/>
        </w:rPr>
        <w:t xml:space="preserve">. </w:t>
      </w:r>
      <w:r w:rsidR="000265C1">
        <w:rPr>
          <w:rFonts w:ascii="Arial" w:hAnsi="Arial" w:cs="Arial"/>
          <w:lang w:eastAsia="ar-SA"/>
        </w:rPr>
        <w:t>A javaslat lényege, hogy a létrejött projekteredmények a meglévő üzemeltetési szerződésekbe - azok tárgya szerint - kerüljenek beemelésre az alábbiak szerint.</w:t>
      </w:r>
    </w:p>
    <w:p w:rsidR="000265C1" w:rsidRPr="00FD2E5A" w:rsidRDefault="000265C1" w:rsidP="000265C1">
      <w:pPr>
        <w:pStyle w:val="Listaszerbekezds"/>
        <w:numPr>
          <w:ilvl w:val="0"/>
          <w:numId w:val="20"/>
        </w:numPr>
        <w:suppressAutoHyphens/>
        <w:spacing w:after="120"/>
        <w:ind w:left="851"/>
        <w:jc w:val="both"/>
        <w:rPr>
          <w:rFonts w:ascii="Arial" w:hAnsi="Arial" w:cs="Arial"/>
          <w:color w:val="000000"/>
        </w:rPr>
      </w:pPr>
      <w:r w:rsidRPr="00FD2E5A">
        <w:rPr>
          <w:rFonts w:ascii="Arial" w:hAnsi="Arial" w:cs="Arial"/>
          <w:color w:val="000000"/>
        </w:rPr>
        <w:t>A Szombathelyi Parkfenntartó és Temetkezési Kft. és az önkormányzat közötti vállalkozási szerződés tárgya a város tulajdonában álló zöldfelületi rendszerek fenntartása, továbbá a zöldfelület és sétányok területén a köztisztasági feladatok ellátása, valamint e feladatokhoz kapcsolódó egyéb szolgáltatások végzése és a város tulajdonában álló temetők fenntartása és üzemeltetése. A szerződésbe az alábbi projekteredmények kerülnek beemelésre:</w:t>
      </w:r>
    </w:p>
    <w:p w:rsidR="000265C1" w:rsidRPr="00FD2E5A" w:rsidRDefault="000265C1" w:rsidP="000265C1">
      <w:pPr>
        <w:pStyle w:val="Listaszerbekezds"/>
        <w:numPr>
          <w:ilvl w:val="0"/>
          <w:numId w:val="21"/>
        </w:numPr>
        <w:suppressAutoHyphens/>
        <w:spacing w:after="120"/>
        <w:ind w:left="1560"/>
        <w:jc w:val="both"/>
        <w:rPr>
          <w:rFonts w:ascii="Arial" w:hAnsi="Arial" w:cs="Arial"/>
          <w:color w:val="000000"/>
        </w:rPr>
      </w:pPr>
      <w:r w:rsidRPr="00FD2E5A">
        <w:rPr>
          <w:rFonts w:ascii="Arial" w:hAnsi="Arial" w:cs="Arial"/>
          <w:color w:val="000000"/>
        </w:rPr>
        <w:t xml:space="preserve">Tó körüli sétány megújult zöldfelülete és a létrejött új rekreációs infrastruktúra elemek (rámpa, padok, áteresz, napozó- és horgászstégek, kis-tónál horgászállások, áteresznél kialakított vizes játszóhely és ivókút)    </w:t>
      </w:r>
    </w:p>
    <w:p w:rsidR="000265C1" w:rsidRPr="00FD2E5A" w:rsidRDefault="000265C1" w:rsidP="000265C1">
      <w:pPr>
        <w:pStyle w:val="Listaszerbekezds"/>
        <w:numPr>
          <w:ilvl w:val="0"/>
          <w:numId w:val="21"/>
        </w:numPr>
        <w:suppressAutoHyphens/>
        <w:spacing w:after="120"/>
        <w:ind w:left="1560"/>
        <w:jc w:val="both"/>
        <w:rPr>
          <w:rFonts w:ascii="Arial" w:hAnsi="Arial" w:cs="Arial"/>
          <w:color w:val="000000"/>
        </w:rPr>
      </w:pPr>
      <w:r w:rsidRPr="00FD2E5A">
        <w:rPr>
          <w:rFonts w:ascii="Arial" w:hAnsi="Arial" w:cs="Arial"/>
          <w:color w:val="000000"/>
        </w:rPr>
        <w:t xml:space="preserve">A szigeten megújult zöldfelületek </w:t>
      </w:r>
    </w:p>
    <w:p w:rsidR="000265C1" w:rsidRPr="00FD2E5A" w:rsidRDefault="000265C1" w:rsidP="000265C1">
      <w:pPr>
        <w:pStyle w:val="Listaszerbekezds"/>
        <w:suppressAutoHyphens/>
        <w:spacing w:after="120"/>
        <w:ind w:left="1440"/>
        <w:contextualSpacing w:val="0"/>
        <w:jc w:val="both"/>
        <w:rPr>
          <w:rFonts w:ascii="Arial" w:hAnsi="Arial" w:cs="Arial"/>
          <w:lang w:eastAsia="ar-SA"/>
        </w:rPr>
      </w:pPr>
    </w:p>
    <w:p w:rsidR="000265C1" w:rsidRPr="00FD2E5A" w:rsidRDefault="000265C1" w:rsidP="000265C1">
      <w:pPr>
        <w:pStyle w:val="Listaszerbekezds"/>
        <w:numPr>
          <w:ilvl w:val="0"/>
          <w:numId w:val="20"/>
        </w:numPr>
        <w:suppressAutoHyphens/>
        <w:spacing w:after="120"/>
        <w:ind w:left="851"/>
        <w:jc w:val="both"/>
        <w:rPr>
          <w:rFonts w:ascii="Arial" w:hAnsi="Arial" w:cs="Arial"/>
          <w:color w:val="000000"/>
        </w:rPr>
      </w:pPr>
      <w:r w:rsidRPr="00FD2E5A">
        <w:rPr>
          <w:rFonts w:ascii="Arial" w:hAnsi="Arial" w:cs="Arial"/>
          <w:color w:val="000000"/>
        </w:rPr>
        <w:t xml:space="preserve">A SZOVA </w:t>
      </w:r>
      <w:proofErr w:type="spellStart"/>
      <w:r w:rsidRPr="00FD2E5A">
        <w:rPr>
          <w:rFonts w:ascii="Arial" w:hAnsi="Arial" w:cs="Arial"/>
          <w:color w:val="000000"/>
        </w:rPr>
        <w:t>Zrt</w:t>
      </w:r>
      <w:proofErr w:type="spellEnd"/>
      <w:r w:rsidRPr="00FD2E5A">
        <w:rPr>
          <w:rFonts w:ascii="Arial" w:hAnsi="Arial" w:cs="Arial"/>
          <w:color w:val="000000"/>
        </w:rPr>
        <w:t>. és az önkormányzat közötti vállalkozási szerződés tárgya a közlekedési területek fenntartását tartalmazó munkák elvégzése Szombathely város közigazgatási területén. A szerződésbe az alábbi projekteredmények kerülnek beemelésre:</w:t>
      </w:r>
    </w:p>
    <w:p w:rsidR="000265C1" w:rsidRPr="00FD2E5A" w:rsidRDefault="000265C1" w:rsidP="000265C1">
      <w:pPr>
        <w:pStyle w:val="Listaszerbekezds"/>
        <w:numPr>
          <w:ilvl w:val="0"/>
          <w:numId w:val="21"/>
        </w:numPr>
        <w:suppressAutoHyphens/>
        <w:spacing w:after="120"/>
        <w:ind w:left="1560"/>
        <w:jc w:val="both"/>
        <w:rPr>
          <w:rFonts w:ascii="Arial" w:hAnsi="Arial" w:cs="Arial"/>
          <w:color w:val="000000"/>
        </w:rPr>
      </w:pPr>
      <w:r w:rsidRPr="00FD2E5A">
        <w:rPr>
          <w:rFonts w:ascii="Arial" w:hAnsi="Arial" w:cs="Arial"/>
          <w:color w:val="000000"/>
        </w:rPr>
        <w:t>Szigetre vezető új híd</w:t>
      </w:r>
    </w:p>
    <w:p w:rsidR="000265C1" w:rsidRPr="00FD2E5A" w:rsidRDefault="000265C1" w:rsidP="000265C1">
      <w:pPr>
        <w:pStyle w:val="Listaszerbekezds"/>
        <w:numPr>
          <w:ilvl w:val="0"/>
          <w:numId w:val="21"/>
        </w:numPr>
        <w:suppressAutoHyphens/>
        <w:spacing w:after="120"/>
        <w:ind w:left="1560"/>
        <w:jc w:val="both"/>
        <w:rPr>
          <w:rFonts w:ascii="Arial" w:hAnsi="Arial" w:cs="Arial"/>
          <w:color w:val="000000"/>
        </w:rPr>
      </w:pPr>
      <w:r w:rsidRPr="00FD2E5A">
        <w:rPr>
          <w:rFonts w:ascii="Arial" w:hAnsi="Arial" w:cs="Arial"/>
          <w:color w:val="000000"/>
        </w:rPr>
        <w:t>Szigetre vezető út és parkoló</w:t>
      </w:r>
    </w:p>
    <w:p w:rsidR="000265C1" w:rsidRPr="00FD2E5A" w:rsidRDefault="000265C1" w:rsidP="000265C1">
      <w:pPr>
        <w:pStyle w:val="Listaszerbekezds"/>
        <w:numPr>
          <w:ilvl w:val="0"/>
          <w:numId w:val="21"/>
        </w:numPr>
        <w:suppressAutoHyphens/>
        <w:spacing w:after="120"/>
        <w:ind w:left="1560"/>
        <w:jc w:val="both"/>
        <w:rPr>
          <w:rFonts w:ascii="Arial" w:hAnsi="Arial" w:cs="Arial"/>
          <w:color w:val="000000"/>
        </w:rPr>
      </w:pPr>
      <w:r w:rsidRPr="00FD2E5A">
        <w:rPr>
          <w:rFonts w:ascii="Arial" w:hAnsi="Arial" w:cs="Arial"/>
          <w:color w:val="000000"/>
        </w:rPr>
        <w:t>Emlékmű környezetében parkoló</w:t>
      </w:r>
    </w:p>
    <w:p w:rsidR="000265C1" w:rsidRPr="00FD2E5A" w:rsidRDefault="000265C1" w:rsidP="000265C1">
      <w:pPr>
        <w:pStyle w:val="Listaszerbekezds"/>
        <w:numPr>
          <w:ilvl w:val="0"/>
          <w:numId w:val="21"/>
        </w:numPr>
        <w:suppressAutoHyphens/>
        <w:spacing w:after="120"/>
        <w:ind w:left="1560"/>
        <w:jc w:val="both"/>
        <w:rPr>
          <w:rFonts w:ascii="Arial" w:hAnsi="Arial" w:cs="Arial"/>
          <w:color w:val="000000"/>
        </w:rPr>
      </w:pPr>
      <w:r w:rsidRPr="00FD2E5A">
        <w:rPr>
          <w:rFonts w:ascii="Arial" w:hAnsi="Arial" w:cs="Arial"/>
          <w:color w:val="000000"/>
        </w:rPr>
        <w:t>Bartók Béla-Kenderesi úti csomópontban kialakított parkoló</w:t>
      </w:r>
    </w:p>
    <w:p w:rsidR="000265C1" w:rsidRPr="00FD2E5A" w:rsidRDefault="000265C1" w:rsidP="000265C1">
      <w:pPr>
        <w:pStyle w:val="Listaszerbekezds"/>
        <w:suppressAutoHyphens/>
        <w:spacing w:after="120"/>
        <w:ind w:left="1440"/>
        <w:contextualSpacing w:val="0"/>
        <w:jc w:val="both"/>
        <w:rPr>
          <w:rFonts w:ascii="Arial" w:hAnsi="Arial" w:cs="Arial"/>
          <w:color w:val="000000"/>
        </w:rPr>
      </w:pPr>
    </w:p>
    <w:p w:rsidR="000265C1" w:rsidRPr="00FD2E5A" w:rsidRDefault="000265C1" w:rsidP="000265C1">
      <w:pPr>
        <w:pStyle w:val="Listaszerbekezds"/>
        <w:numPr>
          <w:ilvl w:val="0"/>
          <w:numId w:val="20"/>
        </w:numPr>
        <w:suppressAutoHyphens/>
        <w:spacing w:after="120"/>
        <w:ind w:left="851"/>
        <w:jc w:val="both"/>
        <w:rPr>
          <w:rFonts w:ascii="Arial" w:hAnsi="Arial" w:cs="Arial"/>
          <w:color w:val="000000"/>
        </w:rPr>
      </w:pPr>
      <w:r w:rsidRPr="00FD2E5A">
        <w:rPr>
          <w:rFonts w:ascii="Arial" w:hAnsi="Arial" w:cs="Arial"/>
          <w:color w:val="000000"/>
        </w:rPr>
        <w:t xml:space="preserve">A SZOVA </w:t>
      </w:r>
      <w:proofErr w:type="spellStart"/>
      <w:r w:rsidRPr="00FD2E5A">
        <w:rPr>
          <w:rFonts w:ascii="Arial" w:hAnsi="Arial" w:cs="Arial"/>
          <w:color w:val="000000"/>
        </w:rPr>
        <w:t>Zrt</w:t>
      </w:r>
      <w:proofErr w:type="spellEnd"/>
      <w:r w:rsidRPr="00FD2E5A">
        <w:rPr>
          <w:rFonts w:ascii="Arial" w:hAnsi="Arial" w:cs="Arial"/>
          <w:color w:val="000000"/>
        </w:rPr>
        <w:t xml:space="preserve">. és az önkormányzat közötti, rendszeres köztisztasági feladatok, valamint egyéb városgazdálkodási szolgáltatások végzésére Szombathely város közigazgatási </w:t>
      </w:r>
      <w:proofErr w:type="gramStart"/>
      <w:r w:rsidRPr="00FD2E5A">
        <w:rPr>
          <w:rFonts w:ascii="Arial" w:hAnsi="Arial" w:cs="Arial"/>
          <w:color w:val="000000"/>
        </w:rPr>
        <w:t>területén tárgyú</w:t>
      </w:r>
      <w:proofErr w:type="gramEnd"/>
      <w:r w:rsidRPr="00FD2E5A">
        <w:rPr>
          <w:rFonts w:ascii="Arial" w:hAnsi="Arial" w:cs="Arial"/>
          <w:color w:val="000000"/>
        </w:rPr>
        <w:t xml:space="preserve"> vállalkozási szerződés értelmében a Csónakázó-tó teljes területén a SZOVA </w:t>
      </w:r>
      <w:proofErr w:type="spellStart"/>
      <w:r w:rsidRPr="00FD2E5A">
        <w:rPr>
          <w:rFonts w:ascii="Arial" w:hAnsi="Arial" w:cs="Arial"/>
          <w:color w:val="000000"/>
        </w:rPr>
        <w:t>Zrt</w:t>
      </w:r>
      <w:proofErr w:type="spellEnd"/>
      <w:r w:rsidRPr="00FD2E5A">
        <w:rPr>
          <w:rFonts w:ascii="Arial" w:hAnsi="Arial" w:cs="Arial"/>
          <w:color w:val="000000"/>
        </w:rPr>
        <w:t xml:space="preserve">. látja el a hulladékgyűjtő edények ürítését, a hulladék szállítását, a víz felületén a hulladék gyűjtését és szállítását. </w:t>
      </w:r>
    </w:p>
    <w:p w:rsidR="000265C1" w:rsidRPr="00FD2E5A" w:rsidRDefault="001120F1" w:rsidP="001120F1">
      <w:pPr>
        <w:suppressAutoHyphens/>
        <w:spacing w:after="120"/>
        <w:jc w:val="both"/>
        <w:rPr>
          <w:rFonts w:ascii="Arial" w:hAnsi="Arial" w:cs="Arial"/>
          <w:color w:val="000000"/>
        </w:rPr>
      </w:pPr>
      <w:r w:rsidRPr="00FD2E5A">
        <w:rPr>
          <w:rFonts w:ascii="Arial" w:hAnsi="Arial" w:cs="Arial"/>
          <w:color w:val="000000"/>
        </w:rPr>
        <w:t>Jelenleg önkormányzatunknak még nincsen tapasztalata arra vonatkozóan, hogy a megújult Csónakázó tó fenntartása, üzemeltetése milyen költség</w:t>
      </w:r>
      <w:r w:rsidR="00FD2E5A">
        <w:rPr>
          <w:rFonts w:ascii="Arial" w:hAnsi="Arial" w:cs="Arial"/>
          <w:color w:val="000000"/>
        </w:rPr>
        <w:t>ekkel</w:t>
      </w:r>
      <w:r w:rsidRPr="00FD2E5A">
        <w:rPr>
          <w:rFonts w:ascii="Arial" w:hAnsi="Arial" w:cs="Arial"/>
          <w:color w:val="000000"/>
        </w:rPr>
        <w:t xml:space="preserve"> fog járni. Erre vonatkozóan a SZOMPARK </w:t>
      </w:r>
      <w:r w:rsidR="00FD2E5A">
        <w:rPr>
          <w:rFonts w:ascii="Arial" w:hAnsi="Arial" w:cs="Arial"/>
          <w:color w:val="000000"/>
        </w:rPr>
        <w:t xml:space="preserve">Kft. </w:t>
      </w:r>
      <w:r w:rsidRPr="00FD2E5A">
        <w:rPr>
          <w:rFonts w:ascii="Arial" w:hAnsi="Arial" w:cs="Arial"/>
          <w:color w:val="000000"/>
        </w:rPr>
        <w:t xml:space="preserve">és a SZOVA </w:t>
      </w:r>
      <w:proofErr w:type="spellStart"/>
      <w:r w:rsidR="00FD2E5A">
        <w:rPr>
          <w:rFonts w:ascii="Arial" w:hAnsi="Arial" w:cs="Arial"/>
          <w:color w:val="000000"/>
        </w:rPr>
        <w:t>Zrt</w:t>
      </w:r>
      <w:proofErr w:type="spellEnd"/>
      <w:r w:rsidR="00FD2E5A">
        <w:rPr>
          <w:rFonts w:ascii="Arial" w:hAnsi="Arial" w:cs="Arial"/>
          <w:color w:val="000000"/>
        </w:rPr>
        <w:t xml:space="preserve">. </w:t>
      </w:r>
      <w:r w:rsidRPr="00FD2E5A">
        <w:rPr>
          <w:rFonts w:ascii="Arial" w:hAnsi="Arial" w:cs="Arial"/>
          <w:color w:val="000000"/>
        </w:rPr>
        <w:t>nyári működtetési tapasztalati alapján fogok a szeptemberi közgyűlésen javaslatot előterjeszteni.</w:t>
      </w:r>
    </w:p>
    <w:p w:rsidR="00FD2E5A" w:rsidRDefault="001A69BF" w:rsidP="00FD2E5A">
      <w:pPr>
        <w:suppressAutoHyphens/>
        <w:jc w:val="both"/>
        <w:rPr>
          <w:rFonts w:ascii="Arial" w:hAnsi="Arial" w:cs="Arial"/>
          <w:lang w:eastAsia="ar-SA"/>
        </w:rPr>
      </w:pPr>
      <w:r w:rsidRPr="00E219F5">
        <w:rPr>
          <w:rFonts w:ascii="Arial" w:hAnsi="Arial" w:cs="Arial"/>
          <w:lang w:eastAsia="ar-SA"/>
        </w:rPr>
        <w:t xml:space="preserve">A projekt kiemelt helyszíne a Csónakázó-tó környezete, ahol az önkormányzat és a </w:t>
      </w:r>
      <w:proofErr w:type="spellStart"/>
      <w:r w:rsidRPr="00E219F5">
        <w:rPr>
          <w:rFonts w:ascii="Arial" w:hAnsi="Arial" w:cs="Arial"/>
          <w:lang w:eastAsia="ar-SA"/>
        </w:rPr>
        <w:t>Gastro-B</w:t>
      </w:r>
      <w:proofErr w:type="spellEnd"/>
      <w:r w:rsidRPr="00E219F5">
        <w:rPr>
          <w:rFonts w:ascii="Arial" w:hAnsi="Arial" w:cs="Arial"/>
          <w:lang w:eastAsia="ar-SA"/>
        </w:rPr>
        <w:t xml:space="preserve"> Kft. több különálló, de egymáshoz szoro</w:t>
      </w:r>
      <w:r w:rsidR="00291663">
        <w:rPr>
          <w:rFonts w:ascii="Arial" w:hAnsi="Arial" w:cs="Arial"/>
          <w:lang w:eastAsia="ar-SA"/>
        </w:rPr>
        <w:t xml:space="preserve">san kapcsolódó fejlesztést hajtott </w:t>
      </w:r>
      <w:r w:rsidRPr="00E219F5">
        <w:rPr>
          <w:rFonts w:ascii="Arial" w:hAnsi="Arial" w:cs="Arial"/>
          <w:lang w:eastAsia="ar-SA"/>
        </w:rPr>
        <w:t xml:space="preserve">végre. Tekintettel arra, hogy a </w:t>
      </w:r>
      <w:proofErr w:type="spellStart"/>
      <w:r w:rsidRPr="00E219F5">
        <w:rPr>
          <w:rFonts w:ascii="Arial" w:hAnsi="Arial" w:cs="Arial"/>
          <w:lang w:eastAsia="ar-SA"/>
        </w:rPr>
        <w:t>Gastro-B</w:t>
      </w:r>
      <w:proofErr w:type="spellEnd"/>
      <w:r w:rsidRPr="00E219F5">
        <w:rPr>
          <w:rFonts w:ascii="Arial" w:hAnsi="Arial" w:cs="Arial"/>
          <w:lang w:eastAsia="ar-SA"/>
        </w:rPr>
        <w:t xml:space="preserve"> Kft. az önkormányzat ingatlanán végez</w:t>
      </w:r>
      <w:r w:rsidR="00291663">
        <w:rPr>
          <w:rFonts w:ascii="Arial" w:hAnsi="Arial" w:cs="Arial"/>
          <w:lang w:eastAsia="ar-SA"/>
        </w:rPr>
        <w:t xml:space="preserve">te a </w:t>
      </w:r>
      <w:r w:rsidRPr="00E219F5">
        <w:rPr>
          <w:rFonts w:ascii="Arial" w:hAnsi="Arial" w:cs="Arial"/>
          <w:lang w:eastAsia="ar-SA"/>
        </w:rPr>
        <w:t xml:space="preserve">beruházást, valamint hogy a két érintett konzorciumi partner projektelemei </w:t>
      </w:r>
      <w:r w:rsidR="00291663">
        <w:rPr>
          <w:rFonts w:ascii="Arial" w:hAnsi="Arial" w:cs="Arial"/>
          <w:lang w:eastAsia="ar-SA"/>
        </w:rPr>
        <w:t xml:space="preserve">egy épületen belül találhatóak, az </w:t>
      </w:r>
      <w:r w:rsidRPr="00E219F5">
        <w:rPr>
          <w:rFonts w:ascii="Arial" w:hAnsi="Arial" w:cs="Arial"/>
          <w:lang w:eastAsia="ar-SA"/>
        </w:rPr>
        <w:t xml:space="preserve">önkormányzat és a </w:t>
      </w:r>
      <w:proofErr w:type="spellStart"/>
      <w:r w:rsidRPr="00E219F5">
        <w:rPr>
          <w:rFonts w:ascii="Arial" w:hAnsi="Arial" w:cs="Arial"/>
          <w:lang w:eastAsia="ar-SA"/>
        </w:rPr>
        <w:t>Gastro-B</w:t>
      </w:r>
      <w:proofErr w:type="spellEnd"/>
      <w:r w:rsidRPr="00E219F5">
        <w:rPr>
          <w:rFonts w:ascii="Arial" w:hAnsi="Arial" w:cs="Arial"/>
          <w:lang w:eastAsia="ar-SA"/>
        </w:rPr>
        <w:t xml:space="preserve"> Kft. 2013. október 24-én Ráépítési és földhasználati szerződést kötött egymással, amelyet 2014. június 25-én módosítottak. A megállapodás rögzíti, hogy a </w:t>
      </w:r>
      <w:proofErr w:type="spellStart"/>
      <w:r w:rsidRPr="00E219F5">
        <w:rPr>
          <w:rFonts w:ascii="Arial" w:hAnsi="Arial" w:cs="Arial"/>
          <w:lang w:eastAsia="ar-SA"/>
        </w:rPr>
        <w:t>Gastro-B</w:t>
      </w:r>
      <w:proofErr w:type="spellEnd"/>
      <w:r w:rsidRPr="00E219F5">
        <w:rPr>
          <w:rFonts w:ascii="Arial" w:hAnsi="Arial" w:cs="Arial"/>
          <w:lang w:eastAsia="ar-SA"/>
        </w:rPr>
        <w:t xml:space="preserve"> Kft. kötelezettsége 2015. július 1-</w:t>
      </w:r>
      <w:r w:rsidR="001C4DB6">
        <w:rPr>
          <w:rFonts w:ascii="Arial" w:hAnsi="Arial" w:cs="Arial"/>
          <w:lang w:eastAsia="ar-SA"/>
        </w:rPr>
        <w:t>j</w:t>
      </w:r>
      <w:r w:rsidRPr="00E219F5">
        <w:rPr>
          <w:rFonts w:ascii="Arial" w:hAnsi="Arial" w:cs="Arial"/>
          <w:lang w:eastAsia="ar-SA"/>
        </w:rPr>
        <w:t xml:space="preserve">ét követően a megépítésre kerülő vitorlás- és csónakkikötő üzemeltetése, nyilvános </w:t>
      </w:r>
      <w:r w:rsidR="00291663">
        <w:rPr>
          <w:rFonts w:ascii="Arial" w:hAnsi="Arial" w:cs="Arial"/>
          <w:lang w:eastAsia="ar-SA"/>
        </w:rPr>
        <w:t>mellékhelyiség</w:t>
      </w:r>
      <w:r w:rsidRPr="00E219F5">
        <w:rPr>
          <w:rFonts w:ascii="Arial" w:hAnsi="Arial" w:cs="Arial"/>
          <w:lang w:eastAsia="ar-SA"/>
        </w:rPr>
        <w:t xml:space="preserve"> tisztántartása, a vízi látványelemek karbantartása, működtetése. Az üzemeltetéssel kapcsolatos feladatok részletes meghatározása céljából az önkormányzat és a </w:t>
      </w:r>
      <w:proofErr w:type="spellStart"/>
      <w:r w:rsidRPr="00E219F5">
        <w:rPr>
          <w:rFonts w:ascii="Arial" w:hAnsi="Arial" w:cs="Arial"/>
          <w:lang w:eastAsia="ar-SA"/>
        </w:rPr>
        <w:t>Gastro-B</w:t>
      </w:r>
      <w:proofErr w:type="spellEnd"/>
      <w:r w:rsidRPr="00E219F5">
        <w:rPr>
          <w:rFonts w:ascii="Arial" w:hAnsi="Arial" w:cs="Arial"/>
          <w:lang w:eastAsia="ar-SA"/>
        </w:rPr>
        <w:t xml:space="preserve"> Kft. üzemeltetési szerződést köt egymással, amelynek tervezete jelen előterjesztés mellékletét képezi.</w:t>
      </w:r>
      <w:r>
        <w:rPr>
          <w:rFonts w:ascii="Arial" w:hAnsi="Arial" w:cs="Arial"/>
          <w:lang w:eastAsia="ar-SA"/>
        </w:rPr>
        <w:t xml:space="preserve"> </w:t>
      </w:r>
    </w:p>
    <w:p w:rsidR="001A69BF" w:rsidRPr="00B7112E" w:rsidRDefault="000265C1" w:rsidP="000265C1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Az üzemeltetési szerződés részét képezi a csónakkölcsönzés díjszabás</w:t>
      </w:r>
      <w:r w:rsidR="00FD2E5A">
        <w:rPr>
          <w:rFonts w:ascii="Arial" w:hAnsi="Arial" w:cs="Arial"/>
          <w:lang w:eastAsia="ar-SA"/>
        </w:rPr>
        <w:t>ának megállapítása</w:t>
      </w:r>
      <w:r>
        <w:rPr>
          <w:rFonts w:ascii="Arial" w:hAnsi="Arial" w:cs="Arial"/>
          <w:lang w:eastAsia="ar-SA"/>
        </w:rPr>
        <w:t xml:space="preserve"> is, amely alapján a kölcsönzési díjak megegyeznek a fejlesztési állapotot megelőző időszak díjszabásával.</w:t>
      </w:r>
    </w:p>
    <w:p w:rsidR="006A0730" w:rsidRDefault="006A0730" w:rsidP="00B7112E">
      <w:pPr>
        <w:suppressAutoHyphens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FD2E5A" w:rsidRDefault="00FD2E5A" w:rsidP="00B7112E">
      <w:pPr>
        <w:suppressAutoHyphens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0265C1" w:rsidRDefault="00FD2E5A" w:rsidP="000265C1">
      <w:pPr>
        <w:suppressAutoHyphens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Továbbá t</w:t>
      </w:r>
      <w:r w:rsidR="000265C1">
        <w:rPr>
          <w:rFonts w:ascii="Arial" w:hAnsi="Arial" w:cs="Arial"/>
          <w:color w:val="000000"/>
          <w:sz w:val="22"/>
          <w:szCs w:val="22"/>
        </w:rPr>
        <w:t>ájékoztatom a Tisztelt Közgyűlést, hogy:</w:t>
      </w:r>
    </w:p>
    <w:p w:rsidR="000265C1" w:rsidRPr="000265C1" w:rsidRDefault="000265C1" w:rsidP="000265C1">
      <w:pPr>
        <w:pStyle w:val="Listaszerbekezds"/>
        <w:numPr>
          <w:ilvl w:val="0"/>
          <w:numId w:val="20"/>
        </w:numPr>
        <w:suppressAutoHyphens/>
        <w:spacing w:after="120"/>
        <w:ind w:left="851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0265C1">
        <w:rPr>
          <w:rFonts w:ascii="Arial" w:hAnsi="Arial" w:cs="Arial"/>
          <w:color w:val="000000"/>
          <w:sz w:val="22"/>
          <w:szCs w:val="22"/>
        </w:rPr>
        <w:t xml:space="preserve"> </w:t>
      </w:r>
      <w:r w:rsidR="006A0730" w:rsidRPr="000265C1">
        <w:rPr>
          <w:rFonts w:ascii="Arial" w:hAnsi="Arial" w:cs="Arial"/>
          <w:lang w:eastAsia="ar-SA"/>
        </w:rPr>
        <w:t>magánerős beruházások eredményeképpen</w:t>
      </w:r>
      <w:r w:rsidR="00E219F5" w:rsidRPr="000265C1">
        <w:rPr>
          <w:rFonts w:ascii="Arial" w:hAnsi="Arial" w:cs="Arial"/>
          <w:lang w:eastAsia="ar-SA"/>
        </w:rPr>
        <w:t xml:space="preserve"> létrejött projekteredmény</w:t>
      </w:r>
      <w:r w:rsidR="00B7112E" w:rsidRPr="000265C1">
        <w:rPr>
          <w:rFonts w:ascii="Arial" w:hAnsi="Arial" w:cs="Arial"/>
          <w:lang w:eastAsia="ar-SA"/>
        </w:rPr>
        <w:t>e</w:t>
      </w:r>
      <w:r w:rsidR="00E219F5" w:rsidRPr="000265C1">
        <w:rPr>
          <w:rFonts w:ascii="Arial" w:hAnsi="Arial" w:cs="Arial"/>
          <w:lang w:eastAsia="ar-SA"/>
        </w:rPr>
        <w:t xml:space="preserve">ket a </w:t>
      </w:r>
      <w:r w:rsidR="006A0730" w:rsidRPr="000265C1">
        <w:rPr>
          <w:rFonts w:ascii="Arial" w:hAnsi="Arial" w:cs="Arial"/>
          <w:lang w:eastAsia="ar-SA"/>
        </w:rPr>
        <w:t>jövőben a magánerős beruházók fogják üzemeltetni.</w:t>
      </w:r>
      <w:r w:rsidRPr="000265C1">
        <w:rPr>
          <w:rFonts w:ascii="Arial" w:hAnsi="Arial" w:cs="Arial"/>
          <w:lang w:eastAsia="ar-SA"/>
        </w:rPr>
        <w:t xml:space="preserve"> </w:t>
      </w:r>
    </w:p>
    <w:p w:rsidR="000265C1" w:rsidRPr="000265C1" w:rsidRDefault="000265C1" w:rsidP="000265C1">
      <w:pPr>
        <w:pStyle w:val="Listaszerbekezds"/>
        <w:numPr>
          <w:ilvl w:val="0"/>
          <w:numId w:val="20"/>
        </w:numPr>
        <w:suppressAutoHyphens/>
        <w:spacing w:after="120"/>
        <w:ind w:left="851"/>
        <w:jc w:val="both"/>
        <w:rPr>
          <w:rFonts w:ascii="Arial" w:hAnsi="Arial" w:cs="Arial"/>
        </w:rPr>
      </w:pPr>
      <w:r w:rsidRPr="000265C1">
        <w:rPr>
          <w:rFonts w:ascii="Arial" w:hAnsi="Arial" w:cs="Arial"/>
        </w:rPr>
        <w:t>A Csónakázó-tó körül és a szigeten kialakított új közvilágítás a város meglévő közvilágítási rendszeréhez csatlakozik, így azt a város meglévő közvilágítási hálózatával megegyező módon az E</w:t>
      </w:r>
      <w:proofErr w:type="gramStart"/>
      <w:r w:rsidRPr="000265C1">
        <w:rPr>
          <w:rFonts w:ascii="Arial" w:hAnsi="Arial" w:cs="Arial"/>
        </w:rPr>
        <w:t>.ON</w:t>
      </w:r>
      <w:proofErr w:type="gramEnd"/>
      <w:r w:rsidRPr="000265C1">
        <w:rPr>
          <w:rFonts w:ascii="Arial" w:hAnsi="Arial" w:cs="Arial"/>
        </w:rPr>
        <w:t xml:space="preserve"> </w:t>
      </w:r>
      <w:proofErr w:type="spellStart"/>
      <w:r w:rsidRPr="000265C1">
        <w:rPr>
          <w:rFonts w:ascii="Arial" w:hAnsi="Arial" w:cs="Arial"/>
        </w:rPr>
        <w:t>Zrt</w:t>
      </w:r>
      <w:proofErr w:type="spellEnd"/>
      <w:r w:rsidRPr="000265C1">
        <w:rPr>
          <w:rFonts w:ascii="Arial" w:hAnsi="Arial" w:cs="Arial"/>
        </w:rPr>
        <w:t xml:space="preserve">. üzemelteti, díját az önkormányzat beépített teljesítményalapon és közvilágítási tarifával fizeti. </w:t>
      </w:r>
    </w:p>
    <w:p w:rsidR="000265C1" w:rsidRDefault="000265C1" w:rsidP="000265C1">
      <w:pPr>
        <w:pStyle w:val="Listaszerbekezds"/>
        <w:numPr>
          <w:ilvl w:val="0"/>
          <w:numId w:val="20"/>
        </w:numPr>
        <w:suppressAutoHyphens/>
        <w:spacing w:after="120"/>
        <w:ind w:left="851"/>
        <w:jc w:val="both"/>
        <w:rPr>
          <w:rFonts w:ascii="Arial" w:hAnsi="Arial" w:cs="Arial"/>
          <w:lang w:eastAsia="ar-SA"/>
        </w:rPr>
      </w:pPr>
      <w:r w:rsidRPr="000265C1">
        <w:rPr>
          <w:rFonts w:ascii="Arial" w:hAnsi="Arial" w:cs="Arial"/>
          <w:lang w:eastAsia="ar-SA"/>
        </w:rPr>
        <w:t>A megújult Mesevár Óvoda a korábbi állapotnak megfelelően önálló jogi személyiségként működik, pénzügyi-gazdasági adminisztratív feladatait a GAMESZ látja el, az önkormányzattal és az óvodával kötött megállapodások alapján.</w:t>
      </w:r>
    </w:p>
    <w:p w:rsidR="0008760A" w:rsidRPr="00FD2E5A" w:rsidRDefault="0008760A" w:rsidP="0008760A">
      <w:pPr>
        <w:pStyle w:val="Listaszerbekezds"/>
        <w:numPr>
          <w:ilvl w:val="0"/>
          <w:numId w:val="20"/>
        </w:numPr>
        <w:suppressAutoHyphens/>
        <w:spacing w:after="120"/>
        <w:ind w:left="851"/>
        <w:jc w:val="both"/>
        <w:rPr>
          <w:rFonts w:ascii="Arial" w:hAnsi="Arial" w:cs="Arial"/>
          <w:color w:val="000000"/>
        </w:rPr>
      </w:pPr>
      <w:r w:rsidRPr="00FD2E5A">
        <w:rPr>
          <w:rFonts w:ascii="Arial" w:hAnsi="Arial" w:cs="Arial"/>
          <w:color w:val="000000"/>
        </w:rPr>
        <w:t xml:space="preserve">A SZOVA </w:t>
      </w:r>
      <w:proofErr w:type="spellStart"/>
      <w:r w:rsidRPr="00FD2E5A">
        <w:rPr>
          <w:rFonts w:ascii="Arial" w:hAnsi="Arial" w:cs="Arial"/>
          <w:color w:val="000000"/>
        </w:rPr>
        <w:t>Zrt</w:t>
      </w:r>
      <w:proofErr w:type="spellEnd"/>
      <w:r w:rsidRPr="00FD2E5A">
        <w:rPr>
          <w:rFonts w:ascii="Arial" w:hAnsi="Arial" w:cs="Arial"/>
          <w:color w:val="000000"/>
        </w:rPr>
        <w:t xml:space="preserve">. és az önkormányzat közötti, rendszeres köztisztasági feladatok, valamint egyéb városgazdálkodási szolgáltatások végzésére Szombathely város közigazgatási </w:t>
      </w:r>
      <w:proofErr w:type="gramStart"/>
      <w:r w:rsidRPr="00FD2E5A">
        <w:rPr>
          <w:rFonts w:ascii="Arial" w:hAnsi="Arial" w:cs="Arial"/>
          <w:color w:val="000000"/>
        </w:rPr>
        <w:t>területén tárgyú</w:t>
      </w:r>
      <w:proofErr w:type="gramEnd"/>
      <w:r w:rsidRPr="00FD2E5A">
        <w:rPr>
          <w:rFonts w:ascii="Arial" w:hAnsi="Arial" w:cs="Arial"/>
          <w:color w:val="000000"/>
        </w:rPr>
        <w:t xml:space="preserve"> vállalkozási szerződés értelmében a Csónakázó-tó teljes területén a SZOVA </w:t>
      </w:r>
      <w:proofErr w:type="spellStart"/>
      <w:r w:rsidRPr="00FD2E5A">
        <w:rPr>
          <w:rFonts w:ascii="Arial" w:hAnsi="Arial" w:cs="Arial"/>
          <w:color w:val="000000"/>
        </w:rPr>
        <w:t>Zrt</w:t>
      </w:r>
      <w:proofErr w:type="spellEnd"/>
      <w:r w:rsidRPr="00FD2E5A">
        <w:rPr>
          <w:rFonts w:ascii="Arial" w:hAnsi="Arial" w:cs="Arial"/>
          <w:color w:val="000000"/>
        </w:rPr>
        <w:t xml:space="preserve">. látja el a hulladékgyűjtő edények ürítését, a hulladék szállítását, a víz felületén a hulladék gyűjtését és szállítását. </w:t>
      </w:r>
    </w:p>
    <w:p w:rsidR="002F67BD" w:rsidRDefault="002F67BD" w:rsidP="002F67BD">
      <w:pPr>
        <w:pStyle w:val="Listaszerbekezds"/>
        <w:suppressAutoHyphens/>
        <w:spacing w:after="120"/>
        <w:ind w:left="714"/>
        <w:contextualSpacing w:val="0"/>
        <w:jc w:val="both"/>
        <w:rPr>
          <w:rFonts w:ascii="Arial" w:hAnsi="Arial" w:cs="Arial"/>
          <w:lang w:eastAsia="ar-SA"/>
        </w:rPr>
      </w:pPr>
    </w:p>
    <w:p w:rsidR="00A24CEA" w:rsidRDefault="00A24CEA" w:rsidP="00A24CEA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Kérem</w:t>
      </w:r>
      <w:r w:rsidRPr="002C30B4">
        <w:rPr>
          <w:rFonts w:ascii="Arial" w:hAnsi="Arial" w:cs="Arial"/>
        </w:rPr>
        <w:t xml:space="preserve"> a Tisztelt Közgyűlést, hogy az előterjesztést megtárgyalni, és a határozati javaslatot elfogadni szíveskedjék.</w:t>
      </w:r>
    </w:p>
    <w:p w:rsidR="00A0077D" w:rsidRPr="002C30B4" w:rsidRDefault="00A0077D" w:rsidP="00A24CEA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A24CEA" w:rsidRDefault="00A24CEA" w:rsidP="00A24CEA">
      <w:pPr>
        <w:pStyle w:val="Szvegtrzs2"/>
        <w:spacing w:after="0" w:line="240" w:lineRule="auto"/>
        <w:jc w:val="both"/>
        <w:rPr>
          <w:sz w:val="22"/>
          <w:szCs w:val="22"/>
        </w:rPr>
      </w:pPr>
    </w:p>
    <w:p w:rsidR="001E37BF" w:rsidRDefault="00F42387" w:rsidP="008934C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Szombathely, 2015</w:t>
      </w:r>
      <w:r w:rsidR="00A24CEA" w:rsidRPr="006855B1">
        <w:rPr>
          <w:rFonts w:ascii="Arial" w:hAnsi="Arial" w:cs="Arial"/>
        </w:rPr>
        <w:t xml:space="preserve">. </w:t>
      </w:r>
      <w:r w:rsidR="001C4DB6">
        <w:rPr>
          <w:rFonts w:ascii="Arial" w:hAnsi="Arial" w:cs="Arial"/>
        </w:rPr>
        <w:t>június</w:t>
      </w:r>
      <w:r w:rsidR="001C4DB6" w:rsidRPr="006855B1">
        <w:rPr>
          <w:rFonts w:ascii="Arial" w:hAnsi="Arial" w:cs="Arial"/>
        </w:rPr>
        <w:t xml:space="preserve"> </w:t>
      </w:r>
      <w:proofErr w:type="gramStart"/>
      <w:r w:rsidR="00A24CEA" w:rsidRPr="006855B1">
        <w:rPr>
          <w:rFonts w:ascii="Arial" w:hAnsi="Arial" w:cs="Arial"/>
        </w:rPr>
        <w:t xml:space="preserve">„   </w:t>
      </w:r>
      <w:r w:rsidR="00A24CEA">
        <w:rPr>
          <w:rFonts w:ascii="Arial" w:hAnsi="Arial" w:cs="Arial"/>
        </w:rPr>
        <w:t xml:space="preserve">     </w:t>
      </w:r>
      <w:r w:rsidR="00A24CEA" w:rsidRPr="006855B1">
        <w:rPr>
          <w:rFonts w:ascii="Arial" w:hAnsi="Arial" w:cs="Arial"/>
        </w:rPr>
        <w:t>”</w:t>
      </w:r>
      <w:proofErr w:type="gramEnd"/>
      <w:r w:rsidR="00A24CEA" w:rsidRPr="006855B1">
        <w:rPr>
          <w:rFonts w:ascii="Arial" w:hAnsi="Arial" w:cs="Arial"/>
          <w:b/>
          <w:bCs/>
        </w:rPr>
        <w:tab/>
      </w:r>
    </w:p>
    <w:p w:rsidR="00D67361" w:rsidRDefault="00D67361" w:rsidP="008934CA">
      <w:pPr>
        <w:jc w:val="both"/>
        <w:rPr>
          <w:rFonts w:ascii="Arial" w:hAnsi="Arial" w:cs="Arial"/>
          <w:b/>
          <w:bCs/>
        </w:rPr>
      </w:pPr>
    </w:p>
    <w:p w:rsidR="00A24CEA" w:rsidRPr="006855B1" w:rsidRDefault="00A24CEA" w:rsidP="00A24CEA">
      <w:pPr>
        <w:tabs>
          <w:tab w:val="center" w:pos="7380"/>
        </w:tabs>
        <w:jc w:val="both"/>
        <w:rPr>
          <w:rFonts w:ascii="Arial" w:hAnsi="Arial" w:cs="Arial"/>
          <w:b/>
          <w:bCs/>
        </w:rPr>
      </w:pPr>
    </w:p>
    <w:p w:rsidR="00F51DAF" w:rsidRDefault="00A24CEA" w:rsidP="00792CB1">
      <w:pPr>
        <w:jc w:val="center"/>
        <w:rPr>
          <w:rFonts w:ascii="Arial" w:hAnsi="Arial"/>
          <w:b/>
          <w:u w:val="single"/>
        </w:rPr>
      </w:pP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="00114716">
        <w:rPr>
          <w:rFonts w:ascii="Arial" w:hAnsi="Arial" w:cs="Arial"/>
          <w:b/>
        </w:rPr>
        <w:t xml:space="preserve">/: </w:t>
      </w:r>
      <w:r w:rsidRPr="00FC32E7">
        <w:rPr>
          <w:rFonts w:ascii="Arial" w:hAnsi="Arial" w:cs="Arial"/>
          <w:b/>
        </w:rPr>
        <w:t xml:space="preserve">Dr. Puskás </w:t>
      </w:r>
      <w:proofErr w:type="gramStart"/>
      <w:r w:rsidRPr="00FC32E7">
        <w:rPr>
          <w:rFonts w:ascii="Arial" w:hAnsi="Arial" w:cs="Arial"/>
          <w:b/>
        </w:rPr>
        <w:t>Tivadar</w:t>
      </w:r>
      <w:r w:rsidR="00114716">
        <w:rPr>
          <w:rFonts w:ascii="Arial" w:hAnsi="Arial" w:cs="Arial"/>
          <w:b/>
        </w:rPr>
        <w:t xml:space="preserve"> :</w:t>
      </w:r>
      <w:proofErr w:type="gramEnd"/>
      <w:r w:rsidR="00114716">
        <w:rPr>
          <w:rFonts w:ascii="Arial" w:hAnsi="Arial" w:cs="Arial"/>
          <w:b/>
        </w:rPr>
        <w:t>/</w:t>
      </w:r>
      <w:r w:rsidR="00F51DAF">
        <w:rPr>
          <w:rFonts w:ascii="Arial" w:hAnsi="Arial"/>
        </w:rPr>
        <w:br w:type="page"/>
      </w:r>
    </w:p>
    <w:p w:rsidR="00A24CEA" w:rsidRPr="00407658" w:rsidRDefault="00A24CEA" w:rsidP="00A24CEA">
      <w:pPr>
        <w:pStyle w:val="Cm"/>
        <w:rPr>
          <w:rFonts w:ascii="Arial" w:hAnsi="Arial"/>
        </w:rPr>
      </w:pPr>
      <w:r w:rsidRPr="00407658">
        <w:rPr>
          <w:rFonts w:ascii="Arial" w:hAnsi="Arial"/>
        </w:rPr>
        <w:lastRenderedPageBreak/>
        <w:t>HATÁROZATI JAVASLAT</w:t>
      </w:r>
    </w:p>
    <w:p w:rsidR="00A24CEA" w:rsidRPr="00407658" w:rsidRDefault="00A24CEA" w:rsidP="00A24CEA">
      <w:pPr>
        <w:rPr>
          <w:rFonts w:ascii="Arial" w:hAnsi="Arial"/>
          <w:b/>
          <w:u w:val="single"/>
        </w:rPr>
      </w:pPr>
    </w:p>
    <w:p w:rsidR="00A24CEA" w:rsidRPr="00736E01" w:rsidRDefault="00F51DAF" w:rsidP="00A24CEA">
      <w:pPr>
        <w:jc w:val="center"/>
        <w:rPr>
          <w:rFonts w:ascii="Arial" w:hAnsi="Arial"/>
          <w:b/>
          <w:u w:val="single"/>
        </w:rPr>
      </w:pPr>
      <w:r w:rsidRPr="00B6045C">
        <w:rPr>
          <w:rFonts w:ascii="Arial" w:hAnsi="Arial"/>
          <w:b/>
          <w:u w:val="single"/>
        </w:rPr>
        <w:t>…/201</w:t>
      </w:r>
      <w:r w:rsidR="00F42387">
        <w:rPr>
          <w:rFonts w:ascii="Arial" w:hAnsi="Arial"/>
          <w:b/>
          <w:u w:val="single"/>
        </w:rPr>
        <w:t>5</w:t>
      </w:r>
      <w:r w:rsidR="009D4F18">
        <w:rPr>
          <w:rFonts w:ascii="Arial" w:hAnsi="Arial"/>
          <w:b/>
          <w:u w:val="single"/>
        </w:rPr>
        <w:t>. (</w:t>
      </w:r>
      <w:r w:rsidR="00F42387">
        <w:rPr>
          <w:rFonts w:ascii="Arial" w:hAnsi="Arial"/>
          <w:b/>
          <w:u w:val="single"/>
        </w:rPr>
        <w:t>V</w:t>
      </w:r>
      <w:r w:rsidR="00FD38D9">
        <w:rPr>
          <w:rFonts w:ascii="Arial" w:hAnsi="Arial"/>
          <w:b/>
          <w:u w:val="single"/>
        </w:rPr>
        <w:t>I</w:t>
      </w:r>
      <w:r w:rsidR="00A24CEA" w:rsidRPr="00B6045C">
        <w:rPr>
          <w:rFonts w:ascii="Arial" w:hAnsi="Arial"/>
          <w:b/>
          <w:u w:val="single"/>
        </w:rPr>
        <w:t>.1</w:t>
      </w:r>
      <w:r w:rsidR="00FD38D9">
        <w:rPr>
          <w:rFonts w:ascii="Arial" w:hAnsi="Arial"/>
          <w:b/>
          <w:u w:val="single"/>
        </w:rPr>
        <w:t>8</w:t>
      </w:r>
      <w:r w:rsidR="00A24CEA" w:rsidRPr="00B6045C">
        <w:rPr>
          <w:rFonts w:ascii="Arial" w:hAnsi="Arial"/>
          <w:b/>
          <w:u w:val="single"/>
        </w:rPr>
        <w:t xml:space="preserve">.) Kgy. </w:t>
      </w:r>
      <w:proofErr w:type="gramStart"/>
      <w:r w:rsidR="00A24CEA" w:rsidRPr="00B6045C">
        <w:rPr>
          <w:rFonts w:ascii="Arial" w:hAnsi="Arial"/>
          <w:b/>
          <w:u w:val="single"/>
        </w:rPr>
        <w:t>számú</w:t>
      </w:r>
      <w:proofErr w:type="gramEnd"/>
      <w:r w:rsidR="00A24CEA" w:rsidRPr="00B6045C">
        <w:rPr>
          <w:rFonts w:ascii="Arial" w:hAnsi="Arial"/>
          <w:b/>
          <w:u w:val="single"/>
        </w:rPr>
        <w:t xml:space="preserve"> határozat</w:t>
      </w:r>
    </w:p>
    <w:p w:rsidR="00A24CEA" w:rsidRPr="00736E01" w:rsidRDefault="00A24CEA" w:rsidP="00A24CEA">
      <w:pPr>
        <w:jc w:val="both"/>
        <w:rPr>
          <w:rFonts w:ascii="Arial" w:hAnsi="Arial"/>
        </w:rPr>
      </w:pPr>
    </w:p>
    <w:p w:rsidR="00A24CEA" w:rsidRDefault="00A24CEA" w:rsidP="00A24CEA">
      <w:pPr>
        <w:jc w:val="both"/>
        <w:rPr>
          <w:rFonts w:ascii="Arial" w:hAnsi="Arial"/>
        </w:rPr>
      </w:pPr>
    </w:p>
    <w:p w:rsidR="00383B47" w:rsidRPr="00736E01" w:rsidRDefault="00383B47" w:rsidP="00A24CEA">
      <w:pPr>
        <w:jc w:val="both"/>
        <w:rPr>
          <w:rFonts w:ascii="Arial" w:hAnsi="Arial"/>
        </w:rPr>
      </w:pPr>
    </w:p>
    <w:p w:rsidR="00A24CEA" w:rsidRPr="00A157E4" w:rsidRDefault="00A24CEA" w:rsidP="00A24CEA">
      <w:pPr>
        <w:rPr>
          <w:rFonts w:ascii="Arial" w:hAnsi="Arial" w:cs="Arial"/>
        </w:rPr>
      </w:pPr>
    </w:p>
    <w:p w:rsidR="00A24CEA" w:rsidRDefault="00A24CEA" w:rsidP="001120F1">
      <w:pPr>
        <w:jc w:val="both"/>
        <w:rPr>
          <w:rFonts w:ascii="Arial" w:hAnsi="Arial" w:cs="Arial"/>
        </w:rPr>
      </w:pPr>
      <w:r w:rsidRPr="002E499B">
        <w:rPr>
          <w:rFonts w:ascii="Arial" w:hAnsi="Arial" w:cs="Arial"/>
        </w:rPr>
        <w:t>Szombathely Megyei Jogú Város Közgyűlése a</w:t>
      </w:r>
      <w:r w:rsidRPr="001120F1">
        <w:rPr>
          <w:rFonts w:ascii="Arial" w:hAnsi="Arial" w:cs="Arial"/>
        </w:rPr>
        <w:t xml:space="preserve"> </w:t>
      </w:r>
      <w:r w:rsidR="001120F1" w:rsidRPr="001120F1">
        <w:rPr>
          <w:rFonts w:ascii="Arial" w:hAnsi="Arial" w:cs="Arial"/>
        </w:rPr>
        <w:t xml:space="preserve">Javaslat az „Új Városliget építése Szombathelyen” projekt eredményeinek fenntartásával kapcsolatos döntések meghozatalára </w:t>
      </w:r>
      <w:r w:rsidRPr="002E499B">
        <w:rPr>
          <w:rFonts w:ascii="Arial" w:hAnsi="Arial" w:cs="Arial"/>
        </w:rPr>
        <w:t xml:space="preserve">című előterjesztést </w:t>
      </w:r>
      <w:r w:rsidRPr="007C4468">
        <w:rPr>
          <w:rFonts w:ascii="Arial" w:hAnsi="Arial" w:cs="Arial"/>
        </w:rPr>
        <w:t>megtárgyalta</w:t>
      </w:r>
      <w:r w:rsidR="00114716">
        <w:rPr>
          <w:rFonts w:ascii="Arial" w:hAnsi="Arial" w:cs="Arial"/>
        </w:rPr>
        <w:t>,</w:t>
      </w:r>
      <w:r w:rsidRPr="007C4468">
        <w:rPr>
          <w:rFonts w:ascii="Arial" w:hAnsi="Arial" w:cs="Arial"/>
        </w:rPr>
        <w:t xml:space="preserve"> és</w:t>
      </w:r>
      <w:r w:rsidR="007C4468" w:rsidRPr="007C4468">
        <w:rPr>
          <w:rFonts w:ascii="Arial" w:hAnsi="Arial" w:cs="Arial"/>
        </w:rPr>
        <w:t xml:space="preserve"> a következő döntéseket hozta:</w:t>
      </w:r>
      <w:r w:rsidR="00E37ADE">
        <w:rPr>
          <w:rFonts w:ascii="Arial" w:hAnsi="Arial" w:cs="Arial"/>
        </w:rPr>
        <w:t xml:space="preserve"> </w:t>
      </w:r>
    </w:p>
    <w:p w:rsidR="00C069F0" w:rsidRDefault="00C069F0" w:rsidP="001120F1">
      <w:pPr>
        <w:jc w:val="both"/>
        <w:rPr>
          <w:rFonts w:ascii="Arial" w:hAnsi="Arial" w:cs="Arial"/>
        </w:rPr>
      </w:pPr>
    </w:p>
    <w:p w:rsidR="00C069F0" w:rsidRPr="0008760A" w:rsidRDefault="00C069F0" w:rsidP="0008760A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a </w:t>
      </w:r>
      <w:r w:rsidRPr="0008760A">
        <w:rPr>
          <w:rFonts w:ascii="Arial" w:hAnsi="Arial" w:cs="Arial"/>
        </w:rPr>
        <w:t xml:space="preserve">Szombathelyi Parkfenntartó és Temetkezési Kft. és az önkormányzat közötti vállalkozási szerződésbe az alábbi projekteredmények üzemeltetési feladatainak ellátását emelje be: </w:t>
      </w:r>
    </w:p>
    <w:p w:rsidR="00C069F0" w:rsidRPr="00FD2E5A" w:rsidRDefault="007E7598" w:rsidP="00C069F0">
      <w:pPr>
        <w:pStyle w:val="Listaszerbekezds"/>
        <w:numPr>
          <w:ilvl w:val="0"/>
          <w:numId w:val="21"/>
        </w:numPr>
        <w:suppressAutoHyphens/>
        <w:spacing w:after="120"/>
        <w:ind w:left="1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C069F0" w:rsidRPr="00FD2E5A">
        <w:rPr>
          <w:rFonts w:ascii="Arial" w:hAnsi="Arial" w:cs="Arial"/>
          <w:color w:val="000000"/>
        </w:rPr>
        <w:t>ó körüli sétány megújult zöldfelülete és a létrejött új rekreációs infrastruktúra elemek (rámpa, padok, áteresz, napozó- és horgászstégek, kis-tónál horgászállások, áteresznél kialakított vizes játszóhely és ivókút)</w:t>
      </w:r>
      <w:r>
        <w:rPr>
          <w:rFonts w:ascii="Arial" w:hAnsi="Arial" w:cs="Arial"/>
          <w:color w:val="000000"/>
        </w:rPr>
        <w:t>;</w:t>
      </w:r>
      <w:r w:rsidR="00C069F0" w:rsidRPr="00FD2E5A">
        <w:rPr>
          <w:rFonts w:ascii="Arial" w:hAnsi="Arial" w:cs="Arial"/>
          <w:color w:val="000000"/>
        </w:rPr>
        <w:t xml:space="preserve">    </w:t>
      </w:r>
    </w:p>
    <w:p w:rsidR="00C069F0" w:rsidRDefault="007E7598" w:rsidP="00C069F0">
      <w:pPr>
        <w:pStyle w:val="Listaszerbekezds"/>
        <w:numPr>
          <w:ilvl w:val="0"/>
          <w:numId w:val="21"/>
        </w:numPr>
        <w:suppressAutoHyphens/>
        <w:spacing w:after="120"/>
        <w:ind w:left="1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C069F0" w:rsidRPr="00FD2E5A">
        <w:rPr>
          <w:rFonts w:ascii="Arial" w:hAnsi="Arial" w:cs="Arial"/>
          <w:color w:val="000000"/>
        </w:rPr>
        <w:t xml:space="preserve"> szigeten megújult zöldfelületek</w:t>
      </w:r>
      <w:r>
        <w:rPr>
          <w:rFonts w:ascii="Arial" w:hAnsi="Arial" w:cs="Arial"/>
          <w:color w:val="000000"/>
        </w:rPr>
        <w:t>.</w:t>
      </w:r>
      <w:r w:rsidR="00C069F0" w:rsidRPr="00FD2E5A">
        <w:rPr>
          <w:rFonts w:ascii="Arial" w:hAnsi="Arial" w:cs="Arial"/>
          <w:color w:val="000000"/>
        </w:rPr>
        <w:t xml:space="preserve"> </w:t>
      </w:r>
    </w:p>
    <w:p w:rsidR="007E7598" w:rsidRPr="00FD2E5A" w:rsidRDefault="007E7598" w:rsidP="007E7598">
      <w:pPr>
        <w:pStyle w:val="Listaszerbekezds"/>
        <w:suppressAutoHyphens/>
        <w:spacing w:after="120"/>
        <w:ind w:left="1560"/>
        <w:jc w:val="both"/>
        <w:rPr>
          <w:rFonts w:ascii="Arial" w:hAnsi="Arial" w:cs="Arial"/>
          <w:color w:val="000000"/>
        </w:rPr>
      </w:pPr>
    </w:p>
    <w:p w:rsidR="00C069F0" w:rsidRPr="007E7598" w:rsidRDefault="007E7598" w:rsidP="007E7598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069F0" w:rsidRPr="00C069F0">
        <w:rPr>
          <w:rFonts w:ascii="Arial" w:hAnsi="Arial" w:cs="Arial"/>
        </w:rPr>
        <w:t xml:space="preserve"> Közgyűlés felkéri a Polgármestert, hogy a </w:t>
      </w:r>
      <w:r w:rsidR="00C069F0" w:rsidRPr="007E7598">
        <w:rPr>
          <w:rFonts w:ascii="Arial" w:hAnsi="Arial" w:cs="Arial"/>
        </w:rPr>
        <w:t xml:space="preserve">SZOVA </w:t>
      </w:r>
      <w:proofErr w:type="spellStart"/>
      <w:r w:rsidR="00C069F0" w:rsidRPr="007E7598">
        <w:rPr>
          <w:rFonts w:ascii="Arial" w:hAnsi="Arial" w:cs="Arial"/>
        </w:rPr>
        <w:t>Zrt</w:t>
      </w:r>
      <w:proofErr w:type="spellEnd"/>
      <w:r w:rsidR="00C069F0" w:rsidRPr="007E7598">
        <w:rPr>
          <w:rFonts w:ascii="Arial" w:hAnsi="Arial" w:cs="Arial"/>
        </w:rPr>
        <w:t xml:space="preserve">. és az önkormányzat közötti vállalkozási szerződésbe az alábbi projekteredmények üzemeltetési feladatainak ellátását emelje be: </w:t>
      </w:r>
    </w:p>
    <w:p w:rsidR="00C069F0" w:rsidRPr="00FD2E5A" w:rsidRDefault="007E7598" w:rsidP="00C069F0">
      <w:pPr>
        <w:pStyle w:val="Listaszerbekezds"/>
        <w:numPr>
          <w:ilvl w:val="0"/>
          <w:numId w:val="21"/>
        </w:numPr>
        <w:suppressAutoHyphens/>
        <w:spacing w:after="120"/>
        <w:ind w:left="1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C069F0" w:rsidRPr="00FD2E5A">
        <w:rPr>
          <w:rFonts w:ascii="Arial" w:hAnsi="Arial" w:cs="Arial"/>
          <w:color w:val="000000"/>
        </w:rPr>
        <w:t>zigetre vezető új híd</w:t>
      </w:r>
      <w:r w:rsidR="00821B65">
        <w:rPr>
          <w:rFonts w:ascii="Arial" w:hAnsi="Arial" w:cs="Arial"/>
          <w:color w:val="000000"/>
        </w:rPr>
        <w:t>;</w:t>
      </w:r>
    </w:p>
    <w:p w:rsidR="00C069F0" w:rsidRPr="00FD2E5A" w:rsidRDefault="007E7598" w:rsidP="00C069F0">
      <w:pPr>
        <w:pStyle w:val="Listaszerbekezds"/>
        <w:numPr>
          <w:ilvl w:val="0"/>
          <w:numId w:val="21"/>
        </w:numPr>
        <w:suppressAutoHyphens/>
        <w:spacing w:after="120"/>
        <w:ind w:left="1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C069F0" w:rsidRPr="00FD2E5A">
        <w:rPr>
          <w:rFonts w:ascii="Arial" w:hAnsi="Arial" w:cs="Arial"/>
          <w:color w:val="000000"/>
        </w:rPr>
        <w:t>zigetre vezető út és parkoló</w:t>
      </w:r>
      <w:r w:rsidR="00821B65">
        <w:rPr>
          <w:rFonts w:ascii="Arial" w:hAnsi="Arial" w:cs="Arial"/>
          <w:color w:val="000000"/>
        </w:rPr>
        <w:t>;</w:t>
      </w:r>
    </w:p>
    <w:p w:rsidR="00C069F0" w:rsidRPr="00FD2E5A" w:rsidRDefault="007E7598" w:rsidP="00C069F0">
      <w:pPr>
        <w:pStyle w:val="Listaszerbekezds"/>
        <w:numPr>
          <w:ilvl w:val="0"/>
          <w:numId w:val="21"/>
        </w:numPr>
        <w:suppressAutoHyphens/>
        <w:spacing w:after="120"/>
        <w:ind w:left="15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C069F0" w:rsidRPr="00FD2E5A">
        <w:rPr>
          <w:rFonts w:ascii="Arial" w:hAnsi="Arial" w:cs="Arial"/>
          <w:color w:val="000000"/>
        </w:rPr>
        <w:t>mlékmű környezetében parkoló</w:t>
      </w:r>
      <w:r w:rsidR="00821B65">
        <w:rPr>
          <w:rFonts w:ascii="Arial" w:hAnsi="Arial" w:cs="Arial"/>
          <w:color w:val="000000"/>
        </w:rPr>
        <w:t>;</w:t>
      </w:r>
    </w:p>
    <w:p w:rsidR="00C069F0" w:rsidRPr="00FD2E5A" w:rsidRDefault="00C069F0" w:rsidP="00C069F0">
      <w:pPr>
        <w:pStyle w:val="Listaszerbekezds"/>
        <w:numPr>
          <w:ilvl w:val="0"/>
          <w:numId w:val="21"/>
        </w:numPr>
        <w:suppressAutoHyphens/>
        <w:spacing w:after="120"/>
        <w:ind w:left="1560"/>
        <w:jc w:val="both"/>
        <w:rPr>
          <w:rFonts w:ascii="Arial" w:hAnsi="Arial" w:cs="Arial"/>
          <w:color w:val="000000"/>
        </w:rPr>
      </w:pPr>
      <w:r w:rsidRPr="00FD2E5A">
        <w:rPr>
          <w:rFonts w:ascii="Arial" w:hAnsi="Arial" w:cs="Arial"/>
          <w:color w:val="000000"/>
        </w:rPr>
        <w:t>Bartók Béla-Kenderesi úti csomópontban kialakított parkoló</w:t>
      </w:r>
      <w:r w:rsidR="007E7598">
        <w:rPr>
          <w:rFonts w:ascii="Arial" w:hAnsi="Arial" w:cs="Arial"/>
          <w:color w:val="000000"/>
        </w:rPr>
        <w:t>.</w:t>
      </w:r>
    </w:p>
    <w:p w:rsidR="007C4468" w:rsidRDefault="007C4468" w:rsidP="00383B47">
      <w:pPr>
        <w:jc w:val="both"/>
        <w:rPr>
          <w:rFonts w:ascii="Arial" w:hAnsi="Arial" w:cs="Arial"/>
        </w:rPr>
      </w:pPr>
    </w:p>
    <w:p w:rsidR="007C4468" w:rsidRDefault="00B7112E" w:rsidP="00B36A09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6D5A2A">
        <w:rPr>
          <w:rFonts w:ascii="Arial" w:hAnsi="Arial" w:cs="Arial"/>
        </w:rPr>
        <w:t xml:space="preserve">A Közgyűlés felkéri </w:t>
      </w:r>
      <w:r w:rsidR="006D5A2A" w:rsidRPr="006D5A2A">
        <w:rPr>
          <w:rFonts w:ascii="Arial" w:hAnsi="Arial" w:cs="Arial"/>
        </w:rPr>
        <w:t xml:space="preserve">Szombathelyi Parkfenntartó és Temetkezési Kft-t, illetve a SZOVA </w:t>
      </w:r>
      <w:proofErr w:type="spellStart"/>
      <w:r w:rsidR="006D5A2A" w:rsidRPr="006D5A2A">
        <w:rPr>
          <w:rFonts w:ascii="Arial" w:hAnsi="Arial" w:cs="Arial"/>
        </w:rPr>
        <w:t>Zr</w:t>
      </w:r>
      <w:r w:rsidR="006D5A2A">
        <w:rPr>
          <w:rFonts w:ascii="Arial" w:hAnsi="Arial" w:cs="Arial"/>
        </w:rPr>
        <w:t>t-t</w:t>
      </w:r>
      <w:proofErr w:type="spellEnd"/>
      <w:r w:rsidR="006D5A2A" w:rsidRPr="006D5A2A">
        <w:rPr>
          <w:rFonts w:ascii="Arial" w:hAnsi="Arial" w:cs="Arial"/>
        </w:rPr>
        <w:t xml:space="preserve"> </w:t>
      </w:r>
      <w:r w:rsidRPr="006D5A2A">
        <w:rPr>
          <w:rFonts w:ascii="Arial" w:hAnsi="Arial" w:cs="Arial"/>
        </w:rPr>
        <w:t>hogy</w:t>
      </w:r>
      <w:r w:rsidR="006D5A2A" w:rsidRPr="006D5A2A">
        <w:rPr>
          <w:rFonts w:ascii="Arial" w:hAnsi="Arial" w:cs="Arial"/>
        </w:rPr>
        <w:t xml:space="preserve"> </w:t>
      </w:r>
      <w:r w:rsidR="0008760A">
        <w:rPr>
          <w:rFonts w:ascii="Arial" w:hAnsi="Arial" w:cs="Arial"/>
        </w:rPr>
        <w:t xml:space="preserve">az 1. </w:t>
      </w:r>
      <w:r w:rsidR="00821B65">
        <w:rPr>
          <w:rFonts w:ascii="Arial" w:hAnsi="Arial" w:cs="Arial"/>
        </w:rPr>
        <w:t>-</w:t>
      </w:r>
      <w:bookmarkStart w:id="0" w:name="_GoBack"/>
      <w:bookmarkEnd w:id="0"/>
      <w:r w:rsidR="007E7598">
        <w:rPr>
          <w:rFonts w:ascii="Arial" w:hAnsi="Arial" w:cs="Arial"/>
        </w:rPr>
        <w:t xml:space="preserve"> 2. </w:t>
      </w:r>
      <w:r w:rsidR="0008760A">
        <w:rPr>
          <w:rFonts w:ascii="Arial" w:hAnsi="Arial" w:cs="Arial"/>
        </w:rPr>
        <w:t>határozati pont</w:t>
      </w:r>
      <w:r w:rsidR="007E7598">
        <w:rPr>
          <w:rFonts w:ascii="Arial" w:hAnsi="Arial" w:cs="Arial"/>
        </w:rPr>
        <w:t>ok</w:t>
      </w:r>
      <w:r w:rsidR="0008760A">
        <w:rPr>
          <w:rFonts w:ascii="Arial" w:hAnsi="Arial" w:cs="Arial"/>
        </w:rPr>
        <w:t>ban meghatározottak szerint</w:t>
      </w:r>
      <w:r w:rsidR="006D5A2A" w:rsidRPr="006D5A2A">
        <w:rPr>
          <w:rFonts w:ascii="Arial" w:hAnsi="Arial" w:cs="Arial"/>
        </w:rPr>
        <w:t xml:space="preserve"> tegyenek javaslatot a Csónakázó tó üzemeltetési feladatellátás </w:t>
      </w:r>
      <w:r w:rsidR="00C069F0">
        <w:rPr>
          <w:rFonts w:ascii="Arial" w:hAnsi="Arial" w:cs="Arial"/>
        </w:rPr>
        <w:t xml:space="preserve">műszaki </w:t>
      </w:r>
      <w:r w:rsidR="006D5A2A" w:rsidRPr="006D5A2A">
        <w:rPr>
          <w:rFonts w:ascii="Arial" w:hAnsi="Arial" w:cs="Arial"/>
        </w:rPr>
        <w:t xml:space="preserve">tartalmára és költségvetésére vonatkozóan. </w:t>
      </w:r>
    </w:p>
    <w:p w:rsidR="006D5A2A" w:rsidRPr="006D5A2A" w:rsidRDefault="006D5A2A" w:rsidP="006D5A2A">
      <w:pPr>
        <w:pStyle w:val="Listaszerbekezds"/>
        <w:jc w:val="both"/>
        <w:rPr>
          <w:rFonts w:ascii="Arial" w:hAnsi="Arial" w:cs="Arial"/>
        </w:rPr>
      </w:pPr>
    </w:p>
    <w:p w:rsidR="001120F1" w:rsidRDefault="00365A30" w:rsidP="00F11C23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053ABD">
        <w:rPr>
          <w:rFonts w:ascii="Arial" w:hAnsi="Arial" w:cs="Arial"/>
        </w:rPr>
        <w:t xml:space="preserve"> A</w:t>
      </w:r>
      <w:r w:rsidR="00CE0173" w:rsidRPr="00053ABD">
        <w:rPr>
          <w:rFonts w:ascii="Arial" w:hAnsi="Arial" w:cs="Arial"/>
        </w:rPr>
        <w:t xml:space="preserve"> Közgyűlés </w:t>
      </w:r>
      <w:r w:rsidR="00C069F0">
        <w:rPr>
          <w:rFonts w:ascii="Arial" w:hAnsi="Arial" w:cs="Arial"/>
        </w:rPr>
        <w:t>az előterjesztés</w:t>
      </w:r>
      <w:r w:rsidR="00216716" w:rsidRPr="00053ABD">
        <w:rPr>
          <w:rFonts w:ascii="Arial" w:hAnsi="Arial" w:cs="Arial"/>
        </w:rPr>
        <w:t xml:space="preserve"> melléklet</w:t>
      </w:r>
      <w:r w:rsidR="00C069F0">
        <w:rPr>
          <w:rFonts w:ascii="Arial" w:hAnsi="Arial" w:cs="Arial"/>
        </w:rPr>
        <w:t>e</w:t>
      </w:r>
      <w:r w:rsidR="00216716" w:rsidRPr="00053ABD">
        <w:rPr>
          <w:rFonts w:ascii="Arial" w:hAnsi="Arial" w:cs="Arial"/>
        </w:rPr>
        <w:t xml:space="preserve"> szerinti </w:t>
      </w:r>
      <w:r w:rsidR="00C069F0">
        <w:rPr>
          <w:rFonts w:ascii="Arial" w:hAnsi="Arial" w:cs="Arial"/>
        </w:rPr>
        <w:t>tartalommal</w:t>
      </w:r>
      <w:r w:rsidR="00216716" w:rsidRPr="00053ABD">
        <w:rPr>
          <w:rFonts w:ascii="Arial" w:hAnsi="Arial" w:cs="Arial"/>
        </w:rPr>
        <w:t xml:space="preserve"> jóváhagyja a </w:t>
      </w:r>
      <w:proofErr w:type="spellStart"/>
      <w:r w:rsidR="00216716" w:rsidRPr="00053ABD">
        <w:rPr>
          <w:rFonts w:ascii="Arial" w:hAnsi="Arial" w:cs="Arial"/>
        </w:rPr>
        <w:t>Gastro-B</w:t>
      </w:r>
      <w:proofErr w:type="spellEnd"/>
      <w:r w:rsidR="00216716" w:rsidRPr="00053ABD">
        <w:rPr>
          <w:rFonts w:ascii="Arial" w:hAnsi="Arial" w:cs="Arial"/>
        </w:rPr>
        <w:t xml:space="preserve"> </w:t>
      </w:r>
      <w:proofErr w:type="spellStart"/>
      <w:r w:rsidR="00216716" w:rsidRPr="00053ABD">
        <w:rPr>
          <w:rFonts w:ascii="Arial" w:hAnsi="Arial" w:cs="Arial"/>
        </w:rPr>
        <w:t>Kft-vel</w:t>
      </w:r>
      <w:proofErr w:type="spellEnd"/>
      <w:r w:rsidR="00216716" w:rsidRPr="00053ABD">
        <w:rPr>
          <w:rFonts w:ascii="Arial" w:hAnsi="Arial" w:cs="Arial"/>
        </w:rPr>
        <w:t xml:space="preserve"> kötendő üzemeltetési szerződést</w:t>
      </w:r>
      <w:r w:rsidR="00C069F0">
        <w:rPr>
          <w:rFonts w:ascii="Arial" w:hAnsi="Arial" w:cs="Arial"/>
        </w:rPr>
        <w:t>,</w:t>
      </w:r>
      <w:r w:rsidR="00216716" w:rsidRPr="00053ABD">
        <w:rPr>
          <w:rFonts w:ascii="Arial" w:hAnsi="Arial" w:cs="Arial"/>
        </w:rPr>
        <w:t xml:space="preserve"> és fel</w:t>
      </w:r>
      <w:r w:rsidR="00C069F0">
        <w:rPr>
          <w:rFonts w:ascii="Arial" w:hAnsi="Arial" w:cs="Arial"/>
        </w:rPr>
        <w:t>hatalmazza</w:t>
      </w:r>
      <w:r w:rsidR="00216716" w:rsidRPr="00053ABD">
        <w:rPr>
          <w:rFonts w:ascii="Arial" w:hAnsi="Arial" w:cs="Arial"/>
        </w:rPr>
        <w:t xml:space="preserve"> a polgármestert annak aláírására</w:t>
      </w:r>
      <w:r w:rsidR="00291663">
        <w:rPr>
          <w:rFonts w:ascii="Arial" w:hAnsi="Arial" w:cs="Arial"/>
        </w:rPr>
        <w:t>.</w:t>
      </w:r>
    </w:p>
    <w:p w:rsidR="00710A87" w:rsidRPr="00053ABD" w:rsidRDefault="00710A87" w:rsidP="006D5A2A">
      <w:pPr>
        <w:pStyle w:val="Listaszerbekezds"/>
        <w:jc w:val="both"/>
        <w:rPr>
          <w:rFonts w:ascii="Arial" w:hAnsi="Arial" w:cs="Arial"/>
        </w:rPr>
      </w:pPr>
    </w:p>
    <w:p w:rsidR="00A24CEA" w:rsidRDefault="00A24CEA" w:rsidP="00A24CE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A24CEA" w:rsidRPr="008E7D07" w:rsidRDefault="00A24CEA" w:rsidP="00A24CE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8E7D07">
        <w:rPr>
          <w:rFonts w:ascii="Arial" w:hAnsi="Arial" w:cs="Arial"/>
        </w:rPr>
        <w:tab/>
        <w:t xml:space="preserve"> </w:t>
      </w:r>
    </w:p>
    <w:p w:rsidR="00A24CEA" w:rsidRDefault="00A24CEA" w:rsidP="00A24CEA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8E7D07">
        <w:rPr>
          <w:rFonts w:ascii="Arial" w:hAnsi="Arial" w:cs="Arial"/>
          <w:b/>
          <w:u w:val="single"/>
        </w:rPr>
        <w:t>:</w:t>
      </w:r>
      <w:r w:rsidRPr="008E7D07">
        <w:rPr>
          <w:rFonts w:ascii="Arial" w:hAnsi="Arial" w:cs="Arial"/>
          <w:bCs/>
        </w:rPr>
        <w:tab/>
        <w:t>Dr. Puskás Tivadar, polgármester</w:t>
      </w:r>
      <w:r w:rsidR="00F07D09">
        <w:rPr>
          <w:rFonts w:ascii="Arial" w:hAnsi="Arial" w:cs="Arial"/>
          <w:bCs/>
        </w:rPr>
        <w:t xml:space="preserve"> </w:t>
      </w:r>
    </w:p>
    <w:p w:rsidR="00F07D09" w:rsidRPr="00F07D09" w:rsidRDefault="00F07D09" w:rsidP="00A24CEA">
      <w:pPr>
        <w:ind w:left="705" w:hanging="705"/>
        <w:jc w:val="both"/>
        <w:rPr>
          <w:rFonts w:ascii="Arial" w:hAnsi="Arial" w:cs="Arial"/>
          <w:bCs/>
        </w:rPr>
      </w:pPr>
      <w:r w:rsidRPr="00F07D09">
        <w:rPr>
          <w:rFonts w:ascii="Arial" w:hAnsi="Arial" w:cs="Arial"/>
        </w:rPr>
        <w:tab/>
      </w:r>
      <w:r w:rsidRPr="00F07D09">
        <w:rPr>
          <w:rFonts w:ascii="Arial" w:hAnsi="Arial" w:cs="Arial"/>
        </w:rPr>
        <w:tab/>
      </w:r>
      <w:r w:rsidRPr="00F07D09">
        <w:rPr>
          <w:rFonts w:ascii="Arial" w:hAnsi="Arial" w:cs="Arial"/>
        </w:rPr>
        <w:tab/>
        <w:t>Molnár Miklós alpolgármester</w:t>
      </w:r>
    </w:p>
    <w:p w:rsidR="00A24CEA" w:rsidRDefault="00A24CEA" w:rsidP="00A24CEA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 w:rsidR="00F51DAF">
        <w:rPr>
          <w:rFonts w:ascii="Arial" w:hAnsi="Arial" w:cs="Arial"/>
          <w:bCs/>
        </w:rPr>
        <w:t>Illés Károly</w:t>
      </w:r>
      <w:r w:rsidRPr="008E7D07">
        <w:rPr>
          <w:rFonts w:ascii="Arial" w:hAnsi="Arial" w:cs="Arial"/>
          <w:bCs/>
        </w:rPr>
        <w:t>, alpolgármester</w:t>
      </w:r>
    </w:p>
    <w:p w:rsidR="00A24CEA" w:rsidRDefault="00F42387" w:rsidP="00A24CEA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 Károlyi Ákos</w:t>
      </w:r>
      <w:r w:rsidR="00A24CEA" w:rsidRPr="008E7D07">
        <w:rPr>
          <w:rFonts w:ascii="Arial" w:hAnsi="Arial" w:cs="Arial"/>
          <w:bCs/>
        </w:rPr>
        <w:t>, jegyző</w:t>
      </w:r>
      <w:r>
        <w:rPr>
          <w:rFonts w:ascii="Arial" w:hAnsi="Arial" w:cs="Arial"/>
          <w:bCs/>
        </w:rPr>
        <w:t>i feladatokat ellátó aljegyző</w:t>
      </w:r>
    </w:p>
    <w:p w:rsidR="00A24CEA" w:rsidRDefault="00A24CEA" w:rsidP="00A24CEA">
      <w:pPr>
        <w:ind w:left="1414" w:firstLine="4"/>
        <w:jc w:val="both"/>
        <w:rPr>
          <w:rFonts w:ascii="Arial" w:hAnsi="Arial" w:cs="Arial"/>
          <w:bCs/>
        </w:rPr>
      </w:pPr>
    </w:p>
    <w:p w:rsidR="00A24CEA" w:rsidRDefault="00A24CEA" w:rsidP="00A24CEA">
      <w:pPr>
        <w:ind w:left="1414" w:firstLine="4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Cs/>
        </w:rPr>
        <w:t>(A végrehajtás előkészítéséért:</w:t>
      </w:r>
    </w:p>
    <w:p w:rsidR="00216716" w:rsidRDefault="00216716" w:rsidP="00A24CEA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Lakézi Gábor, a Városüzemeltetési Osztály vezetője</w:t>
      </w:r>
    </w:p>
    <w:p w:rsidR="00A24CEA" w:rsidRPr="008E7D07" w:rsidRDefault="00216716" w:rsidP="00085134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Stéger Gábor, </w:t>
      </w:r>
      <w:r w:rsidRPr="008E7D07">
        <w:rPr>
          <w:rFonts w:ascii="Arial" w:hAnsi="Arial" w:cs="Arial"/>
          <w:bCs/>
        </w:rPr>
        <w:t xml:space="preserve">Közgazdasági és Adó </w:t>
      </w:r>
      <w:r w:rsidRPr="0007341D">
        <w:rPr>
          <w:rFonts w:ascii="Arial" w:hAnsi="Arial" w:cs="Arial"/>
          <w:bCs/>
        </w:rPr>
        <w:t>Osztály vezetője</w:t>
      </w:r>
      <w:r w:rsidR="00A24CEA" w:rsidRPr="008E7D07">
        <w:rPr>
          <w:rFonts w:ascii="Arial" w:hAnsi="Arial" w:cs="Arial"/>
          <w:bCs/>
        </w:rPr>
        <w:t>)</w:t>
      </w:r>
    </w:p>
    <w:p w:rsidR="00A24CEA" w:rsidRDefault="00A24CEA" w:rsidP="00A24CEA">
      <w:pPr>
        <w:ind w:left="1414" w:firstLine="4"/>
        <w:jc w:val="both"/>
        <w:rPr>
          <w:rFonts w:ascii="Arial" w:hAnsi="Arial" w:cs="Arial"/>
          <w:bCs/>
        </w:rPr>
      </w:pPr>
    </w:p>
    <w:p w:rsidR="00A24CEA" w:rsidRPr="008E7D07" w:rsidRDefault="00A24CEA" w:rsidP="00A24CEA">
      <w:pPr>
        <w:ind w:left="1414" w:firstLine="4"/>
        <w:jc w:val="both"/>
        <w:rPr>
          <w:rFonts w:ascii="Arial" w:hAnsi="Arial" w:cs="Arial"/>
          <w:bCs/>
        </w:rPr>
      </w:pPr>
    </w:p>
    <w:p w:rsidR="007D7CB4" w:rsidRDefault="00A24CEA" w:rsidP="00FD38D9">
      <w:pPr>
        <w:ind w:left="1410" w:hanging="1410"/>
        <w:jc w:val="both"/>
        <w:rPr>
          <w:rFonts w:ascii="Arial" w:hAnsi="Arial" w:cs="Arial"/>
          <w:bCs/>
        </w:rPr>
      </w:pPr>
      <w:r w:rsidRPr="007C4468">
        <w:rPr>
          <w:rFonts w:ascii="Arial" w:hAnsi="Arial" w:cs="Arial"/>
          <w:b/>
          <w:bCs/>
          <w:u w:val="single"/>
        </w:rPr>
        <w:t>Határidő:</w:t>
      </w:r>
      <w:r w:rsidRPr="007C4468">
        <w:rPr>
          <w:rFonts w:ascii="Arial" w:hAnsi="Arial" w:cs="Arial"/>
          <w:bCs/>
        </w:rPr>
        <w:t xml:space="preserve"> </w:t>
      </w:r>
      <w:r w:rsidRPr="007C4468">
        <w:rPr>
          <w:rFonts w:ascii="Arial" w:hAnsi="Arial" w:cs="Arial"/>
          <w:bCs/>
        </w:rPr>
        <w:tab/>
      </w:r>
      <w:r w:rsidR="007D7CB4">
        <w:rPr>
          <w:rFonts w:ascii="Arial" w:hAnsi="Arial" w:cs="Arial"/>
          <w:bCs/>
        </w:rPr>
        <w:t xml:space="preserve">1. pont: </w:t>
      </w:r>
      <w:r w:rsidR="006D5A2A">
        <w:rPr>
          <w:rFonts w:ascii="Arial" w:hAnsi="Arial" w:cs="Arial"/>
          <w:bCs/>
        </w:rPr>
        <w:t>szeptemberi közgyűlés</w:t>
      </w:r>
    </w:p>
    <w:p w:rsidR="0008760A" w:rsidRDefault="0008760A" w:rsidP="0008760A">
      <w:pPr>
        <w:ind w:left="1410" w:firstLine="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pont: szeptemberi közgyűlés</w:t>
      </w:r>
    </w:p>
    <w:p w:rsidR="00D54DF8" w:rsidRDefault="00BE4601" w:rsidP="007112AC">
      <w:pPr>
        <w:ind w:left="1410" w:hanging="1410"/>
        <w:jc w:val="both"/>
        <w:rPr>
          <w:rFonts w:ascii="Arial" w:hAnsi="Arial" w:cs="Arial"/>
          <w:bCs/>
        </w:rPr>
      </w:pPr>
      <w:r w:rsidRPr="00BE4601">
        <w:rPr>
          <w:rFonts w:ascii="Arial" w:hAnsi="Arial" w:cs="Arial"/>
          <w:bCs/>
        </w:rPr>
        <w:tab/>
      </w:r>
      <w:r w:rsidR="0008760A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. pont: </w:t>
      </w:r>
      <w:r w:rsidR="007E7598">
        <w:rPr>
          <w:rFonts w:ascii="Arial" w:hAnsi="Arial" w:cs="Arial"/>
          <w:bCs/>
        </w:rPr>
        <w:t>szeptemberi közgyűlés</w:t>
      </w:r>
    </w:p>
    <w:p w:rsidR="007E7598" w:rsidRDefault="007E7598" w:rsidP="007E7598">
      <w:pPr>
        <w:ind w:left="141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4. pont:</w:t>
      </w:r>
      <w:r w:rsidRPr="007E75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azonnal</w:t>
      </w:r>
    </w:p>
    <w:sectPr w:rsidR="007E7598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3E2" w:rsidRDefault="00D423E2">
      <w:r>
        <w:separator/>
      </w:r>
    </w:p>
  </w:endnote>
  <w:endnote w:type="continuationSeparator" w:id="0">
    <w:p w:rsidR="00D423E2" w:rsidRDefault="00D4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Pr="0034130E" w:rsidRDefault="001C4B2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5E5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Sf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lmXpLJ1iRK+6hBRXR2Od/8h1j4JQYuctEW3nK60UEK9tFsOQw7Pz&#10;UAg4Xh1CVKU3QsrIv1RoKPFiOplGB6elYEEZzJxtd5W06EDCBMUvdAXA7sys3isWwTpO2PoieyLk&#10;WQZ7qQIeFAbpXKTziHxbpIv1fD3PR/lkth7laV2PnjZVPpptsg/T+qGuqjr7HlLL8qITjHEVsruO&#10;a5b/3ThcFuc8aLeBvbUhuUePJUKy139MOjIbyDyPxU6z09aGbgSSYUKj8WWbwgr8eo9WP3d+9QMA&#10;AP//AwBQSwMEFAAGAAgAAAAhADRa6SzcAAAACgEAAA8AAABkcnMvZG93bnJldi54bWxMj09Lw0AQ&#10;xe+C32EZwYu0m1QsJmZTiuDBo23B6zQ7JtHsbMhumthP7xQEPc2/x5vfKzaz69SJhtB6NpAuE1DE&#10;lbct1wYO+5fFI6gQkS12nsnANwXYlNdXBebWT/xGp12slZhwyNFAE2Ofax2qhhyGpe+J5fbhB4dR&#10;xqHWdsBJzF2nV0my1g5blg8N9vTcUPW1G50BCuNDmmwzVx9ez9Pd++r8OfV7Y25v5u0TqEhz/BPD&#10;BV/QoRSmox/ZBtUZWKT3orzUTBoRZOtUwh1/N7os9P8I5Q8AAAD//wMAUEsBAi0AFAAGAAgAAAAh&#10;ALaDOJL+AAAA4QEAABMAAAAAAAAAAAAAAAAAAAAAAFtDb250ZW50X1R5cGVzXS54bWxQSwECLQAU&#10;AAYACAAAACEAOP0h/9YAAACUAQAACwAAAAAAAAAAAAAAAAAvAQAAX3JlbHMvLnJlbHNQSwECLQAU&#10;AAYACAAAACEAZ6e0nx8CAAA7BAAADgAAAAAAAAAAAAAAAAAuAgAAZHJzL2Uyb0RvYy54bWxQSwEC&#10;LQAUAAYACAAAACEANFrpLNwAAAAKAQAADwAAAAAAAAAAAAAAAAB5BAAAZHJzL2Rvd25yZXYueG1s&#10;UEsFBgAAAAAEAAQA8wAAAIIFAAAAAA==&#10;"/>
          </w:pict>
        </mc:Fallback>
      </mc:AlternateContent>
    </w:r>
    <w:r w:rsidR="00D423E2">
      <w:rPr>
        <w:rFonts w:ascii="Arial" w:hAnsi="Arial" w:cs="Arial"/>
        <w:sz w:val="20"/>
        <w:szCs w:val="20"/>
      </w:rPr>
      <w:t xml:space="preserve">Oldalszám: </w:t>
    </w:r>
    <w:r w:rsidR="00D423E2">
      <w:rPr>
        <w:rFonts w:ascii="Arial" w:hAnsi="Arial" w:cs="Arial"/>
        <w:sz w:val="20"/>
        <w:szCs w:val="20"/>
      </w:rPr>
      <w:fldChar w:fldCharType="begin"/>
    </w:r>
    <w:r w:rsidR="00D423E2">
      <w:rPr>
        <w:rFonts w:ascii="Arial" w:hAnsi="Arial" w:cs="Arial"/>
        <w:sz w:val="20"/>
        <w:szCs w:val="20"/>
      </w:rPr>
      <w:instrText xml:space="preserve"> PAGE  \* Arabic  \* MERGEFORMAT </w:instrText>
    </w:r>
    <w:r w:rsidR="00D423E2">
      <w:rPr>
        <w:rFonts w:ascii="Arial" w:hAnsi="Arial" w:cs="Arial"/>
        <w:sz w:val="20"/>
        <w:szCs w:val="20"/>
      </w:rPr>
      <w:fldChar w:fldCharType="separate"/>
    </w:r>
    <w:r w:rsidR="00821B65">
      <w:rPr>
        <w:rFonts w:ascii="Arial" w:hAnsi="Arial" w:cs="Arial"/>
        <w:noProof/>
        <w:sz w:val="20"/>
        <w:szCs w:val="20"/>
      </w:rPr>
      <w:t>3</w:t>
    </w:r>
    <w:r w:rsidR="00D423E2">
      <w:rPr>
        <w:rFonts w:ascii="Arial" w:hAnsi="Arial" w:cs="Arial"/>
        <w:sz w:val="20"/>
        <w:szCs w:val="20"/>
      </w:rPr>
      <w:fldChar w:fldCharType="end"/>
    </w:r>
    <w:r w:rsidR="00D423E2">
      <w:rPr>
        <w:rFonts w:ascii="Arial" w:hAnsi="Arial" w:cs="Arial"/>
        <w:sz w:val="20"/>
        <w:szCs w:val="20"/>
      </w:rPr>
      <w:t xml:space="preserve"> / </w:t>
    </w:r>
    <w:r w:rsidR="00821B65">
      <w:fldChar w:fldCharType="begin"/>
    </w:r>
    <w:r w:rsidR="00821B65">
      <w:instrText xml:space="preserve"> NUMPAGES  \* Arabic  \* MERGEFORMAT </w:instrText>
    </w:r>
    <w:r w:rsidR="00821B65">
      <w:fldChar w:fldCharType="separate"/>
    </w:r>
    <w:r w:rsidR="00821B65" w:rsidRPr="00821B65">
      <w:rPr>
        <w:rFonts w:ascii="Arial" w:hAnsi="Arial" w:cs="Arial"/>
        <w:noProof/>
        <w:sz w:val="20"/>
        <w:szCs w:val="20"/>
      </w:rPr>
      <w:t>4</w:t>
    </w:r>
    <w:r w:rsidR="00821B65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Pr="00356256" w:rsidRDefault="00D423E2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23E2" w:rsidRPr="00356256" w:rsidRDefault="00D423E2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D423E2" w:rsidRPr="00356256" w:rsidRDefault="00D423E2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D423E2" w:rsidRPr="00356256" w:rsidRDefault="00D423E2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3E2" w:rsidRDefault="00D423E2">
      <w:r>
        <w:separator/>
      </w:r>
    </w:p>
  </w:footnote>
  <w:footnote w:type="continuationSeparator" w:id="0">
    <w:p w:rsidR="00D423E2" w:rsidRDefault="00D42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Default="00D423E2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23E2" w:rsidRDefault="00D423E2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D423E2" w:rsidRDefault="00D423E2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D423E2" w:rsidRPr="00132161" w:rsidRDefault="00D423E2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6C15"/>
    <w:multiLevelType w:val="hybridMultilevel"/>
    <w:tmpl w:val="6184605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C560A"/>
    <w:multiLevelType w:val="hybridMultilevel"/>
    <w:tmpl w:val="06F654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345D"/>
    <w:multiLevelType w:val="hybridMultilevel"/>
    <w:tmpl w:val="E0A8337C"/>
    <w:lvl w:ilvl="0" w:tplc="B50886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DA140E5"/>
    <w:multiLevelType w:val="hybridMultilevel"/>
    <w:tmpl w:val="AA8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A70D5"/>
    <w:multiLevelType w:val="hybridMultilevel"/>
    <w:tmpl w:val="F33261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427F5"/>
    <w:multiLevelType w:val="hybridMultilevel"/>
    <w:tmpl w:val="D2D61D14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6" w15:restartNumberingAfterBreak="0">
    <w:nsid w:val="4C93774A"/>
    <w:multiLevelType w:val="hybridMultilevel"/>
    <w:tmpl w:val="6D885B68"/>
    <w:lvl w:ilvl="0" w:tplc="8796091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127346"/>
    <w:multiLevelType w:val="hybridMultilevel"/>
    <w:tmpl w:val="D4461A2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54EDB"/>
    <w:multiLevelType w:val="hybridMultilevel"/>
    <w:tmpl w:val="642E9038"/>
    <w:lvl w:ilvl="0" w:tplc="46FA45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54ABB"/>
    <w:multiLevelType w:val="hybridMultilevel"/>
    <w:tmpl w:val="55343E98"/>
    <w:lvl w:ilvl="0" w:tplc="87960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E222D"/>
    <w:multiLevelType w:val="hybridMultilevel"/>
    <w:tmpl w:val="AB1C057A"/>
    <w:lvl w:ilvl="0" w:tplc="985807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83D33"/>
    <w:multiLevelType w:val="hybridMultilevel"/>
    <w:tmpl w:val="F5D8F33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91DFE"/>
    <w:multiLevelType w:val="hybridMultilevel"/>
    <w:tmpl w:val="80C44508"/>
    <w:lvl w:ilvl="0" w:tplc="8796091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C46A3F"/>
    <w:multiLevelType w:val="hybridMultilevel"/>
    <w:tmpl w:val="80F6EF36"/>
    <w:lvl w:ilvl="0" w:tplc="87960916">
      <w:numFmt w:val="bullet"/>
      <w:lvlText w:val="-"/>
      <w:lvlJc w:val="left"/>
      <w:pPr>
        <w:ind w:left="624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4" w15:restartNumberingAfterBreak="0">
    <w:nsid w:val="63D951C8"/>
    <w:multiLevelType w:val="hybridMultilevel"/>
    <w:tmpl w:val="40B0E9C2"/>
    <w:lvl w:ilvl="0" w:tplc="040E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66F46A20"/>
    <w:multiLevelType w:val="hybridMultilevel"/>
    <w:tmpl w:val="A76A202E"/>
    <w:lvl w:ilvl="0" w:tplc="1D280D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C4274"/>
    <w:multiLevelType w:val="hybridMultilevel"/>
    <w:tmpl w:val="575CFF2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57A9F"/>
    <w:multiLevelType w:val="hybridMultilevel"/>
    <w:tmpl w:val="3094083C"/>
    <w:lvl w:ilvl="0" w:tplc="6A2E0794">
      <w:start w:val="1"/>
      <w:numFmt w:val="decimal"/>
      <w:lvlText w:val="%1.)"/>
      <w:lvlJc w:val="left"/>
      <w:pPr>
        <w:ind w:left="900" w:hanging="54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C5900"/>
    <w:multiLevelType w:val="hybridMultilevel"/>
    <w:tmpl w:val="E0A8337C"/>
    <w:lvl w:ilvl="0" w:tplc="B5088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DE584A"/>
    <w:multiLevelType w:val="hybridMultilevel"/>
    <w:tmpl w:val="EEA0158A"/>
    <w:lvl w:ilvl="0" w:tplc="87960916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20" w15:restartNumberingAfterBreak="0">
    <w:nsid w:val="7C2B595B"/>
    <w:multiLevelType w:val="hybridMultilevel"/>
    <w:tmpl w:val="740ED702"/>
    <w:lvl w:ilvl="0" w:tplc="87960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7"/>
  </w:num>
  <w:num w:numId="7">
    <w:abstractNumId w:val="1"/>
  </w:num>
  <w:num w:numId="8">
    <w:abstractNumId w:val="8"/>
  </w:num>
  <w:num w:numId="9">
    <w:abstractNumId w:val="5"/>
  </w:num>
  <w:num w:numId="10">
    <w:abstractNumId w:val="15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20"/>
  </w:num>
  <w:num w:numId="16">
    <w:abstractNumId w:val="18"/>
  </w:num>
  <w:num w:numId="17">
    <w:abstractNumId w:val="9"/>
  </w:num>
  <w:num w:numId="18">
    <w:abstractNumId w:val="6"/>
  </w:num>
  <w:num w:numId="19">
    <w:abstractNumId w:val="2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2A"/>
    <w:rsid w:val="00003287"/>
    <w:rsid w:val="00016675"/>
    <w:rsid w:val="000215AC"/>
    <w:rsid w:val="00025DAB"/>
    <w:rsid w:val="000265C1"/>
    <w:rsid w:val="00043504"/>
    <w:rsid w:val="00045275"/>
    <w:rsid w:val="00053ABD"/>
    <w:rsid w:val="00054FAE"/>
    <w:rsid w:val="000608A2"/>
    <w:rsid w:val="00063A67"/>
    <w:rsid w:val="00085134"/>
    <w:rsid w:val="0008643D"/>
    <w:rsid w:val="0008760A"/>
    <w:rsid w:val="00091CD5"/>
    <w:rsid w:val="0009651F"/>
    <w:rsid w:val="0009662A"/>
    <w:rsid w:val="000A2EC3"/>
    <w:rsid w:val="000A739A"/>
    <w:rsid w:val="000B019D"/>
    <w:rsid w:val="000B3401"/>
    <w:rsid w:val="000C496C"/>
    <w:rsid w:val="000D4097"/>
    <w:rsid w:val="000D5554"/>
    <w:rsid w:val="000D5A12"/>
    <w:rsid w:val="000E4DAC"/>
    <w:rsid w:val="000F019C"/>
    <w:rsid w:val="00103A09"/>
    <w:rsid w:val="00104773"/>
    <w:rsid w:val="001120F1"/>
    <w:rsid w:val="00114716"/>
    <w:rsid w:val="001167F2"/>
    <w:rsid w:val="0012387F"/>
    <w:rsid w:val="00132161"/>
    <w:rsid w:val="0013267F"/>
    <w:rsid w:val="00133DDC"/>
    <w:rsid w:val="00141EA0"/>
    <w:rsid w:val="00145E76"/>
    <w:rsid w:val="00160509"/>
    <w:rsid w:val="001640A2"/>
    <w:rsid w:val="00170A25"/>
    <w:rsid w:val="00177FD0"/>
    <w:rsid w:val="00181696"/>
    <w:rsid w:val="00184F51"/>
    <w:rsid w:val="00197497"/>
    <w:rsid w:val="001A4648"/>
    <w:rsid w:val="001A69BF"/>
    <w:rsid w:val="001B02A5"/>
    <w:rsid w:val="001C00D5"/>
    <w:rsid w:val="001C040B"/>
    <w:rsid w:val="001C2111"/>
    <w:rsid w:val="001C4B2A"/>
    <w:rsid w:val="001C4DB6"/>
    <w:rsid w:val="001C5B8C"/>
    <w:rsid w:val="001E37BF"/>
    <w:rsid w:val="001F13BA"/>
    <w:rsid w:val="001F2BE4"/>
    <w:rsid w:val="0020073F"/>
    <w:rsid w:val="002025BA"/>
    <w:rsid w:val="0020454F"/>
    <w:rsid w:val="00205417"/>
    <w:rsid w:val="002166BA"/>
    <w:rsid w:val="00216716"/>
    <w:rsid w:val="00222185"/>
    <w:rsid w:val="002231D8"/>
    <w:rsid w:val="0024394C"/>
    <w:rsid w:val="00281A7E"/>
    <w:rsid w:val="002823C9"/>
    <w:rsid w:val="002834DE"/>
    <w:rsid w:val="00291663"/>
    <w:rsid w:val="0029291B"/>
    <w:rsid w:val="00292BF9"/>
    <w:rsid w:val="002B5DD4"/>
    <w:rsid w:val="002C201B"/>
    <w:rsid w:val="002C5440"/>
    <w:rsid w:val="002C5CCD"/>
    <w:rsid w:val="002D7354"/>
    <w:rsid w:val="002E4640"/>
    <w:rsid w:val="002E499B"/>
    <w:rsid w:val="002F67BD"/>
    <w:rsid w:val="00325973"/>
    <w:rsid w:val="0032649B"/>
    <w:rsid w:val="0034130E"/>
    <w:rsid w:val="003530EC"/>
    <w:rsid w:val="003540D7"/>
    <w:rsid w:val="00356256"/>
    <w:rsid w:val="00365A30"/>
    <w:rsid w:val="00374AF9"/>
    <w:rsid w:val="0038049F"/>
    <w:rsid w:val="00381CEE"/>
    <w:rsid w:val="0038242B"/>
    <w:rsid w:val="00383B47"/>
    <w:rsid w:val="00385428"/>
    <w:rsid w:val="003875A8"/>
    <w:rsid w:val="00387E79"/>
    <w:rsid w:val="003922A6"/>
    <w:rsid w:val="00393A91"/>
    <w:rsid w:val="003A1725"/>
    <w:rsid w:val="003A76F2"/>
    <w:rsid w:val="003B2988"/>
    <w:rsid w:val="003C1610"/>
    <w:rsid w:val="003D0196"/>
    <w:rsid w:val="003D1B81"/>
    <w:rsid w:val="003D447D"/>
    <w:rsid w:val="003E034D"/>
    <w:rsid w:val="003F2A58"/>
    <w:rsid w:val="00403ECC"/>
    <w:rsid w:val="004048ED"/>
    <w:rsid w:val="00416B18"/>
    <w:rsid w:val="00423B19"/>
    <w:rsid w:val="00423BFE"/>
    <w:rsid w:val="00426187"/>
    <w:rsid w:val="00426B00"/>
    <w:rsid w:val="00433AA2"/>
    <w:rsid w:val="0044460C"/>
    <w:rsid w:val="004464F6"/>
    <w:rsid w:val="00455F21"/>
    <w:rsid w:val="004612A4"/>
    <w:rsid w:val="00466D76"/>
    <w:rsid w:val="00466E5B"/>
    <w:rsid w:val="00477041"/>
    <w:rsid w:val="00482A8A"/>
    <w:rsid w:val="00484A82"/>
    <w:rsid w:val="00484C83"/>
    <w:rsid w:val="00486E52"/>
    <w:rsid w:val="00494CA0"/>
    <w:rsid w:val="004A21B0"/>
    <w:rsid w:val="004A3F8E"/>
    <w:rsid w:val="004A4DB3"/>
    <w:rsid w:val="004A5585"/>
    <w:rsid w:val="004A5E39"/>
    <w:rsid w:val="004B6105"/>
    <w:rsid w:val="004C20A9"/>
    <w:rsid w:val="004C730D"/>
    <w:rsid w:val="004C77BC"/>
    <w:rsid w:val="004D1977"/>
    <w:rsid w:val="004E22AC"/>
    <w:rsid w:val="004E4E84"/>
    <w:rsid w:val="004E5EF1"/>
    <w:rsid w:val="004F2E50"/>
    <w:rsid w:val="004F6166"/>
    <w:rsid w:val="00505EFF"/>
    <w:rsid w:val="00510CBA"/>
    <w:rsid w:val="00513AA9"/>
    <w:rsid w:val="00514FBB"/>
    <w:rsid w:val="00522193"/>
    <w:rsid w:val="00525D98"/>
    <w:rsid w:val="00526E63"/>
    <w:rsid w:val="005424EA"/>
    <w:rsid w:val="00542A14"/>
    <w:rsid w:val="0057024B"/>
    <w:rsid w:val="00571976"/>
    <w:rsid w:val="00573706"/>
    <w:rsid w:val="0058231D"/>
    <w:rsid w:val="0059001D"/>
    <w:rsid w:val="005A287E"/>
    <w:rsid w:val="005A49B8"/>
    <w:rsid w:val="005A6133"/>
    <w:rsid w:val="005A7099"/>
    <w:rsid w:val="005A759E"/>
    <w:rsid w:val="005B3E1E"/>
    <w:rsid w:val="005B7C50"/>
    <w:rsid w:val="005C0914"/>
    <w:rsid w:val="005D03AD"/>
    <w:rsid w:val="005D1ADD"/>
    <w:rsid w:val="005D2CCA"/>
    <w:rsid w:val="005D53C4"/>
    <w:rsid w:val="005E01DB"/>
    <w:rsid w:val="005F19FE"/>
    <w:rsid w:val="005F2839"/>
    <w:rsid w:val="005F3B1F"/>
    <w:rsid w:val="0063627B"/>
    <w:rsid w:val="00644CD3"/>
    <w:rsid w:val="006450BB"/>
    <w:rsid w:val="00646B08"/>
    <w:rsid w:val="006512B7"/>
    <w:rsid w:val="0067309F"/>
    <w:rsid w:val="00673677"/>
    <w:rsid w:val="00673832"/>
    <w:rsid w:val="00681605"/>
    <w:rsid w:val="00685596"/>
    <w:rsid w:val="006931EF"/>
    <w:rsid w:val="006950E5"/>
    <w:rsid w:val="006970FB"/>
    <w:rsid w:val="0069777C"/>
    <w:rsid w:val="006A0730"/>
    <w:rsid w:val="006B5218"/>
    <w:rsid w:val="006B7B08"/>
    <w:rsid w:val="006D5A2A"/>
    <w:rsid w:val="006D60EC"/>
    <w:rsid w:val="00710A87"/>
    <w:rsid w:val="007112AC"/>
    <w:rsid w:val="00721485"/>
    <w:rsid w:val="007279FF"/>
    <w:rsid w:val="007437B3"/>
    <w:rsid w:val="0074488C"/>
    <w:rsid w:val="007640E8"/>
    <w:rsid w:val="00766488"/>
    <w:rsid w:val="00766FEC"/>
    <w:rsid w:val="00774EF0"/>
    <w:rsid w:val="00775673"/>
    <w:rsid w:val="00790C78"/>
    <w:rsid w:val="00792CB1"/>
    <w:rsid w:val="00792D2B"/>
    <w:rsid w:val="007971F3"/>
    <w:rsid w:val="007B2FF9"/>
    <w:rsid w:val="007C1CC0"/>
    <w:rsid w:val="007C40AF"/>
    <w:rsid w:val="007C4468"/>
    <w:rsid w:val="007C464A"/>
    <w:rsid w:val="007D69A8"/>
    <w:rsid w:val="007D7CB4"/>
    <w:rsid w:val="007E1C58"/>
    <w:rsid w:val="007E2916"/>
    <w:rsid w:val="007E7598"/>
    <w:rsid w:val="007F0328"/>
    <w:rsid w:val="007F0719"/>
    <w:rsid w:val="007F2F31"/>
    <w:rsid w:val="007F3DAA"/>
    <w:rsid w:val="0080224E"/>
    <w:rsid w:val="00804113"/>
    <w:rsid w:val="008042EC"/>
    <w:rsid w:val="00804BBA"/>
    <w:rsid w:val="00804BCC"/>
    <w:rsid w:val="008116BE"/>
    <w:rsid w:val="00813C66"/>
    <w:rsid w:val="00821B65"/>
    <w:rsid w:val="00833FD8"/>
    <w:rsid w:val="00843DB9"/>
    <w:rsid w:val="0085140D"/>
    <w:rsid w:val="00863E52"/>
    <w:rsid w:val="00867309"/>
    <w:rsid w:val="008728D0"/>
    <w:rsid w:val="00873B4B"/>
    <w:rsid w:val="00873C3B"/>
    <w:rsid w:val="008761CE"/>
    <w:rsid w:val="008805AA"/>
    <w:rsid w:val="008869D3"/>
    <w:rsid w:val="008934CA"/>
    <w:rsid w:val="00895196"/>
    <w:rsid w:val="008B4AE6"/>
    <w:rsid w:val="008B533F"/>
    <w:rsid w:val="008B5786"/>
    <w:rsid w:val="008D09C8"/>
    <w:rsid w:val="008E5236"/>
    <w:rsid w:val="008E6648"/>
    <w:rsid w:val="008E6AA2"/>
    <w:rsid w:val="008E719D"/>
    <w:rsid w:val="008F10E5"/>
    <w:rsid w:val="008F776E"/>
    <w:rsid w:val="009029FA"/>
    <w:rsid w:val="00906652"/>
    <w:rsid w:val="00907D01"/>
    <w:rsid w:val="009106F6"/>
    <w:rsid w:val="00912E58"/>
    <w:rsid w:val="009207D8"/>
    <w:rsid w:val="0092344B"/>
    <w:rsid w:val="009237D4"/>
    <w:rsid w:val="009266CC"/>
    <w:rsid w:val="00930630"/>
    <w:rsid w:val="00931582"/>
    <w:rsid w:val="009348EA"/>
    <w:rsid w:val="009378A0"/>
    <w:rsid w:val="009467D5"/>
    <w:rsid w:val="00950958"/>
    <w:rsid w:val="0095126B"/>
    <w:rsid w:val="00960326"/>
    <w:rsid w:val="0096279B"/>
    <w:rsid w:val="00962AA1"/>
    <w:rsid w:val="00965903"/>
    <w:rsid w:val="0096605B"/>
    <w:rsid w:val="00975780"/>
    <w:rsid w:val="009828C2"/>
    <w:rsid w:val="009849FF"/>
    <w:rsid w:val="009B2385"/>
    <w:rsid w:val="009B5E0D"/>
    <w:rsid w:val="009B7438"/>
    <w:rsid w:val="009C17E2"/>
    <w:rsid w:val="009C26B2"/>
    <w:rsid w:val="009C572C"/>
    <w:rsid w:val="009D4F18"/>
    <w:rsid w:val="009D5A22"/>
    <w:rsid w:val="009E34B4"/>
    <w:rsid w:val="009E3FEE"/>
    <w:rsid w:val="009E4695"/>
    <w:rsid w:val="009F0A3C"/>
    <w:rsid w:val="009F2D7B"/>
    <w:rsid w:val="00A00269"/>
    <w:rsid w:val="00A0077D"/>
    <w:rsid w:val="00A03322"/>
    <w:rsid w:val="00A11B2F"/>
    <w:rsid w:val="00A2054E"/>
    <w:rsid w:val="00A213E8"/>
    <w:rsid w:val="00A24CEA"/>
    <w:rsid w:val="00A259DE"/>
    <w:rsid w:val="00A3544C"/>
    <w:rsid w:val="00A41F14"/>
    <w:rsid w:val="00A4454A"/>
    <w:rsid w:val="00A7633E"/>
    <w:rsid w:val="00A80378"/>
    <w:rsid w:val="00AB1CAE"/>
    <w:rsid w:val="00AB4B4E"/>
    <w:rsid w:val="00AB7B31"/>
    <w:rsid w:val="00AC210C"/>
    <w:rsid w:val="00AC25EE"/>
    <w:rsid w:val="00AC5157"/>
    <w:rsid w:val="00AC56E2"/>
    <w:rsid w:val="00AC5A4B"/>
    <w:rsid w:val="00AC628F"/>
    <w:rsid w:val="00AC77F9"/>
    <w:rsid w:val="00AD0449"/>
    <w:rsid w:val="00AD08CD"/>
    <w:rsid w:val="00AD30DD"/>
    <w:rsid w:val="00AD34E6"/>
    <w:rsid w:val="00AD3FD9"/>
    <w:rsid w:val="00AD686B"/>
    <w:rsid w:val="00AE16CE"/>
    <w:rsid w:val="00AF0D68"/>
    <w:rsid w:val="00AF2622"/>
    <w:rsid w:val="00B04D0C"/>
    <w:rsid w:val="00B103B4"/>
    <w:rsid w:val="00B15623"/>
    <w:rsid w:val="00B33438"/>
    <w:rsid w:val="00B56F36"/>
    <w:rsid w:val="00B6045C"/>
    <w:rsid w:val="00B60E0F"/>
    <w:rsid w:val="00B610E8"/>
    <w:rsid w:val="00B6139C"/>
    <w:rsid w:val="00B67AE5"/>
    <w:rsid w:val="00B7112E"/>
    <w:rsid w:val="00B7746B"/>
    <w:rsid w:val="00B809CD"/>
    <w:rsid w:val="00B80E55"/>
    <w:rsid w:val="00B8356F"/>
    <w:rsid w:val="00B95ECD"/>
    <w:rsid w:val="00BA2ED2"/>
    <w:rsid w:val="00BA6530"/>
    <w:rsid w:val="00BA6BD3"/>
    <w:rsid w:val="00BB1C2D"/>
    <w:rsid w:val="00BB2AEB"/>
    <w:rsid w:val="00BB719A"/>
    <w:rsid w:val="00BB7D09"/>
    <w:rsid w:val="00BC46F6"/>
    <w:rsid w:val="00BE05CF"/>
    <w:rsid w:val="00BE16F6"/>
    <w:rsid w:val="00BE370B"/>
    <w:rsid w:val="00BE4601"/>
    <w:rsid w:val="00C01ADD"/>
    <w:rsid w:val="00C02F05"/>
    <w:rsid w:val="00C03DB4"/>
    <w:rsid w:val="00C069F0"/>
    <w:rsid w:val="00C20AAD"/>
    <w:rsid w:val="00C3736A"/>
    <w:rsid w:val="00C61C21"/>
    <w:rsid w:val="00C66AD8"/>
    <w:rsid w:val="00C752C5"/>
    <w:rsid w:val="00C857E5"/>
    <w:rsid w:val="00C9673F"/>
    <w:rsid w:val="00C96AAC"/>
    <w:rsid w:val="00CC0051"/>
    <w:rsid w:val="00CC2AFE"/>
    <w:rsid w:val="00CC50AA"/>
    <w:rsid w:val="00CD27C6"/>
    <w:rsid w:val="00CD4649"/>
    <w:rsid w:val="00CE0173"/>
    <w:rsid w:val="00CE393A"/>
    <w:rsid w:val="00D00224"/>
    <w:rsid w:val="00D00BC3"/>
    <w:rsid w:val="00D0795E"/>
    <w:rsid w:val="00D34DA9"/>
    <w:rsid w:val="00D366C5"/>
    <w:rsid w:val="00D423E2"/>
    <w:rsid w:val="00D44E94"/>
    <w:rsid w:val="00D54DF8"/>
    <w:rsid w:val="00D67361"/>
    <w:rsid w:val="00D713B0"/>
    <w:rsid w:val="00D715DA"/>
    <w:rsid w:val="00D82090"/>
    <w:rsid w:val="00D92209"/>
    <w:rsid w:val="00DA14B3"/>
    <w:rsid w:val="00DB414C"/>
    <w:rsid w:val="00DB5E95"/>
    <w:rsid w:val="00DC3D14"/>
    <w:rsid w:val="00DC43A3"/>
    <w:rsid w:val="00DC57F2"/>
    <w:rsid w:val="00DC7BA2"/>
    <w:rsid w:val="00DD6364"/>
    <w:rsid w:val="00DE1400"/>
    <w:rsid w:val="00DF0BDF"/>
    <w:rsid w:val="00E0133D"/>
    <w:rsid w:val="00E143D0"/>
    <w:rsid w:val="00E15284"/>
    <w:rsid w:val="00E219F5"/>
    <w:rsid w:val="00E22B98"/>
    <w:rsid w:val="00E269DA"/>
    <w:rsid w:val="00E37ADE"/>
    <w:rsid w:val="00E41CC1"/>
    <w:rsid w:val="00E615B4"/>
    <w:rsid w:val="00E706E0"/>
    <w:rsid w:val="00E823C8"/>
    <w:rsid w:val="00E82C45"/>
    <w:rsid w:val="00E82F69"/>
    <w:rsid w:val="00E950D2"/>
    <w:rsid w:val="00EA5152"/>
    <w:rsid w:val="00EC7102"/>
    <w:rsid w:val="00EC7C11"/>
    <w:rsid w:val="00ED56E2"/>
    <w:rsid w:val="00ED654A"/>
    <w:rsid w:val="00EE29FE"/>
    <w:rsid w:val="00EE724C"/>
    <w:rsid w:val="00F07D09"/>
    <w:rsid w:val="00F11C23"/>
    <w:rsid w:val="00F253FB"/>
    <w:rsid w:val="00F30F0F"/>
    <w:rsid w:val="00F3194A"/>
    <w:rsid w:val="00F32EF2"/>
    <w:rsid w:val="00F4017A"/>
    <w:rsid w:val="00F42387"/>
    <w:rsid w:val="00F47E45"/>
    <w:rsid w:val="00F51DAF"/>
    <w:rsid w:val="00F55C8E"/>
    <w:rsid w:val="00F6152A"/>
    <w:rsid w:val="00F675F2"/>
    <w:rsid w:val="00F9175D"/>
    <w:rsid w:val="00FA1288"/>
    <w:rsid w:val="00FA2700"/>
    <w:rsid w:val="00FA5B5B"/>
    <w:rsid w:val="00FB2858"/>
    <w:rsid w:val="00FB3ADC"/>
    <w:rsid w:val="00FB4355"/>
    <w:rsid w:val="00FB6FCE"/>
    <w:rsid w:val="00FD0C53"/>
    <w:rsid w:val="00FD2E5A"/>
    <w:rsid w:val="00FD38D9"/>
    <w:rsid w:val="00FE28F6"/>
    <w:rsid w:val="00FE5778"/>
    <w:rsid w:val="00FE6ECD"/>
    <w:rsid w:val="00FF1AFB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docId w15:val="{127C8554-ABB8-4491-9254-6A85C139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4CEA"/>
    <w:rPr>
      <w:sz w:val="24"/>
      <w:szCs w:val="24"/>
    </w:rPr>
  </w:style>
  <w:style w:type="paragraph" w:styleId="Cmsor3">
    <w:name w:val="heading 3"/>
    <w:basedOn w:val="Norml"/>
    <w:next w:val="Norml"/>
    <w:qFormat/>
    <w:rsid w:val="0009662A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09662A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9662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9662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9662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rsid w:val="00A24CE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24CEA"/>
    <w:rPr>
      <w:sz w:val="24"/>
      <w:szCs w:val="24"/>
    </w:rPr>
  </w:style>
  <w:style w:type="paragraph" w:styleId="Cm">
    <w:name w:val="Title"/>
    <w:basedOn w:val="Norml"/>
    <w:link w:val="CmChar"/>
    <w:qFormat/>
    <w:rsid w:val="00A24CEA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A24CEA"/>
    <w:rPr>
      <w:b/>
      <w:sz w:val="24"/>
      <w:szCs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C02F05"/>
    <w:pPr>
      <w:ind w:left="720"/>
      <w:contextualSpacing/>
    </w:pPr>
  </w:style>
  <w:style w:type="character" w:styleId="Hiperhivatkozs">
    <w:name w:val="Hyperlink"/>
    <w:basedOn w:val="Bekezdsalapbettpusa"/>
    <w:rsid w:val="008934C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rsid w:val="00A3544C"/>
    <w:rPr>
      <w:color w:val="800080" w:themeColor="followedHyperlink"/>
      <w:u w:val="single"/>
    </w:rPr>
  </w:style>
  <w:style w:type="paragraph" w:styleId="Szvegtrzs">
    <w:name w:val="Body Text"/>
    <w:basedOn w:val="Norml"/>
    <w:link w:val="SzvegtrzsChar"/>
    <w:rsid w:val="0076648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66488"/>
    <w:rPr>
      <w:sz w:val="24"/>
      <w:szCs w:val="24"/>
    </w:rPr>
  </w:style>
  <w:style w:type="table" w:styleId="Rcsostblzat">
    <w:name w:val="Table Grid"/>
    <w:basedOn w:val="Normltblzat"/>
    <w:uiPriority w:val="59"/>
    <w:rsid w:val="00AC5A4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205417"/>
    <w:pPr>
      <w:suppressAutoHyphens/>
      <w:spacing w:before="280" w:after="280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7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99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5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nagy.babett\dokumentumok\Nagy%20Babett\sablonok\polgarmester_2014_0401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058B4-7195-4E27-9005-CDA42DC7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polgarmester_2014_0401</Template>
  <TotalTime>27</TotalTime>
  <Pages>4</Pages>
  <Words>985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Nagy Babett</dc:creator>
  <cp:lastModifiedBy>Szakály Szabolcs</cp:lastModifiedBy>
  <cp:revision>6</cp:revision>
  <cp:lastPrinted>2015-06-09T13:57:00Z</cp:lastPrinted>
  <dcterms:created xsi:type="dcterms:W3CDTF">2015-06-09T10:05:00Z</dcterms:created>
  <dcterms:modified xsi:type="dcterms:W3CDTF">2015-06-09T14:04:00Z</dcterms:modified>
</cp:coreProperties>
</file>