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42" w:rsidRDefault="004A7942" w:rsidP="004A7942">
      <w:pPr>
        <w:rPr>
          <w:rFonts w:cs="Arial"/>
          <w:szCs w:val="22"/>
        </w:rPr>
      </w:pPr>
      <w:r w:rsidRPr="008817D6">
        <w:rPr>
          <w:rFonts w:cs="Arial"/>
          <w:szCs w:val="22"/>
        </w:rPr>
        <w:t>Ikt</w:t>
      </w:r>
      <w:r w:rsidR="000A040F" w:rsidRPr="008817D6">
        <w:rPr>
          <w:rFonts w:cs="Arial"/>
          <w:szCs w:val="22"/>
        </w:rPr>
        <w:t>atószám</w:t>
      </w:r>
      <w:r w:rsidRPr="008817D6">
        <w:rPr>
          <w:rFonts w:cs="Arial"/>
          <w:szCs w:val="22"/>
        </w:rPr>
        <w:t>: 12.</w:t>
      </w:r>
      <w:r w:rsidR="008B601C" w:rsidRPr="008817D6">
        <w:rPr>
          <w:rFonts w:cs="Arial"/>
          <w:szCs w:val="22"/>
        </w:rPr>
        <w:t>111</w:t>
      </w:r>
      <w:r w:rsidRPr="008817D6">
        <w:rPr>
          <w:rFonts w:cs="Arial"/>
          <w:szCs w:val="22"/>
        </w:rPr>
        <w:t>-     /2015</w:t>
      </w:r>
      <w:r w:rsidR="008817D6">
        <w:rPr>
          <w:rFonts w:cs="Arial"/>
          <w:szCs w:val="22"/>
        </w:rPr>
        <w:t>.</w:t>
      </w:r>
    </w:p>
    <w:p w:rsidR="008817D6" w:rsidRPr="008817D6" w:rsidRDefault="008817D6" w:rsidP="004A7942">
      <w:pPr>
        <w:rPr>
          <w:rFonts w:cs="Arial"/>
          <w:szCs w:val="22"/>
        </w:rPr>
      </w:pPr>
    </w:p>
    <w:p w:rsidR="004A7942" w:rsidRPr="008817D6" w:rsidRDefault="004A7942" w:rsidP="004A7942">
      <w:pPr>
        <w:rPr>
          <w:rFonts w:cs="Arial"/>
          <w:spacing w:val="30"/>
          <w:szCs w:val="22"/>
        </w:rPr>
      </w:pPr>
    </w:p>
    <w:p w:rsidR="004A7942" w:rsidRPr="008817D6" w:rsidRDefault="004A7942" w:rsidP="004A7942">
      <w:pPr>
        <w:jc w:val="center"/>
        <w:rPr>
          <w:rFonts w:cs="Arial"/>
          <w:b/>
          <w:spacing w:val="30"/>
          <w:szCs w:val="22"/>
          <w:u w:val="single"/>
        </w:rPr>
      </w:pPr>
      <w:r w:rsidRPr="008817D6">
        <w:rPr>
          <w:rFonts w:cs="Arial"/>
          <w:b/>
          <w:spacing w:val="30"/>
          <w:szCs w:val="22"/>
          <w:u w:val="single"/>
        </w:rPr>
        <w:t>ELŐTERJESZTÉS</w:t>
      </w:r>
    </w:p>
    <w:p w:rsidR="004A7942" w:rsidRPr="008817D6" w:rsidRDefault="004A7942" w:rsidP="004A7942">
      <w:pPr>
        <w:jc w:val="center"/>
        <w:rPr>
          <w:rFonts w:cs="Arial"/>
          <w:b/>
          <w:spacing w:val="20"/>
          <w:szCs w:val="22"/>
          <w:u w:val="single"/>
        </w:rPr>
      </w:pPr>
    </w:p>
    <w:p w:rsidR="004A7942" w:rsidRPr="008817D6" w:rsidRDefault="004A7942" w:rsidP="004A7942">
      <w:pPr>
        <w:jc w:val="center"/>
        <w:rPr>
          <w:rFonts w:cs="Arial"/>
          <w:szCs w:val="22"/>
        </w:rPr>
      </w:pPr>
      <w:r w:rsidRPr="008817D6">
        <w:rPr>
          <w:rFonts w:cs="Arial"/>
          <w:szCs w:val="22"/>
        </w:rPr>
        <w:t>A Gazdasági és Városstratégiai Bizottság</w:t>
      </w:r>
    </w:p>
    <w:p w:rsidR="004A7942" w:rsidRPr="008817D6" w:rsidRDefault="004A7942" w:rsidP="004A7942">
      <w:pPr>
        <w:jc w:val="center"/>
        <w:rPr>
          <w:rFonts w:cs="Arial"/>
          <w:szCs w:val="22"/>
        </w:rPr>
      </w:pPr>
      <w:r w:rsidRPr="008817D6">
        <w:rPr>
          <w:rFonts w:cs="Arial"/>
          <w:szCs w:val="22"/>
        </w:rPr>
        <w:t xml:space="preserve">2015. </w:t>
      </w:r>
      <w:r w:rsidR="008B601C" w:rsidRPr="008817D6">
        <w:rPr>
          <w:rFonts w:cs="Arial"/>
          <w:szCs w:val="22"/>
        </w:rPr>
        <w:t>június 05</w:t>
      </w:r>
      <w:r w:rsidRPr="008817D6">
        <w:rPr>
          <w:rFonts w:cs="Arial"/>
          <w:szCs w:val="22"/>
        </w:rPr>
        <w:t xml:space="preserve">-i </w:t>
      </w:r>
      <w:r w:rsidR="003F4011" w:rsidRPr="008817D6">
        <w:rPr>
          <w:rFonts w:cs="Arial"/>
          <w:szCs w:val="22"/>
        </w:rPr>
        <w:t xml:space="preserve">rendkívüli </w:t>
      </w:r>
      <w:r w:rsidRPr="008817D6">
        <w:rPr>
          <w:rFonts w:cs="Arial"/>
          <w:szCs w:val="22"/>
        </w:rPr>
        <w:t>ülésére</w:t>
      </w:r>
    </w:p>
    <w:p w:rsidR="004A7942" w:rsidRDefault="004A7942" w:rsidP="004A7942">
      <w:pPr>
        <w:jc w:val="center"/>
        <w:rPr>
          <w:rFonts w:cs="Arial"/>
          <w:b/>
          <w:szCs w:val="22"/>
        </w:rPr>
      </w:pPr>
    </w:p>
    <w:p w:rsidR="008817D6" w:rsidRPr="008817D6" w:rsidRDefault="008817D6" w:rsidP="004A7942">
      <w:pPr>
        <w:jc w:val="center"/>
        <w:rPr>
          <w:rFonts w:cs="Arial"/>
          <w:b/>
          <w:szCs w:val="22"/>
        </w:rPr>
      </w:pPr>
    </w:p>
    <w:p w:rsidR="008B601C" w:rsidRPr="008817D6" w:rsidRDefault="008B601C" w:rsidP="008B601C">
      <w:pPr>
        <w:jc w:val="center"/>
        <w:rPr>
          <w:rFonts w:cs="Arial"/>
          <w:b/>
          <w:iCs/>
          <w:szCs w:val="22"/>
          <w:u w:val="single"/>
        </w:rPr>
      </w:pPr>
      <w:r w:rsidRPr="008817D6">
        <w:rPr>
          <w:rFonts w:cs="Arial"/>
          <w:b/>
          <w:iCs/>
          <w:szCs w:val="22"/>
          <w:u w:val="single"/>
        </w:rPr>
        <w:t xml:space="preserve">Javaslat </w:t>
      </w:r>
    </w:p>
    <w:p w:rsidR="008B601C" w:rsidRPr="008817D6" w:rsidRDefault="008B601C" w:rsidP="008B601C">
      <w:pPr>
        <w:jc w:val="center"/>
        <w:rPr>
          <w:rFonts w:cs="Arial"/>
          <w:b/>
          <w:iCs/>
          <w:szCs w:val="22"/>
          <w:u w:val="single"/>
        </w:rPr>
      </w:pPr>
      <w:r w:rsidRPr="008817D6">
        <w:rPr>
          <w:rFonts w:cs="Arial"/>
          <w:b/>
          <w:iCs/>
          <w:szCs w:val="22"/>
          <w:u w:val="single"/>
        </w:rPr>
        <w:t>az „Önkormányzati feladatellátást szolgáló fejlesztések támogatása” című pályázattal kapcsolatos döntések meghozatalára</w:t>
      </w:r>
    </w:p>
    <w:p w:rsidR="003F4011" w:rsidRDefault="003F4011" w:rsidP="008B601C">
      <w:pPr>
        <w:jc w:val="center"/>
        <w:rPr>
          <w:rFonts w:cs="Arial"/>
          <w:b/>
          <w:iCs/>
          <w:szCs w:val="22"/>
          <w:u w:val="single"/>
        </w:rPr>
      </w:pPr>
    </w:p>
    <w:p w:rsidR="008817D6" w:rsidRPr="008817D6" w:rsidRDefault="008817D6" w:rsidP="008B601C">
      <w:pPr>
        <w:jc w:val="center"/>
        <w:rPr>
          <w:rFonts w:cs="Arial"/>
          <w:b/>
          <w:iCs/>
          <w:szCs w:val="22"/>
          <w:u w:val="single"/>
        </w:rPr>
      </w:pP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 xml:space="preserve">A helyi önkormányzatokért felelős miniszter az államháztartásért felelős miniszterrel közösen pályázatot hirdetett az önkormányzati feladatellátást szolgáló fejlesztések támogatására, amely 2015. május 13-án került kihirdetésre. 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8817D6">
        <w:rPr>
          <w:rFonts w:ascii="Arial" w:hAnsi="Arial" w:cs="Arial"/>
          <w:sz w:val="22"/>
          <w:szCs w:val="22"/>
          <w:u w:val="single"/>
        </w:rPr>
        <w:t>Pályázat célja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 xml:space="preserve">A támogatás célja az önkormányzatok által fenntartott bölcsődébe és óvodába járó gyermekek minél magasabb színvonalon történő ellátása, az egészségügyi alapellátás biztosítása, feltételeinek javítása, valamint a közös önkormányzat székhely hivatalának fejlesztése, felújítása az igazgatási tevékenység biztosítása érdekében. 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 xml:space="preserve">Célja továbbá a mindennapos testnevelés feltételeinek megteremtése, valamint az önkormányzati tulajdonú, belterületi közlekedési infrastruktúra fejlesztések megvalósulása. 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4445" w:rsidRPr="008817D6" w:rsidRDefault="00784445" w:rsidP="00784445">
      <w:pPr>
        <w:jc w:val="both"/>
        <w:rPr>
          <w:rFonts w:cs="Arial"/>
          <w:szCs w:val="22"/>
          <w:u w:val="single"/>
        </w:rPr>
      </w:pPr>
      <w:r w:rsidRPr="008817D6">
        <w:rPr>
          <w:rFonts w:cs="Arial"/>
          <w:szCs w:val="22"/>
          <w:u w:val="single"/>
        </w:rPr>
        <w:t>Támogatás formája</w:t>
      </w: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 xml:space="preserve">Vissza nem térítendő költségvetési támogatás igényelhető. 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784445" w:rsidRPr="008817D6" w:rsidRDefault="00784445" w:rsidP="00784445">
      <w:pPr>
        <w:jc w:val="both"/>
        <w:rPr>
          <w:rFonts w:cs="Arial"/>
          <w:szCs w:val="22"/>
          <w:u w:val="single"/>
        </w:rPr>
      </w:pPr>
      <w:r w:rsidRPr="008817D6">
        <w:rPr>
          <w:rFonts w:cs="Arial"/>
          <w:szCs w:val="22"/>
          <w:u w:val="single"/>
        </w:rPr>
        <w:t>Támogatás mértéke</w:t>
      </w: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lastRenderedPageBreak/>
        <w:t>A pályázat szempontjából az adóerő képesség a 2014. II. negyedéves költségvetési jelentés alapján a helyi iparűzési adóalap 1,4%-át jelenti. Szombathely Megyei Jogú Város Önkormányzata esetében (40.000 Ft/fő felett) a fejlesztési költség 50%-a. A minimális biztosítandó saját erő mértéke a fejlesztési költség 50%-a.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8817D6">
        <w:rPr>
          <w:rFonts w:ascii="Arial" w:hAnsi="Arial" w:cs="Arial"/>
          <w:sz w:val="22"/>
          <w:szCs w:val="22"/>
          <w:u w:val="single"/>
        </w:rPr>
        <w:t>Pályázati alcélok</w:t>
      </w:r>
    </w:p>
    <w:p w:rsidR="00784445" w:rsidRPr="008817D6" w:rsidRDefault="00784445" w:rsidP="00784445">
      <w:pPr>
        <w:pStyle w:val="Default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8817D6">
        <w:rPr>
          <w:rFonts w:ascii="Arial" w:hAnsi="Arial" w:cs="Arial"/>
          <w:b/>
          <w:i/>
          <w:sz w:val="22"/>
          <w:szCs w:val="22"/>
        </w:rPr>
        <w:t xml:space="preserve"> kötelező önkormányzati feladatot ellátó intézmények fejlesztése, felújítása, (intézményfejlesztés)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 xml:space="preserve">Az </w:t>
      </w:r>
      <w:r w:rsidRPr="008817D6">
        <w:rPr>
          <w:rFonts w:cs="Arial"/>
          <w:b/>
          <w:szCs w:val="22"/>
        </w:rPr>
        <w:t>intézményfejlesztés alcélra</w:t>
      </w:r>
      <w:r w:rsidRPr="008817D6">
        <w:rPr>
          <w:rFonts w:cs="Arial"/>
          <w:szCs w:val="22"/>
        </w:rPr>
        <w:t xml:space="preserve"> történő pályázat benyújtása - a Szombathelyi Egyesített Bölcsődei Intézmény és Családi Napközi vezetője által javasolt - </w:t>
      </w:r>
      <w:r w:rsidRPr="008817D6">
        <w:rPr>
          <w:rFonts w:cs="Arial"/>
          <w:b/>
          <w:szCs w:val="22"/>
        </w:rPr>
        <w:t>Százszorszép Bölcsőde</w:t>
      </w:r>
      <w:r w:rsidRPr="008817D6">
        <w:rPr>
          <w:rFonts w:cs="Arial"/>
          <w:szCs w:val="22"/>
        </w:rPr>
        <w:t xml:space="preserve"> (Váci M. u. 5.), </w:t>
      </w:r>
      <w:r w:rsidRPr="008817D6">
        <w:rPr>
          <w:rFonts w:cs="Arial"/>
          <w:b/>
          <w:szCs w:val="22"/>
        </w:rPr>
        <w:t>fűtéskorszerűsítésének fejlesztése</w:t>
      </w:r>
      <w:r w:rsidRPr="008817D6">
        <w:rPr>
          <w:rFonts w:cs="Arial"/>
          <w:szCs w:val="22"/>
        </w:rPr>
        <w:t xml:space="preserve"> esetében indokolt.</w:t>
      </w:r>
    </w:p>
    <w:p w:rsidR="00784445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 xml:space="preserve">A tagintézmény 1983-ban épült, amely a TÁVHŐ-től kapja a fűtésszolgáltatást. A fűtéscsövek az aljzatban futnak, az eredeti csövek 37 évesek, erősen korrodálódott állapotban vannak. Az elmúlt 5 évben nagyon sok probléma volt a tagbölcsőde fűtési rendszerével. Rendszeresek a cső lyukadások, repedések, folyamatosan fel kell törni a burkolatokat, meg kell keresni a lyukadás helyét és toldozgatni szükséges az elporladt csöveket. </w:t>
      </w:r>
    </w:p>
    <w:p w:rsidR="002D2E8F" w:rsidRDefault="002D2E8F" w:rsidP="00784445">
      <w:pPr>
        <w:jc w:val="both"/>
        <w:rPr>
          <w:rFonts w:cs="Arial"/>
          <w:szCs w:val="22"/>
        </w:rPr>
      </w:pPr>
    </w:p>
    <w:p w:rsidR="002D2E8F" w:rsidRDefault="002D2E8F" w:rsidP="00784445">
      <w:pPr>
        <w:jc w:val="both"/>
        <w:rPr>
          <w:rFonts w:cs="Arial"/>
          <w:szCs w:val="22"/>
        </w:rPr>
      </w:pPr>
    </w:p>
    <w:p w:rsidR="002D2E8F" w:rsidRPr="008817D6" w:rsidRDefault="002D2E8F" w:rsidP="00784445">
      <w:pPr>
        <w:jc w:val="both"/>
        <w:rPr>
          <w:rFonts w:cs="Arial"/>
          <w:szCs w:val="22"/>
        </w:rPr>
      </w:pP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>Az intézmény az EBI legnagyobb tagintézménye, ahol jelenleg 104 fő 3 év alatti gyermek ellátása történik. A kisgyermekek még főleg a talajon, szőnyegen másznak, játszanak. Mivel a gyermekek részére rendelkezésre álló helyiségek és a csoportszobák nagyon hidegek, a fűtést rendszeresen olajradiátorokkal szükséges kiegészíteni a megfelelő hőmérséklet biztosításához.</w:t>
      </w: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 xml:space="preserve">Több hazai pályázaton is részt vett az intézmény fűtéskorszerűsítése, de forráshiány miatt azok elutasításra kerültek. </w:t>
      </w:r>
    </w:p>
    <w:p w:rsidR="00784445" w:rsidRPr="00406F7F" w:rsidRDefault="00784445" w:rsidP="00784445">
      <w:pPr>
        <w:spacing w:after="12" w:line="266" w:lineRule="auto"/>
        <w:ind w:left="-5" w:right="53" w:hanging="10"/>
        <w:jc w:val="both"/>
        <w:rPr>
          <w:rFonts w:cs="Arial"/>
          <w:color w:val="000000"/>
          <w:szCs w:val="22"/>
        </w:rPr>
      </w:pPr>
      <w:r w:rsidRPr="008817D6">
        <w:rPr>
          <w:rFonts w:cs="Arial"/>
          <w:color w:val="000000"/>
          <w:szCs w:val="22"/>
        </w:rPr>
        <w:lastRenderedPageBreak/>
        <w:t xml:space="preserve">A Pályázati Kiírás szerint előnyt élveznek azon pályázók, amelyek intézményfejlesztés esetén a fenntartási költségek csökkentést célzó fejlesztések, felújítások (nyílászárócsere, hőszigetelés, fűtéskorszerűsítés) megvalósítására irányulnak. </w:t>
      </w:r>
    </w:p>
    <w:p w:rsidR="00784445" w:rsidRPr="00406F7F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6F7F">
        <w:rPr>
          <w:rFonts w:ascii="Arial" w:hAnsi="Arial" w:cs="Arial"/>
          <w:sz w:val="22"/>
          <w:szCs w:val="22"/>
        </w:rPr>
        <w:t xml:space="preserve">A Százszorszép Bölcsőde esetében a pályázati alcél szerinti beruházás összköltsége bruttó 30.835.661,-Ft. </w:t>
      </w:r>
    </w:p>
    <w:p w:rsidR="00784445" w:rsidRPr="00406F7F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06F7F">
        <w:rPr>
          <w:rFonts w:ascii="Arial" w:hAnsi="Arial" w:cs="Arial"/>
          <w:sz w:val="22"/>
          <w:szCs w:val="22"/>
        </w:rPr>
        <w:t>A pályázat benyújtásához szükséges a fűtésrekonstrukciós kiviteli tervek és az árajánlatok rendelkezésre állnak. A beruházás nem építési engedély köteles.</w:t>
      </w:r>
    </w:p>
    <w:p w:rsidR="00AD17F3" w:rsidRPr="008817D6" w:rsidRDefault="00AD17F3" w:rsidP="00AD17F3">
      <w:pPr>
        <w:jc w:val="both"/>
        <w:rPr>
          <w:rFonts w:cs="Arial"/>
          <w:szCs w:val="22"/>
          <w:lang w:eastAsia="en-US"/>
        </w:rPr>
      </w:pPr>
      <w:r w:rsidRPr="008817D6">
        <w:rPr>
          <w:rFonts w:cs="Arial"/>
          <w:szCs w:val="22"/>
          <w:lang w:eastAsia="en-US"/>
        </w:rPr>
        <w:t>A pályázaton maximum bruttó 30 millió Ft igényelhető.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>A pályázati alcélokra települési önkormányzat egy intézmény vonatkozásában nyújthat be pályázatot.</w:t>
      </w:r>
    </w:p>
    <w:p w:rsidR="00784445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17D6" w:rsidRPr="008817D6" w:rsidRDefault="008817D6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4445" w:rsidRPr="008817D6" w:rsidRDefault="00784445" w:rsidP="00784445">
      <w:pPr>
        <w:pStyle w:val="Default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i/>
          <w:sz w:val="22"/>
          <w:szCs w:val="22"/>
        </w:rPr>
      </w:pPr>
      <w:r w:rsidRPr="008817D6">
        <w:rPr>
          <w:rFonts w:ascii="Arial" w:hAnsi="Arial" w:cs="Arial"/>
          <w:b/>
          <w:i/>
          <w:sz w:val="22"/>
          <w:szCs w:val="22"/>
        </w:rPr>
        <w:t xml:space="preserve"> belterületi utak, járdák, hidak felújítása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817D6">
        <w:rPr>
          <w:rFonts w:ascii="Arial" w:hAnsi="Arial" w:cs="Arial"/>
          <w:color w:val="000000" w:themeColor="text1"/>
          <w:sz w:val="22"/>
          <w:szCs w:val="22"/>
        </w:rPr>
        <w:t>A pályázati alcélra történő pályázat benyújtása – a Városüzemeltetési Osztály szakmai javaslata alapján – a</w:t>
      </w:r>
      <w:r w:rsidRPr="008817D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Szabó Miklós utca, a Deák Ferenc utca és a Petőfi Sándor utca közötti szakaszán lévő és a Deák Ferenc utca Akacs Mihály utca – Szabó Miklós utca közötti szakaszán lévő kétoldali járda felújítási munkái</w:t>
      </w:r>
      <w:r w:rsidRPr="008817D6">
        <w:rPr>
          <w:rFonts w:ascii="Arial" w:hAnsi="Arial" w:cs="Arial"/>
          <w:bCs/>
          <w:color w:val="000000" w:themeColor="text1"/>
          <w:sz w:val="22"/>
          <w:szCs w:val="22"/>
        </w:rPr>
        <w:t xml:space="preserve">nak </w:t>
      </w:r>
      <w:r w:rsidRPr="008817D6">
        <w:rPr>
          <w:rFonts w:ascii="Arial" w:hAnsi="Arial" w:cs="Arial"/>
          <w:color w:val="000000" w:themeColor="text1"/>
          <w:sz w:val="22"/>
          <w:szCs w:val="22"/>
        </w:rPr>
        <w:t>elvégzése esetében indokolt.</w:t>
      </w:r>
    </w:p>
    <w:p w:rsidR="00E731C7" w:rsidRPr="008817D6" w:rsidRDefault="00784445" w:rsidP="00E731C7">
      <w:pPr>
        <w:jc w:val="both"/>
        <w:rPr>
          <w:rFonts w:cs="Arial"/>
          <w:color w:val="000000" w:themeColor="text1"/>
          <w:szCs w:val="22"/>
        </w:rPr>
      </w:pPr>
      <w:r w:rsidRPr="008817D6">
        <w:rPr>
          <w:rFonts w:cs="Arial"/>
          <w:color w:val="000000" w:themeColor="text1"/>
          <w:szCs w:val="22"/>
        </w:rPr>
        <w:t xml:space="preserve">A két utca fenti szakaszain mindkét oldalon leromlott állapotú, töredezett, öntött aszfalt burkolatú járda található. A járdák az épületek falsíkjához csatlakoznak. A járdaszélesség 2,00 méter. Az úttest és járda között mindkét oldalon zöldsáv található. A meglévő járda elbontása után mindkét oldalon, kerti szegéllyel ellátott új aszfalt burkolatú járda épül ki. Az épületek járdatő magasságait, illetve a kapubejárók magassági szintjeit meg kell tartani. A járdaburkolat a zöldsáv fele mindenütt minimum 2,5%-os oldaleséssel alakítandó ki. Az út kiemelt szegélyének szintjei és a burkolatszintek változatlanul maradnak. A kapubejárók vonalában a </w:t>
      </w:r>
      <w:r w:rsidRPr="008817D6">
        <w:rPr>
          <w:rFonts w:cs="Arial"/>
          <w:color w:val="000000" w:themeColor="text1"/>
          <w:szCs w:val="22"/>
        </w:rPr>
        <w:lastRenderedPageBreak/>
        <w:t xml:space="preserve">járda megerősített alappal kivitelezendő. A meglévő járdaszélességet tartani kell. A meglévő járdaburkolat teljes szerkezete és szegélye elbontásra kerül. Az új szerkezet 3 cm AC-4 kopóréteggel, 10 cm CKt alappal (15 cm kapubejáróknál), 15 cm homokos kavics ágyazattal kerül megvalósításra. A meglévő zöldsávot a járda felőli 0,5 méteres sávban helyre kell állítani humuszterítéssel és újrafüvesítéssel. </w:t>
      </w:r>
    </w:p>
    <w:p w:rsidR="00784445" w:rsidRPr="008817D6" w:rsidRDefault="00784445" w:rsidP="00784445">
      <w:pPr>
        <w:jc w:val="both"/>
        <w:rPr>
          <w:rFonts w:cs="Arial"/>
          <w:bCs/>
          <w:color w:val="000000" w:themeColor="text1"/>
          <w:szCs w:val="22"/>
        </w:rPr>
      </w:pPr>
      <w:r w:rsidRPr="008817D6">
        <w:rPr>
          <w:rFonts w:cs="Arial"/>
          <w:bCs/>
          <w:color w:val="000000" w:themeColor="text1"/>
          <w:szCs w:val="22"/>
        </w:rPr>
        <w:t>A Deák  Ferenc utca,  Akacs Mihály utca – Szabó Miklós utca közötti szakaszán lévő járda felújítási munkái tervezői költségbecslés szerint bruttó 16.564.393,-Ft-ba kerülnek.</w:t>
      </w:r>
    </w:p>
    <w:p w:rsidR="00784445" w:rsidRPr="008817D6" w:rsidRDefault="00784445" w:rsidP="00784445">
      <w:pPr>
        <w:jc w:val="both"/>
        <w:rPr>
          <w:rFonts w:cs="Arial"/>
          <w:bCs/>
          <w:color w:val="000000" w:themeColor="text1"/>
          <w:szCs w:val="22"/>
        </w:rPr>
      </w:pPr>
      <w:r w:rsidRPr="008817D6">
        <w:rPr>
          <w:rFonts w:cs="Arial"/>
          <w:bCs/>
          <w:color w:val="000000" w:themeColor="text1"/>
          <w:szCs w:val="22"/>
        </w:rPr>
        <w:t xml:space="preserve">A Szabó Miklós utca, a Deák Ferenc utca és a Petőfi Sándor utca közötti szakaszán lévő járda felújítási munkái kivitelezői költségbecslés szerint bruttó </w:t>
      </w:r>
      <w:r w:rsidR="007D1EEB" w:rsidRPr="008817D6">
        <w:rPr>
          <w:rFonts w:cs="Arial"/>
          <w:bCs/>
          <w:color w:val="000000" w:themeColor="text1"/>
          <w:szCs w:val="22"/>
        </w:rPr>
        <w:t>15.372.563</w:t>
      </w:r>
      <w:r w:rsidRPr="008817D6">
        <w:rPr>
          <w:rFonts w:cs="Arial"/>
          <w:bCs/>
          <w:color w:val="000000" w:themeColor="text1"/>
          <w:szCs w:val="22"/>
        </w:rPr>
        <w:t>,-Ft-ba kerülnek.</w:t>
      </w:r>
    </w:p>
    <w:p w:rsidR="00784445" w:rsidRPr="008817D6" w:rsidRDefault="00784445" w:rsidP="00784445">
      <w:pPr>
        <w:jc w:val="both"/>
        <w:rPr>
          <w:rFonts w:cs="Arial"/>
          <w:bCs/>
          <w:color w:val="000000" w:themeColor="text1"/>
          <w:szCs w:val="22"/>
        </w:rPr>
      </w:pPr>
      <w:r w:rsidRPr="008817D6">
        <w:rPr>
          <w:rFonts w:cs="Arial"/>
          <w:bCs/>
          <w:color w:val="000000" w:themeColor="text1"/>
          <w:szCs w:val="22"/>
        </w:rPr>
        <w:t xml:space="preserve">A kettő utcaszakaszon lévő járdák felújítása az előzetes költségbecslések alapján összesen </w:t>
      </w:r>
      <w:r w:rsidR="007D1EEB" w:rsidRPr="008817D6">
        <w:rPr>
          <w:rFonts w:cs="Arial"/>
          <w:bCs/>
          <w:color w:val="000000" w:themeColor="text1"/>
          <w:szCs w:val="22"/>
        </w:rPr>
        <w:t>31.936.956,-</w:t>
      </w:r>
      <w:r w:rsidRPr="008817D6">
        <w:rPr>
          <w:rFonts w:cs="Arial"/>
          <w:bCs/>
          <w:color w:val="000000" w:themeColor="text1"/>
          <w:szCs w:val="22"/>
        </w:rPr>
        <w:t>Ft-ba kerül.</w:t>
      </w:r>
    </w:p>
    <w:p w:rsidR="00AD17F3" w:rsidRPr="008817D6" w:rsidRDefault="00AD17F3" w:rsidP="00AD17F3">
      <w:pPr>
        <w:jc w:val="both"/>
        <w:rPr>
          <w:rFonts w:cs="Arial"/>
          <w:color w:val="000000" w:themeColor="text1"/>
          <w:szCs w:val="22"/>
        </w:rPr>
      </w:pPr>
      <w:r w:rsidRPr="008817D6">
        <w:rPr>
          <w:rFonts w:cs="Arial"/>
          <w:color w:val="000000" w:themeColor="text1"/>
          <w:szCs w:val="22"/>
        </w:rPr>
        <w:t>A pályázaton maximum bruttó 15 millió Ft igényelhető.</w:t>
      </w:r>
    </w:p>
    <w:p w:rsidR="00784445" w:rsidRPr="008817D6" w:rsidRDefault="00784445" w:rsidP="00784445">
      <w:pPr>
        <w:jc w:val="both"/>
        <w:rPr>
          <w:rFonts w:cs="Arial"/>
          <w:color w:val="000000" w:themeColor="text1"/>
          <w:szCs w:val="22"/>
          <w:lang w:eastAsia="en-US"/>
        </w:rPr>
      </w:pPr>
      <w:r w:rsidRPr="008817D6">
        <w:rPr>
          <w:rFonts w:cs="Arial"/>
          <w:color w:val="000000" w:themeColor="text1"/>
          <w:szCs w:val="22"/>
          <w:lang w:eastAsia="en-US"/>
        </w:rPr>
        <w:t xml:space="preserve">A pályázati alcélra települési önkormányzat a közigazgatási területén, tulajdonában lévő út, híd és járda felújítására, karbantartására igényelhet támogatást. </w:t>
      </w:r>
    </w:p>
    <w:p w:rsidR="00590C1F" w:rsidRDefault="00590C1F" w:rsidP="00784445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8817D6" w:rsidRPr="008817D6" w:rsidRDefault="008817D6" w:rsidP="00784445">
      <w:pPr>
        <w:pStyle w:val="Default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84445" w:rsidRPr="008817D6" w:rsidRDefault="00784445" w:rsidP="00784445">
      <w:pPr>
        <w:pStyle w:val="Default"/>
        <w:numPr>
          <w:ilvl w:val="0"/>
          <w:numId w:val="3"/>
        </w:numPr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8817D6">
        <w:rPr>
          <w:rFonts w:ascii="Arial" w:hAnsi="Arial" w:cs="Arial"/>
          <w:b/>
          <w:i/>
          <w:sz w:val="22"/>
          <w:szCs w:val="22"/>
        </w:rPr>
        <w:t xml:space="preserve"> óvodai, iskolai és utánpótlás sport infrastruktúra-fejlesztés, felújítás, vagy új sportlétesítmény létrehozása (sportfejlesztés.)</w:t>
      </w:r>
    </w:p>
    <w:p w:rsidR="00784445" w:rsidRPr="008817D6" w:rsidRDefault="00784445" w:rsidP="00784445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</w:p>
    <w:p w:rsidR="00784445" w:rsidRPr="008817D6" w:rsidRDefault="00784445" w:rsidP="00784445">
      <w:pPr>
        <w:jc w:val="both"/>
        <w:rPr>
          <w:rFonts w:cs="Arial"/>
          <w:szCs w:val="22"/>
          <w:u w:val="single"/>
        </w:rPr>
      </w:pPr>
      <w:r w:rsidRPr="008817D6">
        <w:rPr>
          <w:rFonts w:cs="Arial"/>
          <w:szCs w:val="22"/>
        </w:rPr>
        <w:t xml:space="preserve">A </w:t>
      </w:r>
      <w:r w:rsidRPr="008817D6">
        <w:rPr>
          <w:rFonts w:cs="Arial"/>
          <w:b/>
          <w:szCs w:val="22"/>
        </w:rPr>
        <w:t>sportfejlesztés alcélra</w:t>
      </w:r>
      <w:r w:rsidRPr="008817D6">
        <w:rPr>
          <w:rFonts w:cs="Arial"/>
          <w:szCs w:val="22"/>
        </w:rPr>
        <w:t xml:space="preserve"> pályázat benyújtása - az Egészségügyi és Közszolgálati Osztály szakmai állásfoglalása alapján – az önkormányzat fenntartásában lévő </w:t>
      </w:r>
      <w:r w:rsidRPr="008817D6">
        <w:rPr>
          <w:rFonts w:cs="Arial"/>
          <w:b/>
          <w:szCs w:val="22"/>
        </w:rPr>
        <w:t>Szombathelyi Gazdag Erzsi Óvodában</w:t>
      </w:r>
      <w:r w:rsidRPr="008817D6">
        <w:rPr>
          <w:rFonts w:cs="Arial"/>
          <w:szCs w:val="22"/>
        </w:rPr>
        <w:t xml:space="preserve"> (Krúdy Gyula u. 2.) </w:t>
      </w:r>
      <w:r w:rsidRPr="008817D6">
        <w:rPr>
          <w:rFonts w:cs="Arial"/>
          <w:b/>
          <w:szCs w:val="22"/>
        </w:rPr>
        <w:t>tornaszoba kialakítására</w:t>
      </w:r>
      <w:r w:rsidRPr="008817D6">
        <w:rPr>
          <w:rFonts w:cs="Arial"/>
          <w:szCs w:val="22"/>
        </w:rPr>
        <w:t xml:space="preserve"> indokolt. </w:t>
      </w:r>
    </w:p>
    <w:p w:rsidR="00784445" w:rsidRPr="008817D6" w:rsidRDefault="00784445" w:rsidP="00784445">
      <w:pPr>
        <w:jc w:val="both"/>
        <w:rPr>
          <w:rFonts w:cs="Arial"/>
          <w:color w:val="000000"/>
          <w:szCs w:val="22"/>
        </w:rPr>
      </w:pPr>
      <w:r w:rsidRPr="008817D6">
        <w:rPr>
          <w:rFonts w:cs="Arial"/>
          <w:color w:val="000000"/>
          <w:szCs w:val="22"/>
        </w:rPr>
        <w:t>Az óvoda a város egyik legnagyobb óvodája. Nyolc gyermekcsoportban évente 214 fő kisgyermek neveléséről gondoskodnak. A csoportok átlaglétszáma 26,76 fő. A csoportszobák méretük és bútorzatuk miatt sem alkalmasak a mozgásra, a gyermekek egészséges testi fejlődésének biztosí</w:t>
      </w:r>
      <w:r w:rsidRPr="008817D6">
        <w:rPr>
          <w:rFonts w:cs="Arial"/>
          <w:color w:val="000000"/>
          <w:szCs w:val="22"/>
        </w:rPr>
        <w:lastRenderedPageBreak/>
        <w:t xml:space="preserve">tására.  A szobák alapterületét (4 helyiség </w:t>
      </w:r>
      <w:smartTag w:uri="urn:schemas-microsoft-com:office:smarttags" w:element="metricconverter">
        <w:smartTagPr>
          <w:attr w:name="ProductID" w:val="52,37 m2"/>
        </w:smartTagPr>
        <w:r w:rsidRPr="008817D6">
          <w:rPr>
            <w:rFonts w:cs="Arial"/>
            <w:color w:val="000000"/>
            <w:szCs w:val="22"/>
          </w:rPr>
          <w:t>52,37 m</w:t>
        </w:r>
        <w:r w:rsidRPr="008817D6">
          <w:rPr>
            <w:rFonts w:cs="Arial"/>
            <w:color w:val="000000"/>
            <w:szCs w:val="22"/>
            <w:vertAlign w:val="superscript"/>
          </w:rPr>
          <w:t>2</w:t>
        </w:r>
        <w:r w:rsidRPr="008817D6">
          <w:rPr>
            <w:rFonts w:cs="Arial"/>
            <w:color w:val="000000"/>
            <w:szCs w:val="22"/>
          </w:rPr>
          <w:t xml:space="preserve">, </w:t>
        </w:r>
      </w:smartTag>
      <w:r w:rsidRPr="008817D6">
        <w:rPr>
          <w:rFonts w:cs="Arial"/>
          <w:color w:val="000000"/>
          <w:szCs w:val="22"/>
        </w:rPr>
        <w:t>2 helyiség 50,79 m</w:t>
      </w:r>
      <w:r w:rsidRPr="008817D6">
        <w:rPr>
          <w:rFonts w:cs="Arial"/>
          <w:color w:val="000000"/>
          <w:szCs w:val="22"/>
          <w:vertAlign w:val="superscript"/>
        </w:rPr>
        <w:t xml:space="preserve">2, </w:t>
      </w:r>
      <w:r w:rsidRPr="008817D6">
        <w:rPr>
          <w:rFonts w:cs="Arial"/>
          <w:color w:val="000000"/>
          <w:szCs w:val="22"/>
        </w:rPr>
        <w:t>2 helyiség 62,97 m</w:t>
      </w:r>
      <w:r w:rsidRPr="008817D6">
        <w:rPr>
          <w:rFonts w:cs="Arial"/>
          <w:color w:val="000000"/>
          <w:szCs w:val="22"/>
          <w:vertAlign w:val="superscript"/>
        </w:rPr>
        <w:t>2</w:t>
      </w:r>
      <w:r w:rsidRPr="008817D6">
        <w:rPr>
          <w:rFonts w:cs="Arial"/>
          <w:color w:val="000000"/>
          <w:szCs w:val="22"/>
        </w:rPr>
        <w:t>)</w:t>
      </w:r>
      <w:r w:rsidRPr="008817D6">
        <w:rPr>
          <w:rFonts w:cs="Arial"/>
          <w:color w:val="000000"/>
          <w:szCs w:val="22"/>
          <w:vertAlign w:val="superscript"/>
        </w:rPr>
        <w:t xml:space="preserve"> </w:t>
      </w:r>
      <w:r w:rsidRPr="008817D6">
        <w:rPr>
          <w:rFonts w:cs="Arial"/>
          <w:color w:val="000000"/>
          <w:szCs w:val="22"/>
        </w:rPr>
        <w:t xml:space="preserve">tovább csökkenti a beépített szekrénysorok. Sajnos nem jut elegendő hely a mozgásra még abban az esetben sem, ha a mozgatható bútorokat kirakják a folyosóra. </w:t>
      </w:r>
    </w:p>
    <w:p w:rsidR="00784445" w:rsidRPr="008817D6" w:rsidRDefault="00784445" w:rsidP="00784445">
      <w:pPr>
        <w:jc w:val="both"/>
        <w:rPr>
          <w:rFonts w:cs="Arial"/>
          <w:color w:val="000000"/>
          <w:szCs w:val="22"/>
        </w:rPr>
      </w:pPr>
      <w:r w:rsidRPr="008817D6">
        <w:rPr>
          <w:rFonts w:cs="Arial"/>
          <w:color w:val="000000"/>
          <w:szCs w:val="22"/>
        </w:rPr>
        <w:t xml:space="preserve">A gyermekek egészséges életmódra nevelését, a mindennapos mozgást előírja a 2011. évi CXC. törvény a nemzeti köznevelésről. A rendszeres egészségfejlesztő testmozgás a gyermekek egyéni fejlettségi szintjéhez igazodó mozgásos játékok és feladatok, a pszichomotoros készségek és képességek kialakításának, formálásának és fejlesztésének eszközei. Az óvodáskor a természetes hely,- helyzetváltoztató és finommotoros mozgáskészségek tanulásának, valamint a mozgáskoordináció intenzív fejlődésének szakasza, amelyeket sokszínű, változatos és örömteli, érzelmi biztonságban zajló gyakorlási formákkal, játékokkal szükséges elősegíteni. Biztosítani kell a mozgás és az értelmi fejlődés kedvező egymásra hatását. </w:t>
      </w:r>
    </w:p>
    <w:p w:rsidR="00784445" w:rsidRPr="008817D6" w:rsidRDefault="00784445" w:rsidP="00784445">
      <w:pPr>
        <w:jc w:val="both"/>
        <w:rPr>
          <w:rFonts w:cs="Arial"/>
          <w:color w:val="000000"/>
          <w:szCs w:val="22"/>
        </w:rPr>
      </w:pPr>
      <w:r w:rsidRPr="008817D6">
        <w:rPr>
          <w:rFonts w:cs="Arial"/>
          <w:color w:val="000000"/>
          <w:szCs w:val="22"/>
        </w:rPr>
        <w:t xml:space="preserve">Ahhoz, hogy az óvoda a fentiekben elvártaknak eleget tudjon tenni és magas színvonalon tudja biztosítani a gyermekek számára, megfelelő helyiségre – tornaszobára - van szüksége. </w:t>
      </w:r>
    </w:p>
    <w:p w:rsidR="00122992" w:rsidRDefault="00784445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 xml:space="preserve">A tornaszoba kialakítása - a tervek szerint - az óvoda épületéhez való hozzáépítéssel valósulna meg, az óvoda emeletén lévő, hátsó lépcsőházból történő közlekedéssel. </w:t>
      </w:r>
    </w:p>
    <w:p w:rsidR="00784445" w:rsidRPr="008817D6" w:rsidRDefault="00122992" w:rsidP="0078444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84445" w:rsidRPr="008817D6">
        <w:rPr>
          <w:rFonts w:ascii="Arial" w:hAnsi="Arial" w:cs="Arial"/>
          <w:sz w:val="22"/>
          <w:szCs w:val="22"/>
        </w:rPr>
        <w:t xml:space="preserve"> Pályázati Kiírás szerint eszközbeszerzés pályázati célonként a beruházási összköltség 10%-ig, a fejlesztés megvalósítása során felmerülő egyéb költségek 5%-ig elszámolhatóak</w:t>
      </w:r>
      <w:r>
        <w:rPr>
          <w:rFonts w:ascii="Arial" w:hAnsi="Arial" w:cs="Arial"/>
          <w:sz w:val="22"/>
          <w:szCs w:val="22"/>
        </w:rPr>
        <w:t>. A</w:t>
      </w:r>
      <w:r w:rsidR="00784445" w:rsidRPr="008817D6">
        <w:rPr>
          <w:rFonts w:ascii="Arial" w:hAnsi="Arial" w:cs="Arial"/>
          <w:sz w:val="22"/>
          <w:szCs w:val="22"/>
        </w:rPr>
        <w:t>z óvoda szeretne a kialakításra kerülő tornaszobához kapcsolódóan eszközöket vásárolni</w:t>
      </w:r>
      <w:r>
        <w:rPr>
          <w:rFonts w:ascii="Arial" w:hAnsi="Arial" w:cs="Arial"/>
          <w:sz w:val="22"/>
          <w:szCs w:val="22"/>
        </w:rPr>
        <w:t xml:space="preserve"> (</w:t>
      </w:r>
      <w:r w:rsidR="00784445" w:rsidRPr="008817D6">
        <w:rPr>
          <w:rFonts w:ascii="Arial" w:hAnsi="Arial" w:cs="Arial"/>
          <w:sz w:val="22"/>
          <w:szCs w:val="22"/>
        </w:rPr>
        <w:t xml:space="preserve">ablakvédő háló, lámpavédő rács, bordásfalak, tornafalak, zsámolyok, mászókötél, ügyességi fejlesztő stb.), </w:t>
      </w:r>
      <w:r>
        <w:rPr>
          <w:rFonts w:ascii="Arial" w:hAnsi="Arial" w:cs="Arial"/>
          <w:sz w:val="22"/>
          <w:szCs w:val="22"/>
        </w:rPr>
        <w:t xml:space="preserve">amelynek </w:t>
      </w:r>
      <w:r w:rsidR="00784445" w:rsidRPr="008817D6">
        <w:rPr>
          <w:rFonts w:ascii="Arial" w:hAnsi="Arial" w:cs="Arial"/>
          <w:sz w:val="22"/>
          <w:szCs w:val="22"/>
        </w:rPr>
        <w:t>összköltsége bruttó 2.000.000</w:t>
      </w:r>
      <w:r w:rsidR="00406F7F">
        <w:rPr>
          <w:rFonts w:ascii="Arial" w:hAnsi="Arial" w:cs="Arial"/>
          <w:sz w:val="22"/>
          <w:szCs w:val="22"/>
        </w:rPr>
        <w:t>,-</w:t>
      </w:r>
      <w:r w:rsidR="00784445" w:rsidRPr="008817D6">
        <w:rPr>
          <w:rFonts w:ascii="Arial" w:hAnsi="Arial" w:cs="Arial"/>
          <w:sz w:val="22"/>
          <w:szCs w:val="22"/>
        </w:rPr>
        <w:t xml:space="preserve">Ft. Az egyéb költségek (eljárási illetékek, kiviteli tervek teljes szakág, műszaki ellenőrzés) összköltsége bruttó 1.418.869,-Ft.  A beruházáshoz szükséges engedélyes tervek és az árakat alátámasztó dokumentumok, ajánlatok rendelkezésre állnak. </w:t>
      </w:r>
    </w:p>
    <w:p w:rsidR="00784445" w:rsidRPr="008817D6" w:rsidRDefault="00784445" w:rsidP="00784445">
      <w:pPr>
        <w:jc w:val="both"/>
        <w:rPr>
          <w:rFonts w:cs="Arial"/>
          <w:color w:val="000000"/>
          <w:szCs w:val="22"/>
        </w:rPr>
      </w:pPr>
      <w:r w:rsidRPr="008817D6">
        <w:rPr>
          <w:rFonts w:cs="Arial"/>
          <w:color w:val="000000"/>
          <w:szCs w:val="22"/>
        </w:rPr>
        <w:lastRenderedPageBreak/>
        <w:t xml:space="preserve">A Szombathelyi Gazdag Erzsi Óvoda esetében a pályázati alcél szerinti beruházás összköltsége bruttó 30.416.547,-Ft, az eszközök költsége bruttó 2.000.000.,-Ft, az egyéb költségek összege bruttó 1.418.869,-Ft, amely </w:t>
      </w:r>
      <w:r w:rsidRPr="00406F7F">
        <w:rPr>
          <w:rFonts w:cs="Arial"/>
          <w:color w:val="000000"/>
          <w:szCs w:val="22"/>
        </w:rPr>
        <w:t>összesen bruttó 33.835.416,-Ft.</w:t>
      </w:r>
      <w:r w:rsidRPr="008817D6">
        <w:rPr>
          <w:rFonts w:cs="Arial"/>
          <w:color w:val="000000"/>
          <w:szCs w:val="22"/>
        </w:rPr>
        <w:t xml:space="preserve"> A beruházás építési engedély köteles, amely nem áll rendelkezésre. A Pályázati Kiírás szerint az engedélyt 2015. szeptember 30-ig szükséges beszerezni, amelyről az Önkormányzatnak gondoskodnia kell.</w:t>
      </w:r>
    </w:p>
    <w:p w:rsidR="00AD17F3" w:rsidRPr="008817D6" w:rsidRDefault="00AD17F3" w:rsidP="00AD17F3">
      <w:pPr>
        <w:jc w:val="both"/>
        <w:rPr>
          <w:rFonts w:cs="Arial"/>
          <w:szCs w:val="22"/>
          <w:lang w:eastAsia="en-US"/>
        </w:rPr>
      </w:pPr>
      <w:r w:rsidRPr="008817D6">
        <w:rPr>
          <w:rFonts w:cs="Arial"/>
          <w:szCs w:val="22"/>
          <w:lang w:eastAsia="en-US"/>
        </w:rPr>
        <w:t>A pályázaton maximum bruttó 20 millió Ft igényelhető.</w:t>
      </w:r>
    </w:p>
    <w:p w:rsidR="00784445" w:rsidRPr="008817D6" w:rsidRDefault="00784445" w:rsidP="00784445">
      <w:pPr>
        <w:jc w:val="both"/>
        <w:rPr>
          <w:rFonts w:cs="Arial"/>
          <w:color w:val="000000"/>
          <w:szCs w:val="22"/>
        </w:rPr>
      </w:pPr>
      <w:r w:rsidRPr="008817D6">
        <w:rPr>
          <w:rFonts w:cs="Arial"/>
          <w:szCs w:val="22"/>
        </w:rPr>
        <w:t>A pályázati alcélra települési önkormányzat egy intézmény vonatkozásában nyújthat be pályázatot.</w:t>
      </w:r>
    </w:p>
    <w:p w:rsidR="008817D6" w:rsidRPr="008817D6" w:rsidRDefault="008817D6" w:rsidP="00784445">
      <w:pPr>
        <w:jc w:val="both"/>
        <w:rPr>
          <w:rFonts w:cs="Arial"/>
          <w:szCs w:val="22"/>
          <w:u w:val="single"/>
        </w:rPr>
      </w:pPr>
    </w:p>
    <w:p w:rsidR="00784445" w:rsidRPr="008817D6" w:rsidRDefault="00784445" w:rsidP="00784445">
      <w:pPr>
        <w:jc w:val="both"/>
        <w:rPr>
          <w:rFonts w:cs="Arial"/>
          <w:szCs w:val="22"/>
          <w:u w:val="single"/>
        </w:rPr>
      </w:pPr>
      <w:r w:rsidRPr="008817D6">
        <w:rPr>
          <w:rFonts w:cs="Arial"/>
          <w:szCs w:val="22"/>
          <w:u w:val="single"/>
        </w:rPr>
        <w:t>Határidők</w:t>
      </w:r>
    </w:p>
    <w:p w:rsidR="00784445" w:rsidRPr="008817D6" w:rsidRDefault="00784445" w:rsidP="00784445">
      <w:pPr>
        <w:jc w:val="both"/>
        <w:rPr>
          <w:rFonts w:cs="Arial"/>
          <w:szCs w:val="22"/>
        </w:rPr>
      </w:pPr>
      <w:r w:rsidRPr="008817D6">
        <w:rPr>
          <w:rFonts w:cs="Arial"/>
          <w:szCs w:val="22"/>
        </w:rPr>
        <w:t>A pályázat benyújtásának 2015. június 9. (elektronikus feltöltés lezárása), a papír alapon történő benyújtás határideje 2015. június 10.</w:t>
      </w:r>
    </w:p>
    <w:p w:rsidR="00784445" w:rsidRDefault="00784445" w:rsidP="00784445">
      <w:pPr>
        <w:pStyle w:val="Szvegtrzs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52D5D" w:rsidRPr="008817D6" w:rsidRDefault="00C52D5D" w:rsidP="00784445">
      <w:pPr>
        <w:pStyle w:val="Szvegtrzs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632E0" w:rsidRDefault="00784445" w:rsidP="00784445">
      <w:pPr>
        <w:pStyle w:val="Szvegtrzs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17D6">
        <w:rPr>
          <w:rFonts w:ascii="Arial" w:hAnsi="Arial" w:cs="Arial"/>
          <w:color w:val="000000"/>
          <w:sz w:val="22"/>
          <w:szCs w:val="22"/>
        </w:rPr>
        <w:t>A Pályázati Kiírás szerint a támogatás maximális mérték</w:t>
      </w:r>
      <w:r w:rsidR="00420825" w:rsidRPr="008817D6">
        <w:rPr>
          <w:rFonts w:ascii="Arial" w:hAnsi="Arial" w:cs="Arial"/>
          <w:color w:val="000000"/>
          <w:sz w:val="22"/>
          <w:szCs w:val="22"/>
        </w:rPr>
        <w:t xml:space="preserve">e a fejlesztési költség 50%-a lehet, </w:t>
      </w:r>
      <w:r w:rsidRPr="008817D6">
        <w:rPr>
          <w:rFonts w:ascii="Arial" w:hAnsi="Arial" w:cs="Arial"/>
          <w:color w:val="000000"/>
          <w:sz w:val="22"/>
          <w:szCs w:val="22"/>
        </w:rPr>
        <w:t>amelyhez további 50%-os önerőt szükséges biztosítani.</w:t>
      </w:r>
      <w:r w:rsidR="006632E0" w:rsidRPr="008817D6">
        <w:rPr>
          <w:rFonts w:ascii="Arial" w:hAnsi="Arial" w:cs="Arial"/>
          <w:color w:val="000000"/>
          <w:sz w:val="22"/>
          <w:szCs w:val="22"/>
        </w:rPr>
        <w:t xml:space="preserve"> A benyújtásra kerülő pályázatok esetében az önkormányzati önerő:</w:t>
      </w:r>
    </w:p>
    <w:p w:rsidR="00420825" w:rsidRPr="008817D6" w:rsidRDefault="00784445" w:rsidP="006632E0">
      <w:pPr>
        <w:pStyle w:val="Szvegtrzs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7D6">
        <w:rPr>
          <w:rFonts w:ascii="Arial" w:hAnsi="Arial" w:cs="Arial"/>
          <w:b/>
          <w:color w:val="000000"/>
          <w:sz w:val="22"/>
          <w:szCs w:val="22"/>
        </w:rPr>
        <w:t>Százszorszép Bölcsőde fűtéskorszerűsítése</w:t>
      </w:r>
      <w:r w:rsidR="00420825" w:rsidRPr="008817D6">
        <w:rPr>
          <w:rFonts w:ascii="Arial" w:hAnsi="Arial" w:cs="Arial"/>
          <w:b/>
          <w:color w:val="000000"/>
          <w:sz w:val="22"/>
          <w:szCs w:val="22"/>
        </w:rPr>
        <w:t>: bruttó 15.417.830,-Ft,</w:t>
      </w:r>
    </w:p>
    <w:p w:rsidR="006632E0" w:rsidRPr="008817D6" w:rsidRDefault="00784445" w:rsidP="00784445">
      <w:pPr>
        <w:pStyle w:val="Szvegtrzs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b/>
          <w:color w:val="000000"/>
          <w:sz w:val="22"/>
          <w:szCs w:val="22"/>
        </w:rPr>
        <w:t>Szombathelyi Gazdag Erzsi</w:t>
      </w:r>
      <w:r w:rsidR="006632E0" w:rsidRPr="008817D6">
        <w:rPr>
          <w:rFonts w:ascii="Arial" w:hAnsi="Arial" w:cs="Arial"/>
          <w:b/>
          <w:color w:val="000000"/>
          <w:sz w:val="22"/>
          <w:szCs w:val="22"/>
        </w:rPr>
        <w:t xml:space="preserve"> Óvoda tornaszoba kialakítása (</w:t>
      </w:r>
      <w:r w:rsidRPr="008817D6">
        <w:rPr>
          <w:rFonts w:ascii="Arial" w:hAnsi="Arial" w:cs="Arial"/>
          <w:b/>
          <w:color w:val="000000"/>
          <w:sz w:val="22"/>
          <w:szCs w:val="22"/>
        </w:rPr>
        <w:t>eszközbeszerzés és egyéb költségek</w:t>
      </w:r>
      <w:r w:rsidR="00420825" w:rsidRPr="008817D6">
        <w:rPr>
          <w:rFonts w:ascii="Arial" w:hAnsi="Arial" w:cs="Arial"/>
          <w:b/>
          <w:color w:val="000000"/>
          <w:sz w:val="22"/>
          <w:szCs w:val="22"/>
        </w:rPr>
        <w:t>kel együtt</w:t>
      </w:r>
      <w:r w:rsidR="006632E0" w:rsidRPr="008817D6">
        <w:rPr>
          <w:rFonts w:ascii="Arial" w:hAnsi="Arial" w:cs="Arial"/>
          <w:b/>
          <w:color w:val="000000"/>
          <w:sz w:val="22"/>
          <w:szCs w:val="22"/>
        </w:rPr>
        <w:t>):</w:t>
      </w:r>
      <w:r w:rsidRPr="008817D6">
        <w:rPr>
          <w:rFonts w:ascii="Arial" w:hAnsi="Arial" w:cs="Arial"/>
          <w:b/>
          <w:color w:val="000000"/>
          <w:sz w:val="22"/>
          <w:szCs w:val="22"/>
        </w:rPr>
        <w:t xml:space="preserve"> bruttó 16.917.708,-</w:t>
      </w:r>
      <w:r w:rsidR="00B13E90" w:rsidRPr="008817D6">
        <w:rPr>
          <w:rFonts w:ascii="Arial" w:hAnsi="Arial" w:cs="Arial"/>
          <w:b/>
          <w:color w:val="000000"/>
          <w:sz w:val="22"/>
          <w:szCs w:val="22"/>
        </w:rPr>
        <w:t>Ft.</w:t>
      </w:r>
    </w:p>
    <w:p w:rsidR="00281C61" w:rsidRPr="008817D6" w:rsidRDefault="00420825" w:rsidP="00281C61">
      <w:pPr>
        <w:pStyle w:val="Szvegtrzs2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b/>
          <w:color w:val="000000"/>
          <w:sz w:val="22"/>
          <w:szCs w:val="22"/>
        </w:rPr>
        <w:t>A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Szabó Miklós utca, a Deák Ferenc utca és a Petőfi Sándor utca közötti szakaszán lévő és a Deák Ferenc utca Akacs Mihály utca – Szabó Miklós utca közötti szakaszán lévő kétoldali járda felújítási munkálatainak összköltsége</w:t>
      </w:r>
      <w:r w:rsidR="006632E0" w:rsidRPr="00122992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12299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bruttó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3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936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956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,-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Ft. </w:t>
      </w:r>
    </w:p>
    <w:p w:rsidR="00784445" w:rsidRPr="008817D6" w:rsidRDefault="00281C61" w:rsidP="00281C61">
      <w:pPr>
        <w:pStyle w:val="Szvegtrzs2"/>
        <w:spacing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b/>
          <w:color w:val="000000"/>
          <w:sz w:val="22"/>
          <w:szCs w:val="22"/>
        </w:rPr>
        <w:t>Ebből a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pályázathoz szükséges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50%-os önkormányzati öner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ő: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bruttó 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15.000.000,-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Ft. A 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fejlesztés megvalósításához szükséges (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fennmaradó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)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bruttó 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1.936.956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,-Ft</w:t>
      </w:r>
      <w:r w:rsidRPr="008817D6">
        <w:rPr>
          <w:rFonts w:ascii="Arial" w:hAnsi="Arial" w:cs="Arial"/>
          <w:sz w:val="22"/>
          <w:szCs w:val="22"/>
        </w:rPr>
        <w:t xml:space="preserve"> </w:t>
      </w:r>
      <w:r w:rsidR="00420825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összeget az önkormányzat saját forrás formájában biztosítj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megnövelve ezzel a pályázat</w:t>
      </w:r>
      <w:r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i önerőt. Ennek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összege bruttó 1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590C1F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936.956</w:t>
      </w:r>
      <w:r w:rsidR="006632E0" w:rsidRPr="008817D6">
        <w:rPr>
          <w:rFonts w:ascii="Arial" w:hAnsi="Arial" w:cs="Arial"/>
          <w:b/>
          <w:bCs/>
          <w:color w:val="000000" w:themeColor="text1"/>
          <w:sz w:val="22"/>
          <w:szCs w:val="22"/>
        </w:rPr>
        <w:t>,-Ft</w:t>
      </w:r>
      <w:r w:rsidR="00406F7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:rsidR="00784445" w:rsidRDefault="00784445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52D5D" w:rsidRDefault="00C52D5D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817D6" w:rsidRPr="008817D6" w:rsidRDefault="008817D6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A7942" w:rsidRPr="008817D6" w:rsidRDefault="00586E34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>Hivatkozva Szombathely Megyei Jogú Város Önkormányzatának Szervezeti és Működési Szabályzatáról szóló 34/2014. (XI:3.) önkormányzati rendeletének 52.§. (1) bekezdésében foglaltakra az önkormányzat által benyújtásra kerülő pályázatok jóváhagyásáról a Bizottság döntése szükséges.</w:t>
      </w:r>
      <w:r w:rsidR="001C20F7" w:rsidRPr="008817D6">
        <w:rPr>
          <w:rFonts w:ascii="Arial" w:hAnsi="Arial" w:cs="Arial"/>
          <w:sz w:val="22"/>
          <w:szCs w:val="22"/>
        </w:rPr>
        <w:t xml:space="preserve"> </w:t>
      </w:r>
      <w:r w:rsidR="00C368ED" w:rsidRPr="008817D6">
        <w:rPr>
          <w:rFonts w:ascii="Arial" w:hAnsi="Arial" w:cs="Arial"/>
          <w:sz w:val="22"/>
          <w:szCs w:val="22"/>
        </w:rPr>
        <w:t>Ezért k</w:t>
      </w:r>
      <w:r w:rsidR="004A7942" w:rsidRPr="008817D6">
        <w:rPr>
          <w:rFonts w:ascii="Arial" w:hAnsi="Arial" w:cs="Arial"/>
          <w:sz w:val="22"/>
          <w:szCs w:val="22"/>
        </w:rPr>
        <w:t>érem a Tisztelt Bizottságot, hogy az előterjesztést megtárgyalni, és a határozati javaslatot elfogadni szíveskedjék.</w:t>
      </w:r>
    </w:p>
    <w:p w:rsidR="004A7942" w:rsidRPr="008817D6" w:rsidRDefault="004A7942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632E0" w:rsidRPr="008817D6" w:rsidRDefault="006632E0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632E0" w:rsidRPr="008817D6" w:rsidRDefault="006632E0" w:rsidP="004A794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A7942" w:rsidRPr="008817D6" w:rsidRDefault="004A7942" w:rsidP="004A7942">
      <w:pPr>
        <w:jc w:val="both"/>
        <w:rPr>
          <w:rFonts w:cs="Arial"/>
          <w:b/>
          <w:bCs/>
          <w:szCs w:val="22"/>
        </w:rPr>
      </w:pPr>
      <w:r w:rsidRPr="008817D6">
        <w:rPr>
          <w:rFonts w:cs="Arial"/>
          <w:szCs w:val="22"/>
        </w:rPr>
        <w:t xml:space="preserve">Szombathely, 2015. </w:t>
      </w:r>
      <w:r w:rsidR="008B601C" w:rsidRPr="008817D6">
        <w:rPr>
          <w:rFonts w:cs="Arial"/>
          <w:szCs w:val="22"/>
        </w:rPr>
        <w:t>június</w:t>
      </w:r>
      <w:r w:rsidRPr="008817D6">
        <w:rPr>
          <w:rFonts w:cs="Arial"/>
          <w:szCs w:val="22"/>
        </w:rPr>
        <w:t xml:space="preserve"> „         ”</w:t>
      </w:r>
      <w:r w:rsidRPr="008817D6">
        <w:rPr>
          <w:rFonts w:cs="Arial"/>
          <w:b/>
          <w:bCs/>
          <w:szCs w:val="22"/>
        </w:rPr>
        <w:tab/>
      </w:r>
    </w:p>
    <w:p w:rsidR="006632E0" w:rsidRPr="008817D6" w:rsidRDefault="004A7942" w:rsidP="004A7942">
      <w:pPr>
        <w:jc w:val="center"/>
        <w:rPr>
          <w:rFonts w:cs="Arial"/>
          <w:szCs w:val="22"/>
        </w:rPr>
      </w:pP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ab/>
      </w:r>
    </w:p>
    <w:p w:rsidR="006632E0" w:rsidRPr="008817D6" w:rsidRDefault="006632E0" w:rsidP="004A7942">
      <w:pPr>
        <w:jc w:val="center"/>
        <w:rPr>
          <w:rFonts w:cs="Arial"/>
          <w:szCs w:val="22"/>
        </w:rPr>
      </w:pPr>
    </w:p>
    <w:p w:rsidR="006632E0" w:rsidRPr="008817D6" w:rsidRDefault="006632E0" w:rsidP="004A7942">
      <w:pPr>
        <w:jc w:val="center"/>
        <w:rPr>
          <w:rFonts w:cs="Arial"/>
          <w:szCs w:val="22"/>
        </w:rPr>
      </w:pPr>
    </w:p>
    <w:p w:rsidR="006632E0" w:rsidRPr="008817D6" w:rsidRDefault="006632E0" w:rsidP="004A7942">
      <w:pPr>
        <w:jc w:val="center"/>
        <w:rPr>
          <w:rFonts w:cs="Arial"/>
          <w:szCs w:val="22"/>
        </w:rPr>
      </w:pPr>
    </w:p>
    <w:p w:rsidR="004A7942" w:rsidRPr="008817D6" w:rsidRDefault="004A7942" w:rsidP="004A7942">
      <w:pPr>
        <w:jc w:val="center"/>
        <w:rPr>
          <w:rFonts w:cs="Arial"/>
          <w:szCs w:val="22"/>
        </w:rPr>
      </w:pPr>
      <w:r w:rsidRPr="008817D6">
        <w:rPr>
          <w:rFonts w:cs="Arial"/>
          <w:szCs w:val="22"/>
        </w:rPr>
        <w:tab/>
      </w:r>
      <w:r w:rsidR="006632E0" w:rsidRPr="008817D6">
        <w:rPr>
          <w:rFonts w:cs="Arial"/>
          <w:szCs w:val="22"/>
        </w:rPr>
        <w:tab/>
      </w:r>
      <w:r w:rsidR="006632E0" w:rsidRPr="008817D6">
        <w:rPr>
          <w:rFonts w:cs="Arial"/>
          <w:szCs w:val="22"/>
        </w:rPr>
        <w:tab/>
      </w:r>
      <w:r w:rsidR="006632E0" w:rsidRPr="008817D6">
        <w:rPr>
          <w:rFonts w:cs="Arial"/>
          <w:szCs w:val="22"/>
        </w:rPr>
        <w:tab/>
      </w:r>
      <w:r w:rsidRPr="008817D6">
        <w:rPr>
          <w:rFonts w:cs="Arial"/>
          <w:szCs w:val="22"/>
        </w:rPr>
        <w:t>/: Szakály Szabolcs :/</w:t>
      </w:r>
    </w:p>
    <w:p w:rsidR="004A7942" w:rsidRPr="008817D6" w:rsidRDefault="004A7942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Default="006632E0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Default="003E053D" w:rsidP="004A7942">
      <w:pPr>
        <w:rPr>
          <w:rFonts w:cs="Arial"/>
          <w:b/>
          <w:szCs w:val="22"/>
          <w:u w:val="single"/>
        </w:rPr>
      </w:pPr>
    </w:p>
    <w:p w:rsidR="003E053D" w:rsidRPr="008817D6" w:rsidRDefault="003E053D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6632E0" w:rsidRPr="008817D6" w:rsidRDefault="006632E0" w:rsidP="004A7942">
      <w:pPr>
        <w:rPr>
          <w:rFonts w:cs="Arial"/>
          <w:b/>
          <w:szCs w:val="22"/>
          <w:u w:val="single"/>
        </w:rPr>
      </w:pPr>
    </w:p>
    <w:p w:rsidR="004A7942" w:rsidRPr="008817D6" w:rsidRDefault="004A7942" w:rsidP="000F3F87">
      <w:pPr>
        <w:pStyle w:val="Cm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>HATÁROZATI JAVASLAT</w:t>
      </w:r>
    </w:p>
    <w:p w:rsidR="004A7942" w:rsidRPr="008817D6" w:rsidRDefault="004A7942" w:rsidP="000F3F87">
      <w:pPr>
        <w:rPr>
          <w:rFonts w:cs="Arial"/>
          <w:b/>
          <w:szCs w:val="22"/>
          <w:u w:val="single"/>
        </w:rPr>
      </w:pPr>
    </w:p>
    <w:p w:rsidR="004A7942" w:rsidRPr="008817D6" w:rsidRDefault="00805DC4" w:rsidP="000F3F87">
      <w:pPr>
        <w:jc w:val="center"/>
        <w:rPr>
          <w:rFonts w:cs="Arial"/>
          <w:b/>
          <w:szCs w:val="22"/>
          <w:u w:val="single"/>
        </w:rPr>
      </w:pPr>
      <w:r w:rsidRPr="008817D6">
        <w:rPr>
          <w:rFonts w:cs="Arial"/>
          <w:b/>
          <w:szCs w:val="22"/>
          <w:u w:val="single"/>
        </w:rPr>
        <w:t>…/2015. (VI</w:t>
      </w:r>
      <w:r w:rsidR="004A7942" w:rsidRPr="008817D6">
        <w:rPr>
          <w:rFonts w:cs="Arial"/>
          <w:b/>
          <w:szCs w:val="22"/>
          <w:u w:val="single"/>
        </w:rPr>
        <w:t xml:space="preserve">. </w:t>
      </w:r>
      <w:r w:rsidRPr="008817D6">
        <w:rPr>
          <w:rFonts w:cs="Arial"/>
          <w:b/>
          <w:szCs w:val="22"/>
          <w:u w:val="single"/>
        </w:rPr>
        <w:t>05</w:t>
      </w:r>
      <w:r w:rsidR="004A7942" w:rsidRPr="008817D6">
        <w:rPr>
          <w:rFonts w:cs="Arial"/>
          <w:b/>
          <w:szCs w:val="22"/>
          <w:u w:val="single"/>
        </w:rPr>
        <w:t>.)</w:t>
      </w:r>
      <w:r w:rsidR="004A7942" w:rsidRPr="008817D6">
        <w:rPr>
          <w:rFonts w:cs="Arial"/>
          <w:b/>
          <w:bCs/>
          <w:szCs w:val="22"/>
          <w:u w:val="single"/>
        </w:rPr>
        <w:t xml:space="preserve"> sz. Gazdasági és Városstratégiai Bizottsági határozat</w:t>
      </w:r>
      <w:r w:rsidR="004A7942" w:rsidRPr="008817D6">
        <w:rPr>
          <w:rFonts w:cs="Arial"/>
          <w:b/>
          <w:szCs w:val="22"/>
          <w:u w:val="single"/>
        </w:rPr>
        <w:t xml:space="preserve"> </w:t>
      </w:r>
    </w:p>
    <w:p w:rsidR="004A7942" w:rsidRPr="008817D6" w:rsidRDefault="004A7942" w:rsidP="000F3F87">
      <w:pPr>
        <w:jc w:val="both"/>
        <w:rPr>
          <w:rFonts w:cs="Arial"/>
          <w:szCs w:val="22"/>
        </w:rPr>
      </w:pPr>
    </w:p>
    <w:p w:rsidR="004A7942" w:rsidRPr="008817D6" w:rsidRDefault="004A7942" w:rsidP="000F3F87">
      <w:pPr>
        <w:spacing w:before="240" w:after="240"/>
        <w:jc w:val="both"/>
        <w:rPr>
          <w:rFonts w:cs="Arial"/>
          <w:iCs/>
          <w:szCs w:val="22"/>
        </w:rPr>
      </w:pPr>
      <w:r w:rsidRPr="008817D6">
        <w:rPr>
          <w:rFonts w:cs="Arial"/>
          <w:szCs w:val="22"/>
        </w:rPr>
        <w:t>Szombathely Megyei Jogú Város Gazdasági és Városstratégiai Bizottsága a</w:t>
      </w:r>
      <w:r w:rsidRPr="008817D6">
        <w:rPr>
          <w:rFonts w:cs="Arial"/>
          <w:iCs/>
          <w:szCs w:val="22"/>
        </w:rPr>
        <w:t xml:space="preserve"> „</w:t>
      </w:r>
      <w:r w:rsidR="008B601C" w:rsidRPr="008817D6">
        <w:rPr>
          <w:rFonts w:cs="Arial"/>
          <w:iCs/>
          <w:szCs w:val="22"/>
        </w:rPr>
        <w:t>Javaslat az „Önkormányzati feladatellátást szolgáló fejlesztések támogatása” című pályázattal kapcsolatos döntések meghozatalára</w:t>
      </w:r>
      <w:r w:rsidRPr="008817D6">
        <w:rPr>
          <w:rFonts w:cs="Arial"/>
          <w:szCs w:val="22"/>
        </w:rPr>
        <w:t>”</w:t>
      </w:r>
      <w:r w:rsidRPr="008817D6">
        <w:rPr>
          <w:rFonts w:cs="Arial"/>
          <w:b/>
          <w:szCs w:val="22"/>
        </w:rPr>
        <w:t xml:space="preserve"> </w:t>
      </w:r>
      <w:r w:rsidRPr="008817D6">
        <w:rPr>
          <w:rFonts w:cs="Arial"/>
          <w:szCs w:val="22"/>
        </w:rPr>
        <w:t>című előterjesztést megtárgyalta, és a következő döntéseket hozta:</w:t>
      </w:r>
    </w:p>
    <w:p w:rsidR="008B601C" w:rsidRPr="008817D6" w:rsidRDefault="004A7942" w:rsidP="004A7942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>Szombathely Megyei Jogú Város Gazdasá</w:t>
      </w:r>
      <w:r w:rsidR="00150CFF" w:rsidRPr="008817D6">
        <w:rPr>
          <w:rFonts w:ascii="Arial" w:hAnsi="Arial" w:cs="Arial"/>
          <w:sz w:val="22"/>
          <w:szCs w:val="22"/>
        </w:rPr>
        <w:t>gi és Városstratégiai Bizottság</w:t>
      </w:r>
      <w:r w:rsidR="00F23468" w:rsidRPr="008817D6">
        <w:rPr>
          <w:rFonts w:ascii="Arial" w:hAnsi="Arial" w:cs="Arial"/>
          <w:sz w:val="22"/>
          <w:szCs w:val="22"/>
        </w:rPr>
        <w:t>a</w:t>
      </w:r>
      <w:r w:rsidR="00150CFF" w:rsidRPr="008817D6">
        <w:rPr>
          <w:rFonts w:ascii="Arial" w:hAnsi="Arial" w:cs="Arial"/>
          <w:sz w:val="22"/>
          <w:szCs w:val="22"/>
        </w:rPr>
        <w:t xml:space="preserve"> </w:t>
      </w:r>
      <w:r w:rsidR="00586E34" w:rsidRPr="008817D6">
        <w:rPr>
          <w:rFonts w:ascii="Arial" w:hAnsi="Arial" w:cs="Arial"/>
          <w:sz w:val="22"/>
          <w:szCs w:val="22"/>
        </w:rPr>
        <w:t>jóváhagyja</w:t>
      </w:r>
      <w:r w:rsidR="00150CFF" w:rsidRPr="008817D6">
        <w:rPr>
          <w:rFonts w:ascii="Arial" w:hAnsi="Arial" w:cs="Arial"/>
          <w:sz w:val="22"/>
          <w:szCs w:val="22"/>
        </w:rPr>
        <w:t>, hogy</w:t>
      </w:r>
      <w:r w:rsidR="008B601C" w:rsidRPr="008817D6">
        <w:rPr>
          <w:rFonts w:ascii="Arial" w:hAnsi="Arial" w:cs="Arial"/>
          <w:sz w:val="22"/>
          <w:szCs w:val="22"/>
        </w:rPr>
        <w:t xml:space="preserve"> Szombathely Megyei Jogú Város Önkormányzata az</w:t>
      </w:r>
      <w:r w:rsidR="008B601C" w:rsidRPr="008817D6">
        <w:rPr>
          <w:rFonts w:ascii="Arial" w:hAnsi="Arial" w:cs="Arial"/>
          <w:iCs/>
          <w:sz w:val="22"/>
          <w:szCs w:val="22"/>
        </w:rPr>
        <w:t xml:space="preserve"> „Önkormányzati feladatellátást szolgáló fejlesztések támogatása” című pályázat</w:t>
      </w:r>
      <w:r w:rsidR="00FC759B" w:rsidRPr="008817D6">
        <w:rPr>
          <w:rFonts w:ascii="Arial" w:hAnsi="Arial" w:cs="Arial"/>
          <w:iCs/>
          <w:sz w:val="22"/>
          <w:szCs w:val="22"/>
        </w:rPr>
        <w:t>i kiírásra</w:t>
      </w:r>
      <w:r w:rsidR="008B601C" w:rsidRPr="008817D6">
        <w:rPr>
          <w:rFonts w:ascii="Arial" w:hAnsi="Arial" w:cs="Arial"/>
          <w:sz w:val="22"/>
          <w:szCs w:val="22"/>
        </w:rPr>
        <w:t xml:space="preserve"> a </w:t>
      </w:r>
      <w:r w:rsidR="00784445" w:rsidRPr="008817D6">
        <w:rPr>
          <w:rFonts w:ascii="Arial" w:hAnsi="Arial" w:cs="Arial"/>
          <w:sz w:val="22"/>
          <w:szCs w:val="22"/>
        </w:rPr>
        <w:t>Százszorszép Bölcsődében (Váci M. u. 5.) fűtéskorszerűsítésre, a</w:t>
      </w:r>
      <w:r w:rsidR="008B601C" w:rsidRPr="008817D6">
        <w:rPr>
          <w:rFonts w:ascii="Arial" w:hAnsi="Arial" w:cs="Arial"/>
          <w:sz w:val="22"/>
          <w:szCs w:val="22"/>
        </w:rPr>
        <w:t xml:space="preserve"> </w:t>
      </w:r>
      <w:r w:rsidR="00784445" w:rsidRPr="008817D6">
        <w:rPr>
          <w:rFonts w:ascii="Arial" w:hAnsi="Arial" w:cs="Arial"/>
          <w:bCs/>
          <w:color w:val="000000" w:themeColor="text1"/>
          <w:sz w:val="22"/>
          <w:szCs w:val="22"/>
        </w:rPr>
        <w:t xml:space="preserve">Szabó Miklós utca, a Deák Ferenc utca és a Petőfi Sándor utca közötti szakaszán lévő és a Deák Ferenc utca Akacs Mihály utca – Szabó Miklós utca közötti szakaszán lévő kétoldali járda felújítási </w:t>
      </w:r>
      <w:r w:rsidR="00784445" w:rsidRPr="008817D6">
        <w:rPr>
          <w:rFonts w:ascii="Arial" w:hAnsi="Arial" w:cs="Arial"/>
          <w:sz w:val="22"/>
          <w:szCs w:val="22"/>
        </w:rPr>
        <w:t>munkálataira valamint a Szombathelyi Gazdag Erzsi Óvodában (Krúdy Gyula u. 2.) tornaszoba kialakítására vonatkozóan</w:t>
      </w:r>
      <w:r w:rsidR="008B601C" w:rsidRPr="008817D6">
        <w:rPr>
          <w:rFonts w:ascii="Arial" w:hAnsi="Arial" w:cs="Arial"/>
          <w:sz w:val="22"/>
          <w:szCs w:val="22"/>
        </w:rPr>
        <w:t xml:space="preserve"> </w:t>
      </w:r>
      <w:r w:rsidR="00784445" w:rsidRPr="008817D6">
        <w:rPr>
          <w:rFonts w:ascii="Arial" w:hAnsi="Arial" w:cs="Arial"/>
          <w:sz w:val="22"/>
          <w:szCs w:val="22"/>
        </w:rPr>
        <w:t>pályázatot nyújtson be.</w:t>
      </w:r>
    </w:p>
    <w:p w:rsidR="008B601C" w:rsidRPr="008817D6" w:rsidRDefault="008B601C" w:rsidP="008B601C">
      <w:pPr>
        <w:pStyle w:val="Szvegtrzs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4A7942" w:rsidRPr="008817D6" w:rsidRDefault="008B601C" w:rsidP="004A7942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t>Szombathely Megyei Jogú Város Gazdasági és Városstratégiai Bizottsága felkéri a Polgármestert</w:t>
      </w:r>
      <w:r w:rsidR="00150CFF" w:rsidRPr="008817D6">
        <w:rPr>
          <w:rFonts w:ascii="Arial" w:hAnsi="Arial" w:cs="Arial"/>
          <w:sz w:val="22"/>
          <w:szCs w:val="22"/>
        </w:rPr>
        <w:t>, hogy</w:t>
      </w:r>
      <w:r w:rsidRPr="008817D6">
        <w:rPr>
          <w:rFonts w:ascii="Arial" w:hAnsi="Arial" w:cs="Arial"/>
          <w:iCs/>
          <w:sz w:val="22"/>
          <w:szCs w:val="22"/>
        </w:rPr>
        <w:t xml:space="preserve"> az „Önkormányzati feladatellátást szolgáló fejlesztések támogatása” című pályázat alapján az önkormányzati önerő </w:t>
      </w:r>
      <w:r w:rsidR="00B66EB9" w:rsidRPr="008817D6">
        <w:rPr>
          <w:rFonts w:ascii="Arial" w:hAnsi="Arial" w:cs="Arial"/>
          <w:iCs/>
          <w:sz w:val="22"/>
          <w:szCs w:val="22"/>
        </w:rPr>
        <w:t>biztosítására vonatkozó</w:t>
      </w:r>
      <w:r w:rsidR="00FC759B" w:rsidRPr="008817D6">
        <w:rPr>
          <w:rFonts w:ascii="Arial" w:hAnsi="Arial" w:cs="Arial"/>
          <w:iCs/>
          <w:sz w:val="22"/>
          <w:szCs w:val="22"/>
        </w:rPr>
        <w:t>an</w:t>
      </w:r>
      <w:r w:rsidR="00B66EB9" w:rsidRPr="008817D6">
        <w:rPr>
          <w:rFonts w:ascii="Arial" w:hAnsi="Arial" w:cs="Arial"/>
          <w:iCs/>
          <w:sz w:val="22"/>
          <w:szCs w:val="22"/>
        </w:rPr>
        <w:t xml:space="preserve"> döntési javaslatot terjessze</w:t>
      </w:r>
      <w:r w:rsidR="00FC759B" w:rsidRPr="008817D6">
        <w:rPr>
          <w:rFonts w:ascii="Arial" w:hAnsi="Arial" w:cs="Arial"/>
          <w:iCs/>
          <w:sz w:val="22"/>
          <w:szCs w:val="22"/>
        </w:rPr>
        <w:t>n</w:t>
      </w:r>
      <w:r w:rsidRPr="008817D6">
        <w:rPr>
          <w:rFonts w:ascii="Arial" w:hAnsi="Arial" w:cs="Arial"/>
          <w:iCs/>
          <w:sz w:val="22"/>
          <w:szCs w:val="22"/>
        </w:rPr>
        <w:t xml:space="preserve"> </w:t>
      </w:r>
      <w:r w:rsidR="00B66EB9" w:rsidRPr="008817D6">
        <w:rPr>
          <w:rFonts w:ascii="Arial" w:hAnsi="Arial" w:cs="Arial"/>
          <w:iCs/>
          <w:sz w:val="22"/>
          <w:szCs w:val="22"/>
        </w:rPr>
        <w:t xml:space="preserve">elő </w:t>
      </w:r>
      <w:r w:rsidRPr="008817D6">
        <w:rPr>
          <w:rFonts w:ascii="Arial" w:hAnsi="Arial" w:cs="Arial"/>
          <w:iCs/>
          <w:sz w:val="22"/>
          <w:szCs w:val="22"/>
        </w:rPr>
        <w:t xml:space="preserve">Szombathely Megyei Jogú Város Közgyűlés </w:t>
      </w:r>
      <w:r w:rsidR="00150CFF" w:rsidRPr="008817D6">
        <w:rPr>
          <w:rFonts w:ascii="Arial" w:hAnsi="Arial" w:cs="Arial"/>
          <w:iCs/>
          <w:sz w:val="22"/>
          <w:szCs w:val="22"/>
        </w:rPr>
        <w:t xml:space="preserve">soron következő </w:t>
      </w:r>
      <w:r w:rsidR="00B66EB9" w:rsidRPr="008817D6">
        <w:rPr>
          <w:rFonts w:ascii="Arial" w:hAnsi="Arial" w:cs="Arial"/>
          <w:iCs/>
          <w:sz w:val="22"/>
          <w:szCs w:val="22"/>
        </w:rPr>
        <w:t>ülésére.</w:t>
      </w:r>
    </w:p>
    <w:p w:rsidR="004A7942" w:rsidRPr="008817D6" w:rsidRDefault="004A7942" w:rsidP="004A7942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4A7942" w:rsidRPr="008817D6" w:rsidRDefault="004A7942" w:rsidP="004A7942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8817D6">
        <w:rPr>
          <w:rFonts w:ascii="Arial" w:hAnsi="Arial" w:cs="Arial"/>
          <w:sz w:val="22"/>
          <w:szCs w:val="22"/>
        </w:rPr>
        <w:lastRenderedPageBreak/>
        <w:t xml:space="preserve">Szombathely Megyei Jogú Város Gazdasági és Városstratégiai Bizottsága felhatalmazza a polgármestert a </w:t>
      </w:r>
      <w:r w:rsidR="008B601C" w:rsidRPr="008817D6">
        <w:rPr>
          <w:rFonts w:ascii="Arial" w:hAnsi="Arial" w:cs="Arial"/>
          <w:sz w:val="22"/>
          <w:szCs w:val="22"/>
        </w:rPr>
        <w:t>pályázat benyújtásához szükséges</w:t>
      </w:r>
      <w:r w:rsidRPr="008817D6">
        <w:rPr>
          <w:rFonts w:ascii="Arial" w:hAnsi="Arial" w:cs="Arial"/>
          <w:sz w:val="22"/>
          <w:szCs w:val="22"/>
        </w:rPr>
        <w:t xml:space="preserve"> dokumentumok aláírására.</w:t>
      </w:r>
    </w:p>
    <w:p w:rsidR="004A7942" w:rsidRPr="008817D6" w:rsidRDefault="004A7942" w:rsidP="004A7942">
      <w:pPr>
        <w:pStyle w:val="Szvegtrzs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4A7942" w:rsidRPr="008817D6" w:rsidRDefault="00784445" w:rsidP="00784445">
      <w:pPr>
        <w:pStyle w:val="lfej"/>
        <w:tabs>
          <w:tab w:val="left" w:pos="708"/>
        </w:tabs>
        <w:jc w:val="both"/>
        <w:rPr>
          <w:rFonts w:cs="Arial"/>
          <w:bCs/>
          <w:szCs w:val="22"/>
        </w:rPr>
      </w:pPr>
      <w:r w:rsidRPr="008817D6">
        <w:rPr>
          <w:rFonts w:cs="Arial"/>
          <w:szCs w:val="22"/>
        </w:rPr>
        <w:tab/>
      </w:r>
      <w:r w:rsidR="004A7942" w:rsidRPr="008817D6">
        <w:rPr>
          <w:rFonts w:cs="Arial"/>
          <w:szCs w:val="22"/>
        </w:rPr>
        <w:t xml:space="preserve"> </w:t>
      </w:r>
      <w:r w:rsidR="004A7942" w:rsidRPr="008817D6">
        <w:rPr>
          <w:rFonts w:cs="Arial"/>
          <w:b/>
          <w:szCs w:val="22"/>
          <w:u w:val="single"/>
        </w:rPr>
        <w:t>Felelősök:</w:t>
      </w:r>
      <w:r w:rsidR="004A7942" w:rsidRPr="008817D6">
        <w:rPr>
          <w:rFonts w:cs="Arial"/>
          <w:bCs/>
          <w:szCs w:val="22"/>
        </w:rPr>
        <w:tab/>
      </w:r>
      <w:r w:rsidRPr="008817D6">
        <w:rPr>
          <w:rFonts w:cs="Arial"/>
          <w:bCs/>
          <w:szCs w:val="22"/>
        </w:rPr>
        <w:t xml:space="preserve"> </w:t>
      </w:r>
      <w:r w:rsidR="004A7942" w:rsidRPr="008817D6">
        <w:rPr>
          <w:rFonts w:cs="Arial"/>
          <w:bCs/>
          <w:szCs w:val="22"/>
        </w:rPr>
        <w:t>Szakály Szabolcs osztályvezető, Városfejlesztési és Projekt Kabinet</w:t>
      </w:r>
    </w:p>
    <w:p w:rsidR="004A7942" w:rsidRPr="008817D6" w:rsidRDefault="00784445" w:rsidP="00784445">
      <w:pPr>
        <w:ind w:left="1985"/>
        <w:jc w:val="both"/>
        <w:rPr>
          <w:rFonts w:cs="Arial"/>
          <w:bCs/>
          <w:szCs w:val="22"/>
        </w:rPr>
      </w:pPr>
      <w:r w:rsidRPr="008817D6">
        <w:rPr>
          <w:rFonts w:cs="Arial"/>
          <w:bCs/>
          <w:szCs w:val="22"/>
        </w:rPr>
        <w:t xml:space="preserve"> </w:t>
      </w:r>
      <w:r w:rsidR="004A7942" w:rsidRPr="008817D6">
        <w:rPr>
          <w:rFonts w:cs="Arial"/>
          <w:bCs/>
          <w:szCs w:val="22"/>
        </w:rPr>
        <w:t>a 2. pont esetében: Stéger Gábor, a Közgazdasági és Adó Osztály</w:t>
      </w:r>
      <w:r w:rsidR="00406F7F">
        <w:rPr>
          <w:rFonts w:cs="Arial"/>
          <w:bCs/>
          <w:szCs w:val="22"/>
        </w:rPr>
        <w:t xml:space="preserve"> </w:t>
      </w:r>
      <w:bookmarkStart w:id="0" w:name="_GoBack"/>
      <w:bookmarkEnd w:id="0"/>
      <w:r w:rsidR="004A7942" w:rsidRPr="008817D6">
        <w:rPr>
          <w:rFonts w:cs="Arial"/>
          <w:bCs/>
          <w:szCs w:val="22"/>
        </w:rPr>
        <w:t>vezetője</w:t>
      </w:r>
    </w:p>
    <w:p w:rsidR="004A7942" w:rsidRPr="008817D6" w:rsidRDefault="004A7942" w:rsidP="004A7942">
      <w:pPr>
        <w:jc w:val="both"/>
        <w:rPr>
          <w:rFonts w:cs="Arial"/>
          <w:szCs w:val="22"/>
        </w:rPr>
      </w:pPr>
    </w:p>
    <w:p w:rsidR="004A7942" w:rsidRPr="008817D6" w:rsidRDefault="004A7942" w:rsidP="00784445">
      <w:pPr>
        <w:ind w:left="1410" w:hanging="702"/>
        <w:jc w:val="both"/>
        <w:rPr>
          <w:rFonts w:cs="Arial"/>
          <w:bCs/>
          <w:szCs w:val="22"/>
        </w:rPr>
      </w:pPr>
      <w:r w:rsidRPr="008817D6">
        <w:rPr>
          <w:rFonts w:cs="Arial"/>
          <w:b/>
          <w:bCs/>
          <w:szCs w:val="22"/>
          <w:u w:val="single"/>
        </w:rPr>
        <w:t>Határidő:</w:t>
      </w:r>
      <w:r w:rsidR="00784445" w:rsidRPr="008817D6">
        <w:rPr>
          <w:rFonts w:cs="Arial"/>
          <w:bCs/>
          <w:szCs w:val="22"/>
        </w:rPr>
        <w:t xml:space="preserve">   </w:t>
      </w:r>
      <w:r w:rsidRPr="008817D6">
        <w:rPr>
          <w:rFonts w:cs="Arial"/>
          <w:bCs/>
          <w:szCs w:val="22"/>
        </w:rPr>
        <w:t>1</w:t>
      </w:r>
      <w:r w:rsidR="004C5E6E" w:rsidRPr="008817D6">
        <w:rPr>
          <w:rFonts w:cs="Arial"/>
          <w:bCs/>
          <w:szCs w:val="22"/>
        </w:rPr>
        <w:t>-3</w:t>
      </w:r>
      <w:r w:rsidRPr="008817D6">
        <w:rPr>
          <w:rFonts w:cs="Arial"/>
          <w:bCs/>
          <w:szCs w:val="22"/>
        </w:rPr>
        <w:t>. pont esetében</w:t>
      </w:r>
      <w:r w:rsidR="004C5E6E" w:rsidRPr="008817D6">
        <w:rPr>
          <w:rFonts w:cs="Arial"/>
          <w:bCs/>
          <w:szCs w:val="22"/>
        </w:rPr>
        <w:t>:</w:t>
      </w:r>
      <w:r w:rsidRPr="008817D6">
        <w:rPr>
          <w:rFonts w:cs="Arial"/>
          <w:bCs/>
          <w:szCs w:val="22"/>
        </w:rPr>
        <w:t xml:space="preserve"> azonnal</w:t>
      </w:r>
    </w:p>
    <w:p w:rsidR="003D69D7" w:rsidRPr="008817D6" w:rsidRDefault="004C5E6E" w:rsidP="00784445">
      <w:pPr>
        <w:ind w:left="1410" w:hanging="1410"/>
        <w:jc w:val="both"/>
        <w:rPr>
          <w:rFonts w:cs="Arial"/>
          <w:szCs w:val="22"/>
        </w:rPr>
      </w:pPr>
      <w:r w:rsidRPr="008817D6">
        <w:rPr>
          <w:rFonts w:cs="Arial"/>
          <w:bCs/>
          <w:szCs w:val="22"/>
        </w:rPr>
        <w:tab/>
      </w:r>
      <w:r w:rsidR="00784445" w:rsidRPr="008817D6">
        <w:rPr>
          <w:rFonts w:cs="Arial"/>
          <w:bCs/>
          <w:szCs w:val="22"/>
        </w:rPr>
        <w:t xml:space="preserve">        </w:t>
      </w:r>
      <w:r w:rsidRPr="008817D6">
        <w:rPr>
          <w:rFonts w:cs="Arial"/>
          <w:bCs/>
          <w:szCs w:val="22"/>
        </w:rPr>
        <w:t>2. pont esetében: a Közgyűlés 2015. június 18-i ülése</w:t>
      </w:r>
    </w:p>
    <w:sectPr w:rsidR="003D69D7" w:rsidRPr="008817D6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90" w:rsidRDefault="00B13E90" w:rsidP="00492410">
      <w:r>
        <w:separator/>
      </w:r>
    </w:p>
  </w:endnote>
  <w:endnote w:type="continuationSeparator" w:id="0">
    <w:p w:rsidR="00B13E90" w:rsidRDefault="00B13E9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90" w:rsidRPr="00342FC9" w:rsidRDefault="00406F7F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47D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B13E90">
      <w:rPr>
        <w:sz w:val="20"/>
        <w:szCs w:val="20"/>
      </w:rPr>
      <w:t xml:space="preserve">Oldalszám: </w:t>
    </w:r>
    <w:r w:rsidR="00447AA2">
      <w:rPr>
        <w:sz w:val="20"/>
        <w:szCs w:val="20"/>
      </w:rPr>
      <w:fldChar w:fldCharType="begin"/>
    </w:r>
    <w:r w:rsidR="00B13E90">
      <w:rPr>
        <w:sz w:val="20"/>
        <w:szCs w:val="20"/>
      </w:rPr>
      <w:instrText xml:space="preserve"> PAGE  \* Arabic  \* MERGEFORMAT </w:instrText>
    </w:r>
    <w:r w:rsidR="00447AA2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="00447AA2">
      <w:rPr>
        <w:sz w:val="20"/>
        <w:szCs w:val="20"/>
      </w:rPr>
      <w:fldChar w:fldCharType="end"/>
    </w:r>
    <w:r w:rsidR="00B13E90">
      <w:rPr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90" w:rsidRDefault="00B13E9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3E90" w:rsidRDefault="00B13E9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B13E90" w:rsidRPr="00E82F69" w:rsidRDefault="00B13E9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B13E90" w:rsidRPr="00342FC9" w:rsidRDefault="00B13E9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90" w:rsidRDefault="00B13E90" w:rsidP="00492410">
      <w:r>
        <w:separator/>
      </w:r>
    </w:p>
  </w:footnote>
  <w:footnote w:type="continuationSeparator" w:id="0">
    <w:p w:rsidR="00B13E90" w:rsidRDefault="00B13E9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90" w:rsidRPr="00826F63" w:rsidRDefault="00B13E9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B13E90" w:rsidRPr="002C0ED9" w:rsidRDefault="00B13E9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B13E90" w:rsidRPr="005008A9" w:rsidRDefault="00B13E90" w:rsidP="00826F63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5741F7">
      <w:rPr>
        <w:rFonts w:cs="Arial"/>
        <w:smallCaps/>
        <w:sz w:val="20"/>
        <w:szCs w:val="20"/>
      </w:rPr>
      <w:tab/>
    </w:r>
    <w:r w:rsidRPr="005008A9">
      <w:rPr>
        <w:rFonts w:cs="Arial"/>
        <w:bCs/>
        <w:smallCaps/>
        <w:sz w:val="20"/>
        <w:szCs w:val="20"/>
      </w:rPr>
      <w:t xml:space="preserve">Városfejlesztési </w:t>
    </w:r>
    <w:r>
      <w:rPr>
        <w:rFonts w:cs="Arial"/>
        <w:bCs/>
        <w:smallCaps/>
        <w:sz w:val="20"/>
        <w:szCs w:val="20"/>
      </w:rPr>
      <w:t>és Projekt Kabinet</w:t>
    </w:r>
  </w:p>
  <w:p w:rsidR="00B13E90" w:rsidRPr="00826F63" w:rsidRDefault="00B13E90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B13E90" w:rsidRDefault="00B13E90" w:rsidP="00826F63">
    <w:pPr>
      <w:tabs>
        <w:tab w:val="left" w:pos="1134"/>
      </w:tabs>
      <w:ind w:firstLine="993"/>
    </w:pPr>
  </w:p>
  <w:p w:rsidR="00B13E90" w:rsidRDefault="00B13E90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65A8D"/>
    <w:multiLevelType w:val="hybridMultilevel"/>
    <w:tmpl w:val="8962F2C0"/>
    <w:lvl w:ilvl="0" w:tplc="5350B6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1AEE"/>
    <w:multiLevelType w:val="hybridMultilevel"/>
    <w:tmpl w:val="7DEE9482"/>
    <w:lvl w:ilvl="0" w:tplc="A84AC14E">
      <w:start w:val="3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6B706C"/>
    <w:multiLevelType w:val="hybridMultilevel"/>
    <w:tmpl w:val="035C1DCA"/>
    <w:lvl w:ilvl="0" w:tplc="9D16C5FC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F7441C0"/>
    <w:multiLevelType w:val="hybridMultilevel"/>
    <w:tmpl w:val="12022B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A"/>
    <w:rsid w:val="00001EC0"/>
    <w:rsid w:val="0001772C"/>
    <w:rsid w:val="00057934"/>
    <w:rsid w:val="000716FA"/>
    <w:rsid w:val="00090890"/>
    <w:rsid w:val="000A040F"/>
    <w:rsid w:val="000B4C12"/>
    <w:rsid w:val="000D73F1"/>
    <w:rsid w:val="000E2A6A"/>
    <w:rsid w:val="000F3F87"/>
    <w:rsid w:val="00122992"/>
    <w:rsid w:val="0013001D"/>
    <w:rsid w:val="00150CFF"/>
    <w:rsid w:val="00183E2E"/>
    <w:rsid w:val="001C20F7"/>
    <w:rsid w:val="001F2C64"/>
    <w:rsid w:val="00211380"/>
    <w:rsid w:val="0021301A"/>
    <w:rsid w:val="00213030"/>
    <w:rsid w:val="002619C7"/>
    <w:rsid w:val="00281C61"/>
    <w:rsid w:val="002C0ED9"/>
    <w:rsid w:val="002D2E8F"/>
    <w:rsid w:val="0030324F"/>
    <w:rsid w:val="00314FE7"/>
    <w:rsid w:val="00325E97"/>
    <w:rsid w:val="00342FC9"/>
    <w:rsid w:val="00343970"/>
    <w:rsid w:val="00376028"/>
    <w:rsid w:val="003A72E1"/>
    <w:rsid w:val="003D69D7"/>
    <w:rsid w:val="003E053D"/>
    <w:rsid w:val="003F4011"/>
    <w:rsid w:val="00406F7F"/>
    <w:rsid w:val="00420825"/>
    <w:rsid w:val="004417D1"/>
    <w:rsid w:val="00446A66"/>
    <w:rsid w:val="00447AA2"/>
    <w:rsid w:val="00492410"/>
    <w:rsid w:val="004A2730"/>
    <w:rsid w:val="004A7942"/>
    <w:rsid w:val="004C5E6E"/>
    <w:rsid w:val="005008A9"/>
    <w:rsid w:val="005457B7"/>
    <w:rsid w:val="005741F7"/>
    <w:rsid w:val="005806A3"/>
    <w:rsid w:val="00586E34"/>
    <w:rsid w:val="00590C1F"/>
    <w:rsid w:val="00590CD4"/>
    <w:rsid w:val="005E5A4A"/>
    <w:rsid w:val="006548D2"/>
    <w:rsid w:val="006632E0"/>
    <w:rsid w:val="006D5B26"/>
    <w:rsid w:val="00703482"/>
    <w:rsid w:val="00716603"/>
    <w:rsid w:val="007261CB"/>
    <w:rsid w:val="0072771F"/>
    <w:rsid w:val="00784445"/>
    <w:rsid w:val="0079738C"/>
    <w:rsid w:val="007D1EEB"/>
    <w:rsid w:val="00805DC4"/>
    <w:rsid w:val="00826F63"/>
    <w:rsid w:val="00852F49"/>
    <w:rsid w:val="00862376"/>
    <w:rsid w:val="008817D6"/>
    <w:rsid w:val="00884410"/>
    <w:rsid w:val="0088622E"/>
    <w:rsid w:val="008A5AA5"/>
    <w:rsid w:val="008B601C"/>
    <w:rsid w:val="00922C08"/>
    <w:rsid w:val="0096358D"/>
    <w:rsid w:val="009F479E"/>
    <w:rsid w:val="00A86FF4"/>
    <w:rsid w:val="00AC2635"/>
    <w:rsid w:val="00AD17F3"/>
    <w:rsid w:val="00AE13B7"/>
    <w:rsid w:val="00AF7EA4"/>
    <w:rsid w:val="00B01B0A"/>
    <w:rsid w:val="00B13E90"/>
    <w:rsid w:val="00B66EB9"/>
    <w:rsid w:val="00BB0903"/>
    <w:rsid w:val="00BC5E15"/>
    <w:rsid w:val="00C008E7"/>
    <w:rsid w:val="00C009DC"/>
    <w:rsid w:val="00C32420"/>
    <w:rsid w:val="00C368ED"/>
    <w:rsid w:val="00C52D5D"/>
    <w:rsid w:val="00CB6C56"/>
    <w:rsid w:val="00CC4B08"/>
    <w:rsid w:val="00D03243"/>
    <w:rsid w:val="00D04C69"/>
    <w:rsid w:val="00D35880"/>
    <w:rsid w:val="00D619F6"/>
    <w:rsid w:val="00D708C0"/>
    <w:rsid w:val="00DE3510"/>
    <w:rsid w:val="00E1093B"/>
    <w:rsid w:val="00E2573E"/>
    <w:rsid w:val="00E731C7"/>
    <w:rsid w:val="00ED5E0E"/>
    <w:rsid w:val="00EF29B0"/>
    <w:rsid w:val="00F159BE"/>
    <w:rsid w:val="00F23468"/>
    <w:rsid w:val="00F235BE"/>
    <w:rsid w:val="00F46A2F"/>
    <w:rsid w:val="00F46BDE"/>
    <w:rsid w:val="00F62EE2"/>
    <w:rsid w:val="00FA6FAA"/>
    <w:rsid w:val="00FC759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5:docId w15:val="{DB389242-64C2-499E-9F28-B4ED3089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942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2A6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E2A6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E2A6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4A7942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A7942"/>
    <w:rPr>
      <w:sz w:val="24"/>
      <w:szCs w:val="24"/>
    </w:rPr>
  </w:style>
  <w:style w:type="paragraph" w:styleId="Szvegtrzs2">
    <w:name w:val="Body Text 2"/>
    <w:basedOn w:val="Norml"/>
    <w:link w:val="Szvegtrzs2Char"/>
    <w:rsid w:val="004A7942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A7942"/>
    <w:rPr>
      <w:sz w:val="24"/>
      <w:szCs w:val="24"/>
    </w:rPr>
  </w:style>
  <w:style w:type="paragraph" w:styleId="Cm">
    <w:name w:val="Title"/>
    <w:basedOn w:val="Norml"/>
    <w:link w:val="CmChar"/>
    <w:qFormat/>
    <w:rsid w:val="004A7942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4A7942"/>
    <w:rPr>
      <w:b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4A7942"/>
    <w:rPr>
      <w:rFonts w:ascii="Arial" w:hAnsi="Arial"/>
      <w:sz w:val="22"/>
      <w:szCs w:val="24"/>
    </w:rPr>
  </w:style>
  <w:style w:type="paragraph" w:customStyle="1" w:styleId="Default">
    <w:name w:val="Default"/>
    <w:rsid w:val="008B601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i.orsolya\AppData\Local\Microsoft\Windows\Temporary%20Internet%20Files\Content.IE5\6QL7SNXB\varosfejlesztesi_es_projekt_kabine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varosfejlesztesi_es_projekt_kabinet</Template>
  <TotalTime>0</TotalTime>
  <Pages>5</Pages>
  <Words>1530</Words>
  <Characters>10557</Characters>
  <Application>Microsoft Office Word</Application>
  <DocSecurity>4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Vari Orsolya</dc:creator>
  <cp:lastModifiedBy>Farkas Franciska</cp:lastModifiedBy>
  <cp:revision>2</cp:revision>
  <cp:lastPrinted>2015-06-03T14:39:00Z</cp:lastPrinted>
  <dcterms:created xsi:type="dcterms:W3CDTF">2015-06-03T14:45:00Z</dcterms:created>
  <dcterms:modified xsi:type="dcterms:W3CDTF">2015-06-03T14:45:00Z</dcterms:modified>
</cp:coreProperties>
</file>