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FC" w:rsidRDefault="00900AF5">
      <w:r w:rsidRPr="00642463">
        <w:rPr>
          <w:rFonts w:cs="Arial"/>
          <w:sz w:val="24"/>
          <w:lang w:eastAsia="ar-SA"/>
        </w:rPr>
        <w:t>Az előterjesztés 1. számú mellékletét képező ITP 2.0 dokumentum a következőknek megfelelően módosul</w:t>
      </w:r>
      <w:r>
        <w:rPr>
          <w:rFonts w:cs="Arial"/>
          <w:sz w:val="24"/>
          <w:lang w:eastAsia="ar-SA"/>
        </w:rPr>
        <w:t>, a változtatással érintett összegek félkövér betűtípussal szerepelnek</w:t>
      </w:r>
      <w:r w:rsidRPr="00642463">
        <w:rPr>
          <w:rFonts w:cs="Arial"/>
          <w:sz w:val="24"/>
          <w:lang w:eastAsia="ar-SA"/>
        </w:rPr>
        <w:t>:</w:t>
      </w:r>
    </w:p>
    <w:p w:rsidR="00900AF5" w:rsidRDefault="00900AF5"/>
    <w:tbl>
      <w:tblPr>
        <w:tblW w:w="10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636"/>
        <w:gridCol w:w="2127"/>
      </w:tblGrid>
      <w:tr w:rsidR="00900AF5" w:rsidRPr="00962AA1" w:rsidTr="008022AB">
        <w:trPr>
          <w:trHeight w:val="667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TOP</w:t>
            </w:r>
          </w:p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Intézkedés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Szombathely Integrált területi Program szerinti </w:t>
            </w:r>
          </w:p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fejlesztési elképzelés / beavatkozás</w:t>
            </w:r>
          </w:p>
        </w:tc>
      </w:tr>
      <w:tr w:rsidR="00900AF5" w:rsidRPr="00962AA1" w:rsidTr="008022AB">
        <w:trPr>
          <w:trHeight w:val="269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62AA1" w:rsidRDefault="00900AF5" w:rsidP="008022AB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becsült költség (Ft)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6.1 Gazdaság-fejlesztés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2 658 653 489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Zöldmezős iparterület-fejlesztés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500 000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Gazdaságfejlesztési célú új közúthálózati elemek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844 074 858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 térségi jelentőségű turisztikai vonzerejének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714 578 631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Inkubátorház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600 000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br w:type="page"/>
            </w: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6.2 Családbarát, munkába állást segítő intézmények, köz-szolgáltatások fejlesztése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700 000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Óvoda, bölcsőde fejlesztés Szombathelyen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62AA1" w:rsidRDefault="00900AF5" w:rsidP="008022A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700 000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6.3 Gazdaság-élénkítő és népesség-megtartó városfejlesztés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4 235 000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Integrált kutató-és konferenciaközpont kialakítása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750 000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 A szombathelyi vásárcsarnok fejlesztése a helyi termékek piacra juttatása érdekében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1 500 000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Városrehabilitációs</w:t>
            </w:r>
            <w:proofErr w:type="spellEnd"/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 mintaprojekt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900 000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 bel- és csapadékvíz-védelmi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800 000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Zöldfelületi rendszer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285 000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6.4 Fenntartható városi közlekedés-fejlesztés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1 015 000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Belterületi hivatásforgalmi kerékpárút-hálózat és –szolgáltatások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400 000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 külterületi és várostérségi turisztikai- és hivatásforgalmi kerékpárút-hálózatának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Forgalomcsillapítási és közlekedésbiztonsági feltételek javítása, parkolóhelyek létesítése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P+R parkolók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900AF5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 mobilitási tervének elkészítése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15 000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900AF5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6.5 Önkormányzatok energia-hatékonyságának és a megújuló energia-felhasználás arányának növelése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2 698 905 390</w:t>
            </w:r>
          </w:p>
          <w:p w:rsidR="00900AF5" w:rsidRPr="0022487A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00AF5" w:rsidRPr="00962AA1" w:rsidTr="00900AF5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Közel nulla energiaigényű referenciaintézmények kialakítása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22487A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2487A">
              <w:rPr>
                <w:rFonts w:cs="Arial"/>
                <w:color w:val="000000"/>
                <w:sz w:val="20"/>
                <w:szCs w:val="20"/>
              </w:rPr>
              <w:t xml:space="preserve">300 000 </w:t>
            </w:r>
            <w:proofErr w:type="spellStart"/>
            <w:r w:rsidRPr="0022487A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Zöld </w:t>
            </w:r>
            <w:proofErr w:type="spellStart"/>
            <w:r w:rsidRPr="00962AA1">
              <w:rPr>
                <w:rFonts w:cs="Arial"/>
                <w:color w:val="000000"/>
                <w:sz w:val="20"/>
                <w:szCs w:val="20"/>
              </w:rPr>
              <w:t>táv</w:t>
            </w:r>
            <w:bookmarkStart w:id="0" w:name="_GoBack"/>
            <w:bookmarkEnd w:id="0"/>
            <w:r w:rsidRPr="00962AA1">
              <w:rPr>
                <w:rFonts w:cs="Arial"/>
                <w:color w:val="000000"/>
                <w:sz w:val="20"/>
                <w:szCs w:val="20"/>
              </w:rPr>
              <w:t>hőrendszer</w:t>
            </w:r>
            <w:proofErr w:type="spellEnd"/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22487A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2487A">
              <w:rPr>
                <w:rFonts w:cs="Arial"/>
                <w:color w:val="000000"/>
                <w:sz w:val="20"/>
                <w:szCs w:val="20"/>
              </w:rPr>
              <w:t xml:space="preserve">300 000 </w:t>
            </w:r>
            <w:proofErr w:type="spellStart"/>
            <w:r w:rsidRPr="0022487A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Intelligens Város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298 905 390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Közigazgatási létesítmények fejlesztése, Önkormányzati tulajdonú épületek energiahatékonysági célú felújítása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22487A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2487A">
              <w:rPr>
                <w:rFonts w:cs="Arial"/>
                <w:color w:val="000000"/>
                <w:sz w:val="20"/>
                <w:szCs w:val="20"/>
              </w:rPr>
              <w:t xml:space="preserve">1 800 000 </w:t>
            </w:r>
            <w:proofErr w:type="spellStart"/>
            <w:r w:rsidRPr="0022487A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6.6 Városi köz-szolgáltatások fejlesztése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785 764 944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Egészségügyi alapellátás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700 764 944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Szociális alapellátás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22487A" w:rsidRDefault="00900AF5" w:rsidP="008022A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2487A">
              <w:rPr>
                <w:rFonts w:cs="Arial"/>
                <w:color w:val="000000"/>
                <w:sz w:val="20"/>
                <w:szCs w:val="20"/>
              </w:rPr>
              <w:t xml:space="preserve">85 000 </w:t>
            </w:r>
            <w:proofErr w:type="spellStart"/>
            <w:r w:rsidRPr="0022487A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6.7 Leromlott városi területek rehabilitációja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 xml:space="preserve">445 000 </w:t>
            </w:r>
            <w:proofErr w:type="spellStart"/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Szombathelyi szociális városrehabilitáció újabb ütemének megvalósítása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 xml:space="preserve">445 000 </w:t>
            </w:r>
            <w:proofErr w:type="spellStart"/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6.8 Gazdaság-fejlesztéshez kapcsolódó foglalkoztatás-fejlesztés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1 213 000 698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Szombathely és térsége foglalkoztatási paktum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1 213 000 698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6.9 Társadalmi kohéziót célzó helyi programok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328 675 480</w:t>
            </w:r>
          </w:p>
        </w:tc>
      </w:tr>
      <w:tr w:rsidR="00900AF5" w:rsidRPr="00962AA1" w:rsidTr="008022AB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rPr>
                <w:rFonts w:cs="Arial"/>
                <w:color w:val="000000"/>
                <w:sz w:val="20"/>
                <w:szCs w:val="20"/>
              </w:rPr>
            </w:pPr>
            <w:r w:rsidRPr="00962AA1">
              <w:rPr>
                <w:rFonts w:cs="Arial"/>
                <w:color w:val="000000"/>
                <w:sz w:val="20"/>
                <w:szCs w:val="20"/>
              </w:rPr>
              <w:t>Szent Márton évhez kapcsolódó programok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5" w:rsidRPr="00900AF5" w:rsidRDefault="00900AF5" w:rsidP="008022A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00AF5">
              <w:rPr>
                <w:rFonts w:cs="Arial"/>
                <w:b/>
                <w:color w:val="000000"/>
                <w:sz w:val="20"/>
                <w:szCs w:val="20"/>
              </w:rPr>
              <w:t>328 675 480</w:t>
            </w:r>
          </w:p>
        </w:tc>
      </w:tr>
    </w:tbl>
    <w:p w:rsidR="00900AF5" w:rsidRDefault="00900AF5"/>
    <w:sectPr w:rsidR="0090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42"/>
    <w:rsid w:val="00900AF5"/>
    <w:rsid w:val="00A37AFC"/>
    <w:rsid w:val="00C152E2"/>
    <w:rsid w:val="00D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2D8B-9510-4E36-9CAD-1672BBF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AF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Babett</dc:creator>
  <cp:keywords/>
  <dc:description/>
  <cp:lastModifiedBy>Nagy Babett</cp:lastModifiedBy>
  <cp:revision>2</cp:revision>
  <dcterms:created xsi:type="dcterms:W3CDTF">2015-05-11T07:37:00Z</dcterms:created>
  <dcterms:modified xsi:type="dcterms:W3CDTF">2015-05-11T07:39:00Z</dcterms:modified>
</cp:coreProperties>
</file>