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15" w:rsidRDefault="001B5715" w:rsidP="00FE5B4C">
      <w:pPr>
        <w:jc w:val="center"/>
        <w:rPr>
          <w:rFonts w:ascii="Arial" w:hAnsi="Arial" w:cs="Arial"/>
          <w:b/>
          <w:u w:val="single"/>
        </w:rPr>
      </w:pPr>
      <w:bookmarkStart w:id="0" w:name="_GoBack"/>
      <w:bookmarkEnd w:id="0"/>
    </w:p>
    <w:p w:rsidR="001B5715" w:rsidRDefault="001B5715" w:rsidP="00FE5B4C">
      <w:pPr>
        <w:jc w:val="center"/>
        <w:rPr>
          <w:rFonts w:ascii="Arial" w:hAnsi="Arial" w:cs="Arial"/>
          <w:b/>
          <w:u w:val="single"/>
        </w:rPr>
      </w:pPr>
    </w:p>
    <w:p w:rsidR="00D54DF8" w:rsidRPr="00FE5B4C" w:rsidRDefault="00FE5B4C" w:rsidP="00FE5B4C">
      <w:pPr>
        <w:jc w:val="center"/>
        <w:rPr>
          <w:rFonts w:ascii="Arial" w:hAnsi="Arial" w:cs="Arial"/>
          <w:b/>
          <w:u w:val="single"/>
        </w:rPr>
      </w:pPr>
      <w:r w:rsidRPr="00FE5B4C">
        <w:rPr>
          <w:rFonts w:ascii="Arial" w:hAnsi="Arial" w:cs="Arial"/>
          <w:b/>
          <w:u w:val="single"/>
        </w:rPr>
        <w:t>ELŐTERJESZTÉS</w:t>
      </w:r>
    </w:p>
    <w:p w:rsidR="00FE5B4C" w:rsidRPr="00FE5B4C" w:rsidRDefault="00FE5B4C" w:rsidP="00FE5B4C">
      <w:pPr>
        <w:jc w:val="center"/>
        <w:rPr>
          <w:rFonts w:ascii="Arial" w:hAnsi="Arial" w:cs="Arial"/>
          <w:b/>
        </w:rPr>
      </w:pPr>
    </w:p>
    <w:p w:rsidR="00FE5B4C" w:rsidRPr="00FE5B4C" w:rsidRDefault="00FE5B4C" w:rsidP="00FE5B4C">
      <w:pPr>
        <w:jc w:val="center"/>
        <w:rPr>
          <w:rFonts w:ascii="Arial" w:hAnsi="Arial" w:cs="Arial"/>
          <w:b/>
        </w:rPr>
      </w:pPr>
      <w:r w:rsidRPr="00FE5B4C">
        <w:rPr>
          <w:rFonts w:ascii="Arial" w:hAnsi="Arial" w:cs="Arial"/>
          <w:b/>
        </w:rPr>
        <w:t>Szombathely Megyei Jogú Város Közgyűlése Oktatási és Szociális Bizottságának</w:t>
      </w:r>
    </w:p>
    <w:p w:rsidR="00FE5B4C" w:rsidRPr="00FE5B4C" w:rsidRDefault="00FE5B4C" w:rsidP="00FE5B4C">
      <w:pPr>
        <w:jc w:val="center"/>
        <w:rPr>
          <w:rFonts w:ascii="Arial" w:hAnsi="Arial" w:cs="Arial"/>
          <w:b/>
        </w:rPr>
      </w:pPr>
      <w:r w:rsidRPr="00FE5B4C">
        <w:rPr>
          <w:rFonts w:ascii="Arial" w:hAnsi="Arial" w:cs="Arial"/>
          <w:b/>
        </w:rPr>
        <w:t>2015. április 15-i ülésére</w:t>
      </w:r>
    </w:p>
    <w:p w:rsidR="00FE5B4C" w:rsidRPr="00FE5B4C" w:rsidRDefault="00FE5B4C" w:rsidP="00FE5B4C">
      <w:pPr>
        <w:jc w:val="center"/>
        <w:rPr>
          <w:rFonts w:ascii="Arial" w:hAnsi="Arial" w:cs="Arial"/>
          <w:b/>
        </w:rPr>
      </w:pPr>
    </w:p>
    <w:p w:rsidR="00FE5B4C" w:rsidRPr="00FE5B4C" w:rsidRDefault="00FE5B4C" w:rsidP="00FE5B4C">
      <w:pPr>
        <w:jc w:val="center"/>
        <w:rPr>
          <w:rFonts w:ascii="Arial" w:hAnsi="Arial" w:cs="Arial"/>
          <w:b/>
        </w:rPr>
      </w:pPr>
      <w:r w:rsidRPr="00FE5B4C">
        <w:rPr>
          <w:rFonts w:ascii="Arial" w:hAnsi="Arial" w:cs="Arial"/>
          <w:b/>
        </w:rPr>
        <w:t>Beszámoló a szombathelyi felsőoktatási intézmények, valamint a Magyar Tudományos Akadémia Vas Megyei Tudományos Testülete tevékenységéről Szombathely Megyei Jogú Város Önkormányzatával kötött megállapodás alapján</w:t>
      </w:r>
    </w:p>
    <w:p w:rsidR="00FE5B4C" w:rsidRDefault="00FE5B4C" w:rsidP="0032649B">
      <w:pPr>
        <w:rPr>
          <w:rFonts w:ascii="Arial" w:hAnsi="Arial" w:cs="Arial"/>
        </w:rPr>
      </w:pPr>
    </w:p>
    <w:p w:rsidR="00FE5B4C" w:rsidRDefault="00FE5B4C" w:rsidP="0032649B">
      <w:pPr>
        <w:rPr>
          <w:rFonts w:ascii="Arial" w:hAnsi="Arial" w:cs="Arial"/>
        </w:rPr>
      </w:pPr>
    </w:p>
    <w:p w:rsidR="00FE5B4C" w:rsidRDefault="00FE5B4C" w:rsidP="00FE5B4C">
      <w:pPr>
        <w:jc w:val="both"/>
        <w:rPr>
          <w:rFonts w:ascii="Arial" w:hAnsi="Arial" w:cs="Arial"/>
        </w:rPr>
      </w:pPr>
      <w:r>
        <w:rPr>
          <w:rFonts w:ascii="Arial" w:hAnsi="Arial" w:cs="Arial"/>
        </w:rPr>
        <w:t>Szombathely Megyei Jogú Város Közgyűlése 2013. évben együttműködési megállapodást kötött a szombathelyi felsőoktatási intézményekkel, valamint a Magyar Tudományos Akadémia Vas Megyei Tudományos Testületével. A megál</w:t>
      </w:r>
      <w:r w:rsidR="00FE30D5">
        <w:rPr>
          <w:rFonts w:ascii="Arial" w:hAnsi="Arial" w:cs="Arial"/>
        </w:rPr>
        <w:t xml:space="preserve">lapodások tartalmazzák, hogy a </w:t>
      </w:r>
      <w:r>
        <w:rPr>
          <w:rFonts w:ascii="Arial" w:hAnsi="Arial" w:cs="Arial"/>
        </w:rPr>
        <w:t>felsőoktatási intézmények az együttműködés tapasztalatairól, eredményeiről, az aktuális kihívásokról és kérdésekről minden év február utolsó napjáig írásbeli beszámolót készítenek, amelyet az Önkormányzat Közgyűlése megtárgyal.</w:t>
      </w:r>
    </w:p>
    <w:p w:rsidR="00FE30D5" w:rsidRDefault="00FE30D5" w:rsidP="00FE5B4C">
      <w:pPr>
        <w:jc w:val="both"/>
        <w:rPr>
          <w:rFonts w:ascii="Arial" w:hAnsi="Arial" w:cs="Arial"/>
        </w:rPr>
      </w:pPr>
    </w:p>
    <w:p w:rsidR="00FE30D5" w:rsidRDefault="00FE30D5" w:rsidP="00FE5B4C">
      <w:pPr>
        <w:jc w:val="both"/>
        <w:rPr>
          <w:rFonts w:ascii="Arial" w:hAnsi="Arial" w:cs="Arial"/>
        </w:rPr>
      </w:pPr>
      <w:r>
        <w:rPr>
          <w:rFonts w:ascii="Arial" w:hAnsi="Arial" w:cs="Arial"/>
        </w:rPr>
        <w:t>Tájékoztatom a Tisztelt Bizottságot, hogy Szombathely Megyei Jogú Város Önkormányzatának Szervezeti és Működési Szabályzatáról szóló 34/2014. (XI.3.) sz. Önkormányzati rendelete 52. § (2) bekezdés 34. pontja alapján a felsőoktatási intézmények beszámolójának jóváhagyása az Oktatási és Szociális Bizottság hatásköre.</w:t>
      </w:r>
    </w:p>
    <w:p w:rsidR="00FE30D5" w:rsidRDefault="00FE30D5" w:rsidP="00FE5B4C">
      <w:pPr>
        <w:jc w:val="both"/>
        <w:rPr>
          <w:rFonts w:ascii="Arial" w:hAnsi="Arial" w:cs="Arial"/>
        </w:rPr>
      </w:pPr>
    </w:p>
    <w:p w:rsidR="00FE30D5" w:rsidRDefault="00FE30D5" w:rsidP="00FE5B4C">
      <w:pPr>
        <w:jc w:val="both"/>
        <w:rPr>
          <w:rFonts w:ascii="Arial" w:hAnsi="Arial" w:cs="Arial"/>
        </w:rPr>
      </w:pPr>
      <w:r>
        <w:rPr>
          <w:rFonts w:ascii="Arial" w:hAnsi="Arial" w:cs="Arial"/>
        </w:rPr>
        <w:t>A felsőoktatási intézmények a beszámolóikat elkészítették,</w:t>
      </w:r>
    </w:p>
    <w:p w:rsidR="00FE30D5" w:rsidRDefault="00FE30D5" w:rsidP="00FE30D5">
      <w:pPr>
        <w:pStyle w:val="Listaszerbekezds"/>
        <w:numPr>
          <w:ilvl w:val="0"/>
          <w:numId w:val="1"/>
        </w:numPr>
        <w:jc w:val="both"/>
        <w:rPr>
          <w:rFonts w:ascii="Arial" w:hAnsi="Arial" w:cs="Arial"/>
        </w:rPr>
      </w:pPr>
      <w:r>
        <w:rPr>
          <w:rFonts w:ascii="Arial" w:hAnsi="Arial" w:cs="Arial"/>
        </w:rPr>
        <w:t>a Nyugat-magyarországi Egyetem Savaria Egyetemi Központja által készített beszámoló az előterjesztés 1. számú,</w:t>
      </w:r>
    </w:p>
    <w:p w:rsidR="00FE30D5" w:rsidRDefault="00FE30D5" w:rsidP="00FE30D5">
      <w:pPr>
        <w:pStyle w:val="Listaszerbekezds"/>
        <w:numPr>
          <w:ilvl w:val="0"/>
          <w:numId w:val="1"/>
        </w:numPr>
        <w:jc w:val="both"/>
        <w:rPr>
          <w:rFonts w:ascii="Arial" w:hAnsi="Arial" w:cs="Arial"/>
        </w:rPr>
      </w:pPr>
      <w:r>
        <w:rPr>
          <w:rFonts w:ascii="Arial" w:hAnsi="Arial" w:cs="Arial"/>
        </w:rPr>
        <w:t>a Pécsi Tudományegyetem Szombathelyi Képzési Központja által készített beszámoló az előterjesztés 2. számú,</w:t>
      </w:r>
    </w:p>
    <w:p w:rsidR="00FE30D5" w:rsidRDefault="00FE30D5" w:rsidP="00FE30D5">
      <w:pPr>
        <w:pStyle w:val="Listaszerbekezds"/>
        <w:numPr>
          <w:ilvl w:val="0"/>
          <w:numId w:val="1"/>
        </w:numPr>
        <w:jc w:val="both"/>
        <w:rPr>
          <w:rFonts w:ascii="Arial" w:hAnsi="Arial" w:cs="Arial"/>
        </w:rPr>
      </w:pPr>
      <w:r>
        <w:rPr>
          <w:rFonts w:ascii="Arial" w:hAnsi="Arial" w:cs="Arial"/>
        </w:rPr>
        <w:t xml:space="preserve">az ELTE </w:t>
      </w:r>
      <w:proofErr w:type="spellStart"/>
      <w:r>
        <w:rPr>
          <w:rFonts w:ascii="Arial" w:hAnsi="Arial" w:cs="Arial"/>
        </w:rPr>
        <w:t>Gothard</w:t>
      </w:r>
      <w:proofErr w:type="spellEnd"/>
      <w:r>
        <w:rPr>
          <w:rFonts w:ascii="Arial" w:hAnsi="Arial" w:cs="Arial"/>
        </w:rPr>
        <w:t xml:space="preserve"> Asztrofizikai Obszervatórium Multidiszciplináris Kutató Központ által készített beszámoló az előterjesztés 3. számú,</w:t>
      </w:r>
    </w:p>
    <w:p w:rsidR="00FE30D5" w:rsidRDefault="00FE30D5" w:rsidP="00FE30D5">
      <w:pPr>
        <w:pStyle w:val="Listaszerbekezds"/>
        <w:numPr>
          <w:ilvl w:val="0"/>
          <w:numId w:val="1"/>
        </w:numPr>
        <w:jc w:val="both"/>
        <w:rPr>
          <w:rFonts w:ascii="Arial" w:hAnsi="Arial" w:cs="Arial"/>
        </w:rPr>
      </w:pPr>
      <w:r>
        <w:rPr>
          <w:rFonts w:ascii="Arial" w:hAnsi="Arial" w:cs="Arial"/>
        </w:rPr>
        <w:t xml:space="preserve">a Győri Hittudományi Főiskola Szombathelyi Hittanár-, </w:t>
      </w:r>
      <w:proofErr w:type="spellStart"/>
      <w:r>
        <w:rPr>
          <w:rFonts w:ascii="Arial" w:hAnsi="Arial" w:cs="Arial"/>
        </w:rPr>
        <w:t>Katekéta</w:t>
      </w:r>
      <w:proofErr w:type="spellEnd"/>
      <w:r>
        <w:rPr>
          <w:rFonts w:ascii="Arial" w:hAnsi="Arial" w:cs="Arial"/>
        </w:rPr>
        <w:t xml:space="preserve"> és Lelkipásztori Munkatárs Szak által készített beszámoló az előterjesztés 4. számú,</w:t>
      </w:r>
    </w:p>
    <w:p w:rsidR="00FE30D5" w:rsidRDefault="00FE30D5" w:rsidP="00FE30D5">
      <w:pPr>
        <w:pStyle w:val="Listaszerbekezds"/>
        <w:numPr>
          <w:ilvl w:val="0"/>
          <w:numId w:val="1"/>
        </w:numPr>
        <w:jc w:val="both"/>
        <w:rPr>
          <w:rFonts w:ascii="Arial" w:hAnsi="Arial" w:cs="Arial"/>
        </w:rPr>
      </w:pPr>
      <w:r>
        <w:rPr>
          <w:rFonts w:ascii="Arial" w:hAnsi="Arial" w:cs="Arial"/>
        </w:rPr>
        <w:t>a II. János Pál Katolikus Kollégium és Szakkollégium által készített beszámoló az előterjesztés 5. számú,</w:t>
      </w:r>
    </w:p>
    <w:p w:rsidR="00FE30D5" w:rsidRDefault="00FE30D5" w:rsidP="00FE30D5">
      <w:pPr>
        <w:pStyle w:val="Listaszerbekezds"/>
        <w:numPr>
          <w:ilvl w:val="0"/>
          <w:numId w:val="1"/>
        </w:numPr>
        <w:jc w:val="both"/>
        <w:rPr>
          <w:rFonts w:ascii="Arial" w:hAnsi="Arial" w:cs="Arial"/>
        </w:rPr>
      </w:pPr>
      <w:r>
        <w:rPr>
          <w:rFonts w:ascii="Arial" w:hAnsi="Arial" w:cs="Arial"/>
        </w:rPr>
        <w:lastRenderedPageBreak/>
        <w:t>a Magyar Tudományos Akadémia Vas Megyei Tudományos Testülete által készített beszámoló az előterjesztés 6. számú mellékletét képezi,</w:t>
      </w:r>
    </w:p>
    <w:p w:rsidR="00FE30D5" w:rsidRDefault="00FE30D5" w:rsidP="00FE30D5">
      <w:pPr>
        <w:pStyle w:val="Listaszerbekezds"/>
        <w:numPr>
          <w:ilvl w:val="0"/>
          <w:numId w:val="1"/>
        </w:numPr>
        <w:jc w:val="both"/>
        <w:rPr>
          <w:rFonts w:ascii="Arial" w:hAnsi="Arial" w:cs="Arial"/>
        </w:rPr>
      </w:pPr>
      <w:r>
        <w:rPr>
          <w:rFonts w:ascii="Arial" w:hAnsi="Arial" w:cs="Arial"/>
        </w:rPr>
        <w:t>a Nyugat-magyarországi Egyetem Regionális Pedagógiai</w:t>
      </w:r>
      <w:r w:rsidR="001B5715">
        <w:rPr>
          <w:rFonts w:ascii="Arial" w:hAnsi="Arial" w:cs="Arial"/>
        </w:rPr>
        <w:t xml:space="preserve"> Szolgáltató és Kutató Központ által készített beszámoló az előterjesztés 7. számú mellékletét képezi.</w:t>
      </w: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r>
        <w:rPr>
          <w:rFonts w:ascii="Arial" w:hAnsi="Arial" w:cs="Arial"/>
        </w:rPr>
        <w:t>Kérem a Tisztelt Bizottságot, hogy az előterjesztést megtárgyalni, és a határozati javaslatot elfogadni szíveskedjék.</w:t>
      </w: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r>
        <w:rPr>
          <w:rFonts w:ascii="Arial" w:hAnsi="Arial" w:cs="Arial"/>
        </w:rPr>
        <w:t xml:space="preserve">Szombathely, 2015. április </w:t>
      </w:r>
      <w:proofErr w:type="gramStart"/>
      <w:r>
        <w:rPr>
          <w:rFonts w:ascii="Arial" w:hAnsi="Arial" w:cs="Arial"/>
        </w:rPr>
        <w:t>„       "</w:t>
      </w:r>
      <w:proofErr w:type="gramEnd"/>
      <w:r>
        <w:rPr>
          <w:rFonts w:ascii="Arial" w:hAnsi="Arial" w:cs="Arial"/>
        </w:rPr>
        <w:t>.</w:t>
      </w: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Pr="001B5715" w:rsidRDefault="001B5715" w:rsidP="001B5715">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B5715">
        <w:rPr>
          <w:rFonts w:ascii="Arial" w:hAnsi="Arial" w:cs="Arial"/>
          <w:b/>
        </w:rPr>
        <w:t>/: Koczka Tibor: /</w:t>
      </w: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Pr="001B5715" w:rsidRDefault="001B5715" w:rsidP="001B5715">
      <w:pPr>
        <w:jc w:val="center"/>
        <w:rPr>
          <w:rFonts w:ascii="Arial" w:hAnsi="Arial" w:cs="Arial"/>
          <w:b/>
          <w:u w:val="single"/>
        </w:rPr>
      </w:pPr>
      <w:r w:rsidRPr="001B5715">
        <w:rPr>
          <w:rFonts w:ascii="Arial" w:hAnsi="Arial" w:cs="Arial"/>
          <w:b/>
          <w:u w:val="single"/>
        </w:rPr>
        <w:t>HATÁROZATI JAVASLAT</w:t>
      </w:r>
    </w:p>
    <w:p w:rsidR="001B5715" w:rsidRPr="001B5715" w:rsidRDefault="001B5715" w:rsidP="001B5715">
      <w:pPr>
        <w:jc w:val="center"/>
        <w:rPr>
          <w:rFonts w:ascii="Arial" w:hAnsi="Arial" w:cs="Arial"/>
          <w:b/>
          <w:u w:val="single"/>
        </w:rPr>
      </w:pPr>
    </w:p>
    <w:p w:rsidR="001B5715" w:rsidRPr="001B5715" w:rsidRDefault="001B5715" w:rsidP="001B5715">
      <w:pPr>
        <w:jc w:val="center"/>
        <w:rPr>
          <w:rFonts w:ascii="Arial" w:hAnsi="Arial" w:cs="Arial"/>
          <w:b/>
          <w:u w:val="single"/>
        </w:rPr>
      </w:pPr>
      <w:r w:rsidRPr="001B5715">
        <w:rPr>
          <w:rFonts w:ascii="Arial" w:hAnsi="Arial" w:cs="Arial"/>
          <w:b/>
          <w:u w:val="single"/>
        </w:rPr>
        <w:t>…/2015. (IV.15.) OSZB. számú határozat</w:t>
      </w:r>
    </w:p>
    <w:p w:rsidR="001B5715" w:rsidRDefault="001B5715" w:rsidP="001B5715">
      <w:pPr>
        <w:jc w:val="both"/>
        <w:rPr>
          <w:rFonts w:ascii="Arial" w:hAnsi="Arial" w:cs="Arial"/>
        </w:rPr>
      </w:pPr>
    </w:p>
    <w:p w:rsidR="001B5715" w:rsidRDefault="001B5715" w:rsidP="001B5715">
      <w:pPr>
        <w:jc w:val="both"/>
        <w:rPr>
          <w:rFonts w:ascii="Arial" w:hAnsi="Arial" w:cs="Arial"/>
        </w:rPr>
      </w:pPr>
    </w:p>
    <w:p w:rsidR="001B5715" w:rsidRDefault="0093682E" w:rsidP="001B5715">
      <w:pPr>
        <w:jc w:val="both"/>
        <w:rPr>
          <w:rFonts w:ascii="Arial" w:hAnsi="Arial" w:cs="Arial"/>
        </w:rPr>
      </w:pPr>
      <w:r>
        <w:rPr>
          <w:rFonts w:ascii="Arial" w:hAnsi="Arial" w:cs="Arial"/>
        </w:rPr>
        <w:t>Szombathely Megyei Jogú Város Közgyűlésének Oktatási és Szociális Bizottsága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w:t>
      </w:r>
    </w:p>
    <w:p w:rsidR="0093682E" w:rsidRDefault="0093682E" w:rsidP="001B5715">
      <w:pPr>
        <w:jc w:val="both"/>
        <w:rPr>
          <w:rFonts w:ascii="Arial" w:hAnsi="Arial" w:cs="Arial"/>
        </w:rPr>
      </w:pPr>
    </w:p>
    <w:p w:rsidR="0093682E" w:rsidRDefault="0093682E" w:rsidP="0093682E">
      <w:pPr>
        <w:pStyle w:val="Listaszerbekezds"/>
        <w:numPr>
          <w:ilvl w:val="0"/>
          <w:numId w:val="2"/>
        </w:numPr>
        <w:jc w:val="both"/>
        <w:rPr>
          <w:rFonts w:ascii="Arial" w:hAnsi="Arial" w:cs="Arial"/>
        </w:rPr>
      </w:pPr>
      <w:r>
        <w:rPr>
          <w:rFonts w:ascii="Arial" w:hAnsi="Arial" w:cs="Arial"/>
        </w:rPr>
        <w:t>a Nyugat-magyarországi Egyetem Savaria Egyetemi Központja által készített beszámolót az előterjesztés 1. számú,</w:t>
      </w:r>
    </w:p>
    <w:p w:rsidR="0093682E" w:rsidRDefault="0093682E" w:rsidP="0093682E">
      <w:pPr>
        <w:pStyle w:val="Listaszerbekezds"/>
        <w:numPr>
          <w:ilvl w:val="0"/>
          <w:numId w:val="2"/>
        </w:numPr>
        <w:jc w:val="both"/>
        <w:rPr>
          <w:rFonts w:ascii="Arial" w:hAnsi="Arial" w:cs="Arial"/>
        </w:rPr>
      </w:pPr>
      <w:r>
        <w:rPr>
          <w:rFonts w:ascii="Arial" w:hAnsi="Arial" w:cs="Arial"/>
        </w:rPr>
        <w:lastRenderedPageBreak/>
        <w:t>a Pécsi Tudományegyetem Szombathelyi Képzési Központja által készített beszámolót az előterjesztés 2. számú,</w:t>
      </w:r>
    </w:p>
    <w:p w:rsidR="0093682E" w:rsidRDefault="0093682E" w:rsidP="0093682E">
      <w:pPr>
        <w:pStyle w:val="Listaszerbekezds"/>
        <w:numPr>
          <w:ilvl w:val="0"/>
          <w:numId w:val="2"/>
        </w:numPr>
        <w:jc w:val="both"/>
        <w:rPr>
          <w:rFonts w:ascii="Arial" w:hAnsi="Arial" w:cs="Arial"/>
        </w:rPr>
      </w:pPr>
      <w:r>
        <w:rPr>
          <w:rFonts w:ascii="Arial" w:hAnsi="Arial" w:cs="Arial"/>
        </w:rPr>
        <w:t xml:space="preserve">az ELTE </w:t>
      </w:r>
      <w:proofErr w:type="spellStart"/>
      <w:r>
        <w:rPr>
          <w:rFonts w:ascii="Arial" w:hAnsi="Arial" w:cs="Arial"/>
        </w:rPr>
        <w:t>Gothard</w:t>
      </w:r>
      <w:proofErr w:type="spellEnd"/>
      <w:r>
        <w:rPr>
          <w:rFonts w:ascii="Arial" w:hAnsi="Arial" w:cs="Arial"/>
        </w:rPr>
        <w:t xml:space="preserve"> Asztrofizikai Obszervatórium Multidiszciplináris Kutató Központ által készített beszámolót az előterjesztés 3. számú,</w:t>
      </w:r>
    </w:p>
    <w:p w:rsidR="0093682E" w:rsidRDefault="0093682E" w:rsidP="0093682E">
      <w:pPr>
        <w:pStyle w:val="Listaszerbekezds"/>
        <w:numPr>
          <w:ilvl w:val="0"/>
          <w:numId w:val="2"/>
        </w:numPr>
        <w:jc w:val="both"/>
        <w:rPr>
          <w:rFonts w:ascii="Arial" w:hAnsi="Arial" w:cs="Arial"/>
        </w:rPr>
      </w:pPr>
      <w:r>
        <w:rPr>
          <w:rFonts w:ascii="Arial" w:hAnsi="Arial" w:cs="Arial"/>
        </w:rPr>
        <w:t xml:space="preserve">a Győri Hittudományi Főiskola Szombathelyi Hittanár-, </w:t>
      </w:r>
      <w:proofErr w:type="spellStart"/>
      <w:r>
        <w:rPr>
          <w:rFonts w:ascii="Arial" w:hAnsi="Arial" w:cs="Arial"/>
        </w:rPr>
        <w:t>Katekéta</w:t>
      </w:r>
      <w:proofErr w:type="spellEnd"/>
      <w:r>
        <w:rPr>
          <w:rFonts w:ascii="Arial" w:hAnsi="Arial" w:cs="Arial"/>
        </w:rPr>
        <w:t xml:space="preserve"> és Lelkipásztori Munkatárs Szak által készített beszámolót az előterjesztés 4. számú,</w:t>
      </w:r>
    </w:p>
    <w:p w:rsidR="0093682E" w:rsidRDefault="0093682E" w:rsidP="0093682E">
      <w:pPr>
        <w:pStyle w:val="Listaszerbekezds"/>
        <w:numPr>
          <w:ilvl w:val="0"/>
          <w:numId w:val="2"/>
        </w:numPr>
        <w:jc w:val="both"/>
        <w:rPr>
          <w:rFonts w:ascii="Arial" w:hAnsi="Arial" w:cs="Arial"/>
        </w:rPr>
      </w:pPr>
      <w:r>
        <w:rPr>
          <w:rFonts w:ascii="Arial" w:hAnsi="Arial" w:cs="Arial"/>
        </w:rPr>
        <w:t>a II. János Pál Katolikus Kollégium és Szakkollégium által készített beszámolót az előterjesztés 5. számú,</w:t>
      </w:r>
    </w:p>
    <w:p w:rsidR="0093682E" w:rsidRDefault="0093682E" w:rsidP="0093682E">
      <w:pPr>
        <w:pStyle w:val="Listaszerbekezds"/>
        <w:numPr>
          <w:ilvl w:val="0"/>
          <w:numId w:val="2"/>
        </w:numPr>
        <w:jc w:val="both"/>
        <w:rPr>
          <w:rFonts w:ascii="Arial" w:hAnsi="Arial" w:cs="Arial"/>
        </w:rPr>
      </w:pPr>
      <w:r>
        <w:rPr>
          <w:rFonts w:ascii="Arial" w:hAnsi="Arial" w:cs="Arial"/>
        </w:rPr>
        <w:t>a Magyar Tudományos Akadémia Vas Megyei Tudományos Testülete által készített beszámolót az előterjesztés 6. számú,</w:t>
      </w:r>
    </w:p>
    <w:p w:rsidR="0093682E" w:rsidRDefault="0093682E" w:rsidP="0093682E">
      <w:pPr>
        <w:pStyle w:val="Listaszerbekezds"/>
        <w:numPr>
          <w:ilvl w:val="0"/>
          <w:numId w:val="2"/>
        </w:numPr>
        <w:jc w:val="both"/>
        <w:rPr>
          <w:rFonts w:ascii="Arial" w:hAnsi="Arial" w:cs="Arial"/>
        </w:rPr>
      </w:pPr>
      <w:r>
        <w:rPr>
          <w:rFonts w:ascii="Arial" w:hAnsi="Arial" w:cs="Arial"/>
        </w:rPr>
        <w:t>a Nyugat-magyarországi Egyetem Regionális Pedagógiai Szolgáltató és Kutató Központ által készített beszámolót az előterjesztés 7. számú</w:t>
      </w:r>
    </w:p>
    <w:p w:rsidR="0093682E" w:rsidRDefault="0093682E" w:rsidP="0093682E">
      <w:pPr>
        <w:jc w:val="both"/>
        <w:rPr>
          <w:rFonts w:ascii="Arial" w:hAnsi="Arial" w:cs="Arial"/>
        </w:rPr>
      </w:pPr>
    </w:p>
    <w:p w:rsidR="0093682E" w:rsidRDefault="0093682E" w:rsidP="0093682E">
      <w:pPr>
        <w:jc w:val="both"/>
        <w:rPr>
          <w:rFonts w:ascii="Arial" w:hAnsi="Arial" w:cs="Arial"/>
        </w:rPr>
      </w:pPr>
      <w:proofErr w:type="gramStart"/>
      <w:r>
        <w:rPr>
          <w:rFonts w:ascii="Arial" w:hAnsi="Arial" w:cs="Arial"/>
        </w:rPr>
        <w:t>melléklete</w:t>
      </w:r>
      <w:proofErr w:type="gramEnd"/>
      <w:r>
        <w:rPr>
          <w:rFonts w:ascii="Arial" w:hAnsi="Arial" w:cs="Arial"/>
        </w:rPr>
        <w:t xml:space="preserve"> szerinti tartalommal jóváhagyja.</w:t>
      </w:r>
    </w:p>
    <w:p w:rsidR="0093682E" w:rsidRDefault="0093682E" w:rsidP="0093682E">
      <w:pPr>
        <w:jc w:val="both"/>
        <w:rPr>
          <w:rFonts w:ascii="Arial" w:hAnsi="Arial" w:cs="Arial"/>
        </w:rPr>
      </w:pPr>
    </w:p>
    <w:p w:rsidR="0093682E" w:rsidRDefault="0093682E" w:rsidP="0093682E">
      <w:pPr>
        <w:jc w:val="both"/>
        <w:rPr>
          <w:rFonts w:ascii="Arial" w:hAnsi="Arial" w:cs="Arial"/>
        </w:rPr>
      </w:pPr>
    </w:p>
    <w:p w:rsidR="0093682E" w:rsidRDefault="0093682E" w:rsidP="0093682E">
      <w:pPr>
        <w:jc w:val="both"/>
        <w:rPr>
          <w:rFonts w:ascii="Arial" w:hAnsi="Arial" w:cs="Arial"/>
        </w:rPr>
      </w:pPr>
      <w:r w:rsidRPr="0093682E">
        <w:rPr>
          <w:rFonts w:ascii="Arial" w:hAnsi="Arial" w:cs="Arial"/>
          <w:b/>
          <w:u w:val="single"/>
        </w:rPr>
        <w:t>Felelősök:</w:t>
      </w:r>
      <w:r>
        <w:rPr>
          <w:rFonts w:ascii="Arial" w:hAnsi="Arial" w:cs="Arial"/>
        </w:rPr>
        <w:tab/>
        <w:t>Koczka Tibor alpolgármester</w:t>
      </w:r>
    </w:p>
    <w:p w:rsidR="0093682E" w:rsidRDefault="0093682E" w:rsidP="0093682E">
      <w:pPr>
        <w:jc w:val="both"/>
        <w:rPr>
          <w:rFonts w:ascii="Arial" w:hAnsi="Arial" w:cs="Arial"/>
        </w:rPr>
      </w:pPr>
      <w:r>
        <w:rPr>
          <w:rFonts w:ascii="Arial" w:hAnsi="Arial" w:cs="Arial"/>
        </w:rPr>
        <w:tab/>
      </w:r>
      <w:r>
        <w:rPr>
          <w:rFonts w:ascii="Arial" w:hAnsi="Arial" w:cs="Arial"/>
        </w:rPr>
        <w:tab/>
        <w:t>Rettegi Attila, az Oktatási és Szociális Bizottság elnöke</w:t>
      </w:r>
    </w:p>
    <w:p w:rsidR="0093682E" w:rsidRDefault="0093682E" w:rsidP="0093682E">
      <w:pPr>
        <w:jc w:val="both"/>
        <w:rPr>
          <w:rFonts w:ascii="Arial" w:hAnsi="Arial" w:cs="Arial"/>
        </w:rPr>
      </w:pPr>
      <w:r>
        <w:rPr>
          <w:rFonts w:ascii="Arial" w:hAnsi="Arial" w:cs="Arial"/>
        </w:rPr>
        <w:tab/>
      </w:r>
      <w:r>
        <w:rPr>
          <w:rFonts w:ascii="Arial" w:hAnsi="Arial" w:cs="Arial"/>
        </w:rPr>
        <w:tab/>
        <w:t>/a végrehajtás előkészítéséért:</w:t>
      </w:r>
    </w:p>
    <w:p w:rsidR="0093682E" w:rsidRDefault="0093682E" w:rsidP="0093682E">
      <w:pPr>
        <w:jc w:val="both"/>
        <w:rPr>
          <w:rFonts w:ascii="Arial" w:hAnsi="Arial" w:cs="Arial"/>
        </w:rPr>
      </w:pPr>
      <w:r>
        <w:rPr>
          <w:rFonts w:ascii="Arial" w:hAnsi="Arial" w:cs="Arial"/>
        </w:rPr>
        <w:tab/>
      </w:r>
      <w:r>
        <w:rPr>
          <w:rFonts w:ascii="Arial" w:hAnsi="Arial" w:cs="Arial"/>
        </w:rPr>
        <w:tab/>
        <w:t>Dr. Bencsics Enikő, az Egészségügyi és Közszolgálati Osztály vezetője/</w:t>
      </w:r>
    </w:p>
    <w:p w:rsidR="0093682E" w:rsidRDefault="0093682E" w:rsidP="0093682E">
      <w:pPr>
        <w:jc w:val="both"/>
        <w:rPr>
          <w:rFonts w:ascii="Arial" w:hAnsi="Arial" w:cs="Arial"/>
        </w:rPr>
      </w:pPr>
    </w:p>
    <w:p w:rsidR="0093682E" w:rsidRPr="0093682E" w:rsidRDefault="0093682E" w:rsidP="0093682E">
      <w:pPr>
        <w:jc w:val="both"/>
        <w:rPr>
          <w:rFonts w:ascii="Arial" w:hAnsi="Arial" w:cs="Arial"/>
        </w:rPr>
      </w:pPr>
      <w:r w:rsidRPr="0093682E">
        <w:rPr>
          <w:rFonts w:ascii="Arial" w:hAnsi="Arial" w:cs="Arial"/>
          <w:b/>
          <w:u w:val="single"/>
        </w:rPr>
        <w:t>Határidő:</w:t>
      </w:r>
      <w:r>
        <w:rPr>
          <w:rFonts w:ascii="Arial" w:hAnsi="Arial" w:cs="Arial"/>
        </w:rPr>
        <w:tab/>
        <w:t>azonnal</w:t>
      </w:r>
    </w:p>
    <w:sectPr w:rsidR="0093682E" w:rsidRPr="0093682E"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7A" w:rsidRDefault="0032787A">
      <w:r>
        <w:separator/>
      </w:r>
    </w:p>
  </w:endnote>
  <w:endnote w:type="continuationSeparator" w:id="0">
    <w:p w:rsidR="0032787A" w:rsidRDefault="0032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32787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6FC1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983D38">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983D38">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2787A"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AC3D7B">
      <w:rPr>
        <w:rFonts w:ascii="Arial" w:hAnsi="Arial" w:cs="Arial"/>
        <w:sz w:val="20"/>
        <w:szCs w:val="20"/>
      </w:rPr>
      <w:t>2</w:t>
    </w:r>
    <w:r w:rsidR="004C3174">
      <w:rPr>
        <w:rFonts w:ascii="Arial" w:hAnsi="Arial" w:cs="Arial"/>
        <w:sz w:val="20"/>
        <w:szCs w:val="20"/>
      </w:rPr>
      <w:t>7</w:t>
    </w:r>
  </w:p>
  <w:p w:rsidR="00356256" w:rsidRPr="00356256" w:rsidRDefault="004C3174" w:rsidP="00356256">
    <w:pPr>
      <w:pStyle w:val="llb"/>
      <w:jc w:val="right"/>
      <w:rPr>
        <w:rFonts w:ascii="Arial" w:hAnsi="Arial" w:cs="Arial"/>
        <w:sz w:val="20"/>
        <w:szCs w:val="20"/>
      </w:rPr>
    </w:pPr>
    <w:r>
      <w:rPr>
        <w:rFonts w:ascii="Arial" w:hAnsi="Arial" w:cs="Arial"/>
        <w:sz w:val="20"/>
        <w:szCs w:val="20"/>
      </w:rPr>
      <w:t>Fax:+36 94/520-341</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7A" w:rsidRDefault="0032787A">
      <w:r>
        <w:separator/>
      </w:r>
    </w:p>
  </w:footnote>
  <w:footnote w:type="continuationSeparator" w:id="0">
    <w:p w:rsidR="0032787A" w:rsidRDefault="0032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32787A">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D540880"/>
    <w:multiLevelType w:val="hybridMultilevel"/>
    <w:tmpl w:val="B3FC6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7A"/>
    <w:rsid w:val="000D5554"/>
    <w:rsid w:val="00132161"/>
    <w:rsid w:val="001A4648"/>
    <w:rsid w:val="001B5715"/>
    <w:rsid w:val="00325973"/>
    <w:rsid w:val="0032649B"/>
    <w:rsid w:val="0032787A"/>
    <w:rsid w:val="0034130E"/>
    <w:rsid w:val="00356256"/>
    <w:rsid w:val="004C3174"/>
    <w:rsid w:val="005F19FE"/>
    <w:rsid w:val="006B5218"/>
    <w:rsid w:val="007B2FF9"/>
    <w:rsid w:val="007F2F31"/>
    <w:rsid w:val="008728D0"/>
    <w:rsid w:val="009348EA"/>
    <w:rsid w:val="0093682E"/>
    <w:rsid w:val="0096279B"/>
    <w:rsid w:val="00983D38"/>
    <w:rsid w:val="00A7633E"/>
    <w:rsid w:val="00AB7B31"/>
    <w:rsid w:val="00AC3D7B"/>
    <w:rsid w:val="00AD08CD"/>
    <w:rsid w:val="00B610E8"/>
    <w:rsid w:val="00BC46F6"/>
    <w:rsid w:val="00BE370B"/>
    <w:rsid w:val="00C04236"/>
    <w:rsid w:val="00D54DF8"/>
    <w:rsid w:val="00E82F69"/>
    <w:rsid w:val="00EC7C11"/>
    <w:rsid w:val="00FE30D5"/>
    <w:rsid w:val="00FE5B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0493D52-F9B3-4441-97E7-A44C00BD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FE3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i.andrasne\Downloads\alpolgarmester%20(Koczka%20Tibor)%20(3).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 (3)</Template>
  <TotalTime>0</TotalTime>
  <Pages>2</Pages>
  <Words>468</Words>
  <Characters>3539</Characters>
  <Application>Microsoft Office Word</Application>
  <DocSecurity>4</DocSecurity>
  <Lines>29</Lines>
  <Paragraphs>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Sári Andrásné</dc:creator>
  <cp:keywords/>
  <dc:description/>
  <cp:lastModifiedBy>Varga Ágnes</cp:lastModifiedBy>
  <cp:revision>2</cp:revision>
  <cp:lastPrinted>2014-03-11T09:58:00Z</cp:lastPrinted>
  <dcterms:created xsi:type="dcterms:W3CDTF">2015-04-20T06:56:00Z</dcterms:created>
  <dcterms:modified xsi:type="dcterms:W3CDTF">2015-04-20T06:56:00Z</dcterms:modified>
</cp:coreProperties>
</file>