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D7" w:rsidRPr="00BC053C" w:rsidRDefault="00F10ED7" w:rsidP="00F10ED7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2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F10ED7" w:rsidRPr="00BC053C" w:rsidRDefault="00F10ED7" w:rsidP="00F10ED7">
      <w:pPr>
        <w:rPr>
          <w:rFonts w:ascii="Arial" w:hAnsi="Arial" w:cs="Arial"/>
          <w:b/>
          <w:u w:val="single"/>
        </w:rPr>
      </w:pPr>
    </w:p>
    <w:p w:rsidR="00F10ED7" w:rsidRPr="00BC053C" w:rsidRDefault="00F10ED7" w:rsidP="00F10ED7">
      <w:pPr>
        <w:pStyle w:val="Szvegtrzsbehzssal"/>
        <w:ind w:left="0"/>
        <w:rPr>
          <w:rFonts w:ascii="Arial" w:hAnsi="Arial" w:cs="Arial"/>
        </w:rPr>
      </w:pPr>
      <w:r w:rsidRPr="00BC053C">
        <w:rPr>
          <w:rFonts w:ascii="Arial" w:hAnsi="Arial" w:cs="Arial"/>
        </w:rPr>
        <w:t>1./</w:t>
      </w:r>
      <w:r w:rsidRPr="00BC053C">
        <w:rPr>
          <w:rFonts w:ascii="Arial" w:hAnsi="Arial" w:cs="Arial"/>
        </w:rPr>
        <w:tab/>
        <w:t xml:space="preserve">A Gazdasági és Városstratégiai Bizottság a Szombathely, </w:t>
      </w:r>
      <w:proofErr w:type="spellStart"/>
      <w:r w:rsidRPr="00BC053C">
        <w:rPr>
          <w:rFonts w:ascii="Arial" w:hAnsi="Arial" w:cs="Arial"/>
        </w:rPr>
        <w:t>Welther</w:t>
      </w:r>
      <w:proofErr w:type="spellEnd"/>
      <w:r w:rsidRPr="00BC053C">
        <w:rPr>
          <w:rFonts w:ascii="Arial" w:hAnsi="Arial" w:cs="Arial"/>
        </w:rPr>
        <w:t xml:space="preserve"> K. </w:t>
      </w:r>
      <w:proofErr w:type="gramStart"/>
      <w:r w:rsidRPr="00BC053C">
        <w:rPr>
          <w:rFonts w:ascii="Arial" w:hAnsi="Arial" w:cs="Arial"/>
        </w:rPr>
        <w:t>u.</w:t>
      </w:r>
      <w:proofErr w:type="gramEnd"/>
      <w:r w:rsidRPr="00BC053C">
        <w:rPr>
          <w:rFonts w:ascii="Arial" w:hAnsi="Arial" w:cs="Arial"/>
        </w:rPr>
        <w:t xml:space="preserve"> 2. fszt. 3. szám alatti lakás cseréjével kapcsolatos előterjesztést megtárgyalta, és a lakáscserét a lakások és helyiségek bérletére, valamint az elidegenítésükre vonatkozó egyes szabályokról szóló 1993. évi LXXVIII. törvény (Lakástörvény) 13. § (1) bekezdésére és a Ptk. 361. § (1) bekezdésére (új Ptk. 6:579. § (1) bekezdésére) is figyelemmel a 2./ pontban rögzített feltételekkel támogatja.</w:t>
      </w:r>
    </w:p>
    <w:p w:rsidR="00F10ED7" w:rsidRPr="00BC053C" w:rsidRDefault="00F10ED7" w:rsidP="00F10ED7">
      <w:pPr>
        <w:pStyle w:val="Szvegtrzsbehzssal"/>
        <w:ind w:left="0"/>
        <w:rPr>
          <w:rFonts w:ascii="Arial" w:hAnsi="Arial" w:cs="Arial"/>
        </w:rPr>
      </w:pP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2./</w:t>
      </w:r>
      <w:r w:rsidRPr="00BC053C">
        <w:rPr>
          <w:rFonts w:ascii="Arial" w:hAnsi="Arial" w:cs="Arial"/>
        </w:rPr>
        <w:tab/>
        <w:t>A Bizottság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- a szombathelyi 6789/A/3 </w:t>
      </w:r>
      <w:proofErr w:type="spellStart"/>
      <w:r w:rsidRPr="00BC053C">
        <w:rPr>
          <w:rFonts w:ascii="Arial" w:hAnsi="Arial" w:cs="Arial"/>
        </w:rPr>
        <w:t>hrsz-ú</w:t>
      </w:r>
      <w:proofErr w:type="spellEnd"/>
      <w:r w:rsidRPr="00BC053C">
        <w:rPr>
          <w:rFonts w:ascii="Arial" w:hAnsi="Arial" w:cs="Arial"/>
        </w:rPr>
        <w:t xml:space="preserve">, természetben a </w:t>
      </w:r>
      <w:proofErr w:type="spellStart"/>
      <w:r w:rsidRPr="00BC053C">
        <w:rPr>
          <w:rFonts w:ascii="Arial" w:hAnsi="Arial" w:cs="Arial"/>
        </w:rPr>
        <w:t>Welther</w:t>
      </w:r>
      <w:proofErr w:type="spellEnd"/>
      <w:r w:rsidRPr="00BC053C">
        <w:rPr>
          <w:rFonts w:ascii="Arial" w:hAnsi="Arial" w:cs="Arial"/>
        </w:rPr>
        <w:t xml:space="preserve"> K. </w:t>
      </w:r>
      <w:proofErr w:type="gramStart"/>
      <w:r w:rsidRPr="00BC053C">
        <w:rPr>
          <w:rFonts w:ascii="Arial" w:hAnsi="Arial" w:cs="Arial"/>
        </w:rPr>
        <w:t>u.</w:t>
      </w:r>
      <w:proofErr w:type="gramEnd"/>
      <w:r w:rsidRPr="00BC053C">
        <w:rPr>
          <w:rFonts w:ascii="Arial" w:hAnsi="Arial" w:cs="Arial"/>
        </w:rPr>
        <w:t xml:space="preserve"> 2. fszt. 3. szám alatti  lakás forgalmi értékét 14.200.000,- Ft összeggel, a Lakástörvény értelmében a bérbeadó kötelezettségét képező felújítási költségeknek amortizációval csökkentett összegét 2.800.000,- Ft-tal elfogadja,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- a szombathelyi 6541/A/4 </w:t>
      </w:r>
      <w:proofErr w:type="spellStart"/>
      <w:r w:rsidRPr="00BC053C">
        <w:rPr>
          <w:rFonts w:ascii="Arial" w:hAnsi="Arial" w:cs="Arial"/>
        </w:rPr>
        <w:t>hrsz-ú</w:t>
      </w:r>
      <w:proofErr w:type="spellEnd"/>
      <w:r w:rsidRPr="00BC053C">
        <w:rPr>
          <w:rFonts w:ascii="Arial" w:hAnsi="Arial" w:cs="Arial"/>
        </w:rPr>
        <w:t>, természetben a Kisfaludy Sándor u. 16. I. emelet 4. szám alatti lakás forgalmi értékét 12.376.000,- Ft-tal elfogadja,</w:t>
      </w:r>
    </w:p>
    <w:p w:rsidR="00F10ED7" w:rsidRPr="00BC053C" w:rsidRDefault="00F10ED7" w:rsidP="00F10ED7">
      <w:pPr>
        <w:jc w:val="both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- támogatja a fenti lakások cseréjét azzal, hogy a </w:t>
      </w:r>
      <w:proofErr w:type="spellStart"/>
      <w:r w:rsidRPr="00BC053C">
        <w:rPr>
          <w:rFonts w:ascii="Arial" w:hAnsi="Arial" w:cs="Arial"/>
        </w:rPr>
        <w:t>Welther</w:t>
      </w:r>
      <w:proofErr w:type="spellEnd"/>
      <w:r w:rsidRPr="00BC053C">
        <w:rPr>
          <w:rFonts w:ascii="Arial" w:hAnsi="Arial" w:cs="Arial"/>
        </w:rPr>
        <w:t xml:space="preserve"> K. </w:t>
      </w:r>
      <w:proofErr w:type="gramStart"/>
      <w:r w:rsidRPr="00BC053C">
        <w:rPr>
          <w:rFonts w:ascii="Arial" w:hAnsi="Arial" w:cs="Arial"/>
        </w:rPr>
        <w:t>u.</w:t>
      </w:r>
      <w:proofErr w:type="gramEnd"/>
      <w:r w:rsidRPr="00BC053C">
        <w:rPr>
          <w:rFonts w:ascii="Arial" w:hAnsi="Arial" w:cs="Arial"/>
        </w:rPr>
        <w:t xml:space="preserve"> 2. fszt. 3. szám alatti lakás forgalmi értékébe kerüljön beszámításra a Lakástörvény értelmében a bérbeadót terhelő felújítási költségek amortizációval csökkentett összege, azaz 2.800.000,- Ft, így a csere alapjául szolgáló forgalmi érték </w:t>
      </w:r>
      <w:r w:rsidRPr="00BC053C">
        <w:rPr>
          <w:rFonts w:ascii="Arial" w:hAnsi="Arial" w:cs="Arial"/>
          <w:b/>
        </w:rPr>
        <w:t xml:space="preserve">a </w:t>
      </w:r>
      <w:proofErr w:type="spellStart"/>
      <w:r w:rsidRPr="00BC053C">
        <w:rPr>
          <w:rFonts w:ascii="Arial" w:hAnsi="Arial" w:cs="Arial"/>
          <w:b/>
        </w:rPr>
        <w:t>Welther</w:t>
      </w:r>
      <w:proofErr w:type="spellEnd"/>
      <w:r w:rsidRPr="00BC053C">
        <w:rPr>
          <w:rFonts w:ascii="Arial" w:hAnsi="Arial" w:cs="Arial"/>
          <w:b/>
        </w:rPr>
        <w:t xml:space="preserve"> K. </w:t>
      </w:r>
      <w:proofErr w:type="gramStart"/>
      <w:r w:rsidRPr="00BC053C">
        <w:rPr>
          <w:rFonts w:ascii="Arial" w:hAnsi="Arial" w:cs="Arial"/>
          <w:b/>
        </w:rPr>
        <w:t>u.</w:t>
      </w:r>
      <w:proofErr w:type="gramEnd"/>
      <w:r w:rsidRPr="00BC053C">
        <w:rPr>
          <w:rFonts w:ascii="Arial" w:hAnsi="Arial" w:cs="Arial"/>
          <w:b/>
        </w:rPr>
        <w:t xml:space="preserve"> 2. fszt. 3. szám alatti ingatlan vonatkozásában 11.400.000,- Ft, míg a Kisfaludy Sándor u. 16. I. emelet 4. szám alatti ingatlan vonatkozásában 12.376.000,- Ft,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- kiköti, hogy Dr. Sipőcz Gusztáv a fenti forgalmi értékek különbözetéből fakadóan megtérítésre nem tarthat igényt.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3./</w:t>
      </w:r>
      <w:r w:rsidRPr="00BC053C">
        <w:rPr>
          <w:rFonts w:ascii="Arial" w:hAnsi="Arial" w:cs="Arial"/>
        </w:rPr>
        <w:tab/>
        <w:t>A Bizottság felhatalmazza a Polgármestert a csereszerződés aláírására.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</w:p>
    <w:p w:rsidR="00F10ED7" w:rsidRPr="00BC053C" w:rsidRDefault="00F10ED7" w:rsidP="00F10ED7">
      <w:pPr>
        <w:jc w:val="both"/>
        <w:rPr>
          <w:rFonts w:ascii="Arial" w:hAnsi="Arial" w:cs="Arial"/>
        </w:rPr>
      </w:pP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Felelős:</w:t>
      </w:r>
      <w:r w:rsidRPr="00BC053C">
        <w:rPr>
          <w:rFonts w:ascii="Arial" w:hAnsi="Arial" w:cs="Arial"/>
          <w:b/>
          <w:bCs/>
        </w:rPr>
        <w:tab/>
      </w:r>
      <w:r w:rsidRPr="00BC053C">
        <w:rPr>
          <w:rFonts w:ascii="Arial" w:hAnsi="Arial" w:cs="Arial"/>
        </w:rPr>
        <w:t>Dr. Puskás Tivadar polgármester</w:t>
      </w:r>
    </w:p>
    <w:p w:rsidR="00F10ED7" w:rsidRPr="00BC053C" w:rsidRDefault="00F10ED7" w:rsidP="00F10ED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Koczka Tibor alpolgármester</w:t>
      </w:r>
    </w:p>
    <w:p w:rsidR="00F10ED7" w:rsidRPr="00BC053C" w:rsidRDefault="00F10ED7" w:rsidP="00F10ED7">
      <w:pPr>
        <w:tabs>
          <w:tab w:val="left" w:pos="120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</w:rPr>
        <w:tab/>
      </w:r>
      <w:r w:rsidRPr="00BC053C">
        <w:rPr>
          <w:rFonts w:ascii="Arial" w:hAnsi="Arial" w:cs="Arial"/>
          <w:b/>
          <w:bCs/>
        </w:rPr>
        <w:tab/>
      </w:r>
      <w:r w:rsidRPr="00BC053C">
        <w:rPr>
          <w:rFonts w:ascii="Arial" w:hAnsi="Arial" w:cs="Arial"/>
        </w:rPr>
        <w:t>Dr. Károlyi Ákos jegyzői feladatokat ellátó</w:t>
      </w:r>
    </w:p>
    <w:p w:rsidR="00F10ED7" w:rsidRPr="00BC053C" w:rsidRDefault="00F10ED7" w:rsidP="00F10ED7">
      <w:pPr>
        <w:tabs>
          <w:tab w:val="left" w:pos="120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 </w:t>
      </w:r>
      <w:r w:rsidRPr="00BC053C">
        <w:rPr>
          <w:rFonts w:ascii="Arial" w:hAnsi="Arial" w:cs="Arial"/>
        </w:rPr>
        <w:tab/>
        <w:t xml:space="preserve">/a végrehajtás előkészítéséért:  </w:t>
      </w:r>
    </w:p>
    <w:p w:rsidR="00F10ED7" w:rsidRPr="00BC053C" w:rsidRDefault="00F10ED7" w:rsidP="00F10ED7">
      <w:pPr>
        <w:tabs>
          <w:tab w:val="left" w:pos="120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     </w:t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vezetője/</w:t>
      </w:r>
    </w:p>
    <w:p w:rsidR="00F10ED7" w:rsidRPr="00BC053C" w:rsidRDefault="00F10ED7" w:rsidP="00F10ED7">
      <w:pPr>
        <w:tabs>
          <w:tab w:val="left" w:pos="1200"/>
        </w:tabs>
        <w:jc w:val="both"/>
        <w:rPr>
          <w:rFonts w:ascii="Arial" w:hAnsi="Arial" w:cs="Arial"/>
        </w:rPr>
      </w:pPr>
    </w:p>
    <w:p w:rsidR="00F10ED7" w:rsidRPr="00BC053C" w:rsidRDefault="00F10ED7" w:rsidP="00F10ED7">
      <w:pPr>
        <w:tabs>
          <w:tab w:val="left" w:pos="1200"/>
        </w:tabs>
        <w:ind w:left="1410" w:hanging="1410"/>
        <w:jc w:val="both"/>
        <w:rPr>
          <w:rFonts w:ascii="Arial" w:hAnsi="Arial" w:cs="Arial"/>
          <w:b/>
          <w:bCs/>
        </w:rPr>
      </w:pPr>
      <w:r w:rsidRPr="00BC053C">
        <w:rPr>
          <w:rFonts w:ascii="Arial" w:hAnsi="Arial" w:cs="Arial"/>
          <w:b/>
          <w:bCs/>
          <w:u w:val="single"/>
        </w:rPr>
        <w:t>Határidő</w:t>
      </w:r>
      <w:proofErr w:type="gramStart"/>
      <w:r w:rsidRPr="00BC053C">
        <w:rPr>
          <w:rFonts w:ascii="Arial" w:hAnsi="Arial" w:cs="Arial"/>
          <w:b/>
          <w:bCs/>
          <w:u w:val="single"/>
        </w:rPr>
        <w:t>:</w:t>
      </w:r>
      <w:r w:rsidRPr="00BC053C">
        <w:rPr>
          <w:rFonts w:ascii="Arial" w:hAnsi="Arial" w:cs="Arial"/>
        </w:rPr>
        <w:t xml:space="preserve">    </w:t>
      </w:r>
      <w:r w:rsidRPr="00BC053C">
        <w:rPr>
          <w:rFonts w:ascii="Arial" w:hAnsi="Arial" w:cs="Arial"/>
        </w:rPr>
        <w:tab/>
        <w:t>a</w:t>
      </w:r>
      <w:proofErr w:type="gramEnd"/>
      <w:r w:rsidRPr="00BC053C">
        <w:rPr>
          <w:rFonts w:ascii="Arial" w:hAnsi="Arial" w:cs="Arial"/>
        </w:rPr>
        <w:t xml:space="preserve"> csereszerződés megkötésére: a kérelmezőnek a Kisfaludy S. </w:t>
      </w:r>
      <w:proofErr w:type="gramStart"/>
      <w:r w:rsidRPr="00BC053C">
        <w:rPr>
          <w:rFonts w:ascii="Arial" w:hAnsi="Arial" w:cs="Arial"/>
        </w:rPr>
        <w:t>u.</w:t>
      </w:r>
      <w:proofErr w:type="gramEnd"/>
      <w:r w:rsidRPr="00BC053C">
        <w:rPr>
          <w:rFonts w:ascii="Arial" w:hAnsi="Arial" w:cs="Arial"/>
        </w:rPr>
        <w:t xml:space="preserve"> 16. I. emelet 4. szám alatti ingatlan feletti tulajdonszerzését követő 30 nap</w:t>
      </w:r>
    </w:p>
    <w:p w:rsidR="00F10ED7" w:rsidRPr="00BC053C" w:rsidRDefault="00F10ED7" w:rsidP="00F10ED7">
      <w:pPr>
        <w:rPr>
          <w:rFonts w:ascii="Arial" w:hAnsi="Arial" w:cs="Arial"/>
          <w:b/>
          <w:u w:val="single"/>
        </w:rPr>
      </w:pPr>
    </w:p>
    <w:p w:rsidR="00935605" w:rsidRPr="00F10ED7" w:rsidRDefault="00935605" w:rsidP="00F10ED7">
      <w:bookmarkStart w:id="0" w:name="_GoBack"/>
      <w:bookmarkEnd w:id="0"/>
    </w:p>
    <w:sectPr w:rsidR="00935605" w:rsidRPr="00F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2015-05-06T07:55:00Z</dcterms:created>
  <dcterms:modified xsi:type="dcterms:W3CDTF">2015-05-06T07:55:00Z</dcterms:modified>
</cp:coreProperties>
</file>