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35" w:rsidRPr="00BC053C" w:rsidRDefault="00EC2835" w:rsidP="00EC2835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120/2015.( IV.13.) sz. GVB határozat</w:t>
      </w:r>
    </w:p>
    <w:p w:rsidR="00EC2835" w:rsidRPr="00BC053C" w:rsidRDefault="00EC2835" w:rsidP="00EC2835">
      <w:pPr>
        <w:rPr>
          <w:rFonts w:ascii="Arial" w:hAnsi="Arial" w:cs="Arial"/>
          <w:b/>
          <w:u w:val="single"/>
        </w:rPr>
      </w:pPr>
    </w:p>
    <w:p w:rsidR="00EC2835" w:rsidRPr="00BC053C" w:rsidRDefault="00EC2835" w:rsidP="00EC2835">
      <w:pPr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1./</w:t>
      </w:r>
      <w:r w:rsidRPr="00BC053C">
        <w:rPr>
          <w:rFonts w:ascii="Arial" w:hAnsi="Arial" w:cs="Arial"/>
        </w:rPr>
        <w:tab/>
        <w:t xml:space="preserve">A Bizottság a szombathelyi 5941/7 </w:t>
      </w:r>
      <w:proofErr w:type="spellStart"/>
      <w:r w:rsidRPr="00BC053C">
        <w:rPr>
          <w:rFonts w:ascii="Arial" w:hAnsi="Arial" w:cs="Arial"/>
        </w:rPr>
        <w:t>hrsz-ú</w:t>
      </w:r>
      <w:proofErr w:type="spellEnd"/>
      <w:r w:rsidRPr="00BC053C">
        <w:rPr>
          <w:rFonts w:ascii="Arial" w:hAnsi="Arial" w:cs="Arial"/>
        </w:rPr>
        <w:t>, kivett kultúrház megnevezésű ingatlan (MMIK) épülete előtti területének, illetve aulájának az ingyenes használatát 2015. december 31. napjáig – az alábbi feltételekkel - engedélyezi a Nemzeti Agrárgazdasági Kamara Vas Megyei Igazgatósága és a Pannon Helyi Termék Kereskedelmi, Szolgáltató és Fejlesztő Nonprofit Kft. által szervezett Szombathelyi Kistermelői Piac megrendezése céljából:</w:t>
      </w:r>
    </w:p>
    <w:p w:rsidR="00EC2835" w:rsidRPr="00BC053C" w:rsidRDefault="00EC2835" w:rsidP="00EC2835">
      <w:pPr>
        <w:pStyle w:val="Szvegtrzs2"/>
        <w:spacing w:line="240" w:lineRule="auto"/>
        <w:ind w:left="360"/>
        <w:rPr>
          <w:rFonts w:ascii="Arial" w:hAnsi="Arial" w:cs="Arial"/>
        </w:rPr>
      </w:pPr>
      <w:r w:rsidRPr="00BC053C">
        <w:rPr>
          <w:rFonts w:ascii="Arial" w:hAnsi="Arial" w:cs="Arial"/>
        </w:rPr>
        <w:t>- a használatba vevők az ingatlan fenti területeit hetente, egy általuk megjelölt napon 14 és 18 óra között, illetve a téli időszakban 13 és 18 óra között vehetik igénybe.</w:t>
      </w:r>
    </w:p>
    <w:p w:rsidR="00EC2835" w:rsidRPr="00BC053C" w:rsidRDefault="00EC2835" w:rsidP="00EC2835">
      <w:pPr>
        <w:pStyle w:val="Szvegtrzs2"/>
        <w:spacing w:line="240" w:lineRule="auto"/>
        <w:ind w:left="360"/>
        <w:rPr>
          <w:rFonts w:ascii="Arial" w:hAnsi="Arial" w:cs="Arial"/>
          <w:bCs/>
        </w:rPr>
      </w:pPr>
      <w:r w:rsidRPr="00BC053C">
        <w:rPr>
          <w:rFonts w:ascii="Arial" w:hAnsi="Arial" w:cs="Arial"/>
        </w:rPr>
        <w:t>- a jelen hozzájárulás nem mentesíti a használatba vevőket a vásárokról, a piacokról, és a bevásárlóközpontokról</w:t>
      </w:r>
      <w:r w:rsidRPr="00BC053C">
        <w:rPr>
          <w:rFonts w:ascii="Arial" w:hAnsi="Arial" w:cs="Arial"/>
          <w:bCs/>
        </w:rPr>
        <w:t xml:space="preserve"> szóló </w:t>
      </w:r>
      <w:r w:rsidRPr="00BC053C">
        <w:rPr>
          <w:rFonts w:ascii="Arial" w:hAnsi="Arial" w:cs="Arial"/>
        </w:rPr>
        <w:t>55/2009. (III. 13.) Korm. rendelet</w:t>
      </w:r>
      <w:r w:rsidRPr="00BC053C">
        <w:rPr>
          <w:rFonts w:ascii="Arial" w:hAnsi="Arial" w:cs="Arial"/>
          <w:bCs/>
        </w:rPr>
        <w:t xml:space="preserve"> előírásai szerinti hatósági eljárás lefolytatása, és a hatósági engedély beszerzése alól,</w:t>
      </w:r>
    </w:p>
    <w:p w:rsidR="00EC2835" w:rsidRPr="00BC053C" w:rsidRDefault="00EC2835" w:rsidP="00EC2835">
      <w:pPr>
        <w:pStyle w:val="Szvegtrzs2"/>
        <w:spacing w:line="240" w:lineRule="auto"/>
        <w:ind w:left="360"/>
        <w:rPr>
          <w:rFonts w:ascii="Arial" w:hAnsi="Arial" w:cs="Arial"/>
        </w:rPr>
      </w:pPr>
      <w:r w:rsidRPr="00BC053C">
        <w:rPr>
          <w:rFonts w:ascii="Arial" w:hAnsi="Arial" w:cs="Arial"/>
          <w:bCs/>
        </w:rPr>
        <w:t>- az önkormányzatot a hatósági engedély iránti kérelem elutasítása miatt semmilyen felelősség vagy kötelezettség sem terheli,</w:t>
      </w:r>
    </w:p>
    <w:p w:rsidR="00EC2835" w:rsidRPr="00BC053C" w:rsidRDefault="00EC2835" w:rsidP="00EC2835">
      <w:pPr>
        <w:pStyle w:val="Szvegtrzs2"/>
        <w:spacing w:line="240" w:lineRule="auto"/>
        <w:ind w:left="360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- az ingyenes használattal kapcsolatban felmerülő esetleges </w:t>
      </w:r>
      <w:proofErr w:type="spellStart"/>
      <w:r w:rsidRPr="00BC053C">
        <w:rPr>
          <w:rFonts w:ascii="Arial" w:hAnsi="Arial" w:cs="Arial"/>
        </w:rPr>
        <w:t>ÁFA-fizetési</w:t>
      </w:r>
      <w:proofErr w:type="spellEnd"/>
      <w:r w:rsidRPr="00BC053C">
        <w:rPr>
          <w:rFonts w:ascii="Arial" w:hAnsi="Arial" w:cs="Arial"/>
        </w:rPr>
        <w:t xml:space="preserve"> kötelezettség a hatályos adójogszabályok rendelkezései alapján a használatba vevőket terheli,</w:t>
      </w:r>
    </w:p>
    <w:p w:rsidR="00EC2835" w:rsidRPr="00BC053C" w:rsidRDefault="00EC2835" w:rsidP="00EC2835">
      <w:pPr>
        <w:pStyle w:val="Szvegtrzs2"/>
        <w:spacing w:line="240" w:lineRule="auto"/>
        <w:ind w:left="360"/>
        <w:rPr>
          <w:rFonts w:ascii="Arial" w:hAnsi="Arial" w:cs="Arial"/>
        </w:rPr>
      </w:pPr>
      <w:r w:rsidRPr="00BC053C">
        <w:rPr>
          <w:rFonts w:ascii="Arial" w:hAnsi="Arial" w:cs="Arial"/>
        </w:rPr>
        <w:t>- az ingatlanrészt és az aulát a használatba vevők az ott folytatni kívánt tevékenység gyakorlásához szükséges módon, a saját költségükön kötelesek kialakítani, berendezni és felszerelni az MMIK épületében lévő funkciók és szervezetek működésének zavarása nélkül, valamint az MMIK előtti téren történő átjárás biztosításával,</w:t>
      </w:r>
    </w:p>
    <w:p w:rsidR="00EC2835" w:rsidRPr="00BC053C" w:rsidRDefault="00EC2835" w:rsidP="00EC2835">
      <w:pPr>
        <w:tabs>
          <w:tab w:val="left" w:pos="540"/>
        </w:tabs>
        <w:ind w:left="360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>- a rendezvény befejezése után az ingatlanrészek megtisztításáról gondoskodni kell, a használatba vevők kötelesek a rendezvény során keletkezett hulladékot összegyűjteni és elszállítani,</w:t>
      </w:r>
    </w:p>
    <w:p w:rsidR="00EC2835" w:rsidRPr="00BC053C" w:rsidRDefault="00EC2835" w:rsidP="00EC2835">
      <w:pPr>
        <w:tabs>
          <w:tab w:val="left" w:pos="540"/>
        </w:tabs>
        <w:ind w:left="360"/>
        <w:jc w:val="both"/>
        <w:rPr>
          <w:rFonts w:ascii="Arial" w:hAnsi="Arial" w:cs="Arial"/>
          <w:bCs/>
        </w:rPr>
      </w:pPr>
      <w:r w:rsidRPr="00BC053C">
        <w:rPr>
          <w:rFonts w:ascii="Arial" w:hAnsi="Arial" w:cs="Arial"/>
          <w:bCs/>
        </w:rPr>
        <w:t xml:space="preserve">- a rendezvényen a biztonsági előírások betartása, a résztvevők biztonságának a biztosítása a használatba vevők kötelessége, kötelesek kiemelt figyelmet fordítani a személy- és vagyonvédelem biztosítására, </w:t>
      </w:r>
    </w:p>
    <w:p w:rsidR="00EC2835" w:rsidRPr="00BC053C" w:rsidRDefault="00EC2835" w:rsidP="00EC283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>- a használatba vevőket terhel minden felelősség a rendezvény lebonyolításáért, sem az önkormányzat, sem az AGORA Szombathelyi Kulturális Központ a rendezvény lebonyolításából esetlegesen származó balesetekért, károkért nem felel, a használatba vevők teljes körű kártérítési felelősséggel tartoznak a rendezvényen résztvevők testi épségéért és a vagyontárgyaikban bekövetkezett károkért.</w:t>
      </w:r>
    </w:p>
    <w:p w:rsidR="00EC2835" w:rsidRPr="00BC053C" w:rsidRDefault="00EC2835" w:rsidP="00EC2835">
      <w:pPr>
        <w:jc w:val="both"/>
        <w:rPr>
          <w:rFonts w:ascii="Arial" w:hAnsi="Arial" w:cs="Arial"/>
        </w:rPr>
      </w:pPr>
    </w:p>
    <w:p w:rsidR="00EC2835" w:rsidRPr="00BC053C" w:rsidRDefault="00EC2835" w:rsidP="00EC2835">
      <w:pPr>
        <w:pStyle w:val="Szvegtrzs2"/>
        <w:spacing w:line="240" w:lineRule="auto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2. </w:t>
      </w:r>
      <w:r w:rsidRPr="00BC053C">
        <w:rPr>
          <w:rFonts w:ascii="Arial" w:hAnsi="Arial" w:cs="Arial"/>
        </w:rPr>
        <w:tab/>
        <w:t xml:space="preserve">A Bizottság felhatalmazza az AGORA Szombathelyi Kulturális Központ igazgatóját, hogy a fenti feltételeket magában foglaló használatba-adási megállapodást a Nemzeti Agrárgazdasági Kamara Vas Megyei Igazgatóságával és a Pannon Helyi Termék Nonprofit </w:t>
      </w:r>
      <w:proofErr w:type="spellStart"/>
      <w:r w:rsidRPr="00BC053C">
        <w:rPr>
          <w:rFonts w:ascii="Arial" w:hAnsi="Arial" w:cs="Arial"/>
        </w:rPr>
        <w:t>Kft-vel</w:t>
      </w:r>
      <w:proofErr w:type="spellEnd"/>
      <w:r w:rsidRPr="00BC053C">
        <w:rPr>
          <w:rFonts w:ascii="Arial" w:hAnsi="Arial" w:cs="Arial"/>
        </w:rPr>
        <w:t xml:space="preserve"> megkösse.</w:t>
      </w:r>
    </w:p>
    <w:p w:rsidR="00EC2835" w:rsidRPr="00BC053C" w:rsidRDefault="00EC2835" w:rsidP="00EC2835">
      <w:pPr>
        <w:pStyle w:val="Szvegtrzs2"/>
        <w:spacing w:line="240" w:lineRule="auto"/>
        <w:rPr>
          <w:rFonts w:ascii="Arial" w:hAnsi="Arial" w:cs="Arial"/>
        </w:rPr>
      </w:pPr>
      <w:r w:rsidRPr="00BC053C">
        <w:rPr>
          <w:rFonts w:ascii="Arial" w:hAnsi="Arial" w:cs="Arial"/>
        </w:rPr>
        <w:t>3.</w:t>
      </w:r>
      <w:r w:rsidRPr="00BC053C">
        <w:rPr>
          <w:rFonts w:ascii="Arial" w:hAnsi="Arial" w:cs="Arial"/>
        </w:rPr>
        <w:tab/>
        <w:t>A Bizottság felkéri a Nemzeti Agrárgazdasági Kamara Vas Megyei Igazgatóságát és a Pannon Helyi Termék Kereskedelmi, Szolgáltató és Fejlesztő Nonprofit Kft-t, hogy az AGORA Szombathelyi Kulturális Központ közreműködésével vizsgálják meg a Szombathelyi Kistermelői Piac más helyszínen történő megrendezésének a lehetőségét, és javaslatukat tegyék meg 2015. november 15. napjáig.</w:t>
      </w:r>
    </w:p>
    <w:p w:rsidR="00EC2835" w:rsidRPr="00BC053C" w:rsidRDefault="00EC2835" w:rsidP="00EC2835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C2835" w:rsidRPr="00BC053C" w:rsidRDefault="00EC2835" w:rsidP="00EC2835">
      <w:pPr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</w:t>
      </w:r>
      <w:r w:rsidRPr="00BC053C">
        <w:rPr>
          <w:rFonts w:ascii="Arial" w:hAnsi="Arial" w:cs="Arial"/>
        </w:rPr>
        <w:t>:</w:t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Dr. Puskás Tivadar polgármester</w:t>
      </w:r>
    </w:p>
    <w:p w:rsidR="00EC2835" w:rsidRPr="00BC053C" w:rsidRDefault="00EC2835" w:rsidP="00EC2835">
      <w:pPr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Koczka Tibor alpolgármester</w:t>
      </w:r>
    </w:p>
    <w:p w:rsidR="00EC2835" w:rsidRPr="00BC053C" w:rsidRDefault="00EC2835" w:rsidP="00EC2835">
      <w:pPr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</w:t>
      </w:r>
      <w:r w:rsidRPr="00BC053C">
        <w:rPr>
          <w:rFonts w:ascii="Arial" w:hAnsi="Arial" w:cs="Arial"/>
        </w:rPr>
        <w:tab/>
        <w:t>Dr. Károlyi Ákos jegyzői feladatokat ellátó aljegyző</w:t>
      </w:r>
    </w:p>
    <w:p w:rsidR="00EC2835" w:rsidRPr="00BC053C" w:rsidRDefault="00EC2835" w:rsidP="00EC2835">
      <w:pPr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  <w:t xml:space="preserve"> </w:t>
      </w:r>
      <w:r w:rsidRPr="00BC053C">
        <w:rPr>
          <w:rFonts w:ascii="Arial" w:hAnsi="Arial" w:cs="Arial"/>
        </w:rPr>
        <w:tab/>
        <w:t>(végrehajtás előkészítéséért:</w:t>
      </w:r>
    </w:p>
    <w:p w:rsidR="00EC2835" w:rsidRPr="00BC053C" w:rsidRDefault="00EC2835" w:rsidP="00EC2835">
      <w:pPr>
        <w:tabs>
          <w:tab w:val="left" w:pos="1440"/>
        </w:tabs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      </w:t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Városüzemeltetési Osztály vezetője</w:t>
      </w:r>
    </w:p>
    <w:p w:rsidR="00EC2835" w:rsidRPr="00BC053C" w:rsidRDefault="00EC2835" w:rsidP="00EC2835">
      <w:pPr>
        <w:tabs>
          <w:tab w:val="left" w:pos="1440"/>
        </w:tabs>
        <w:ind w:left="2127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Parais</w:t>
        </w:r>
        <w:proofErr w:type="spellEnd"/>
        <w:r w:rsidRPr="00BC053C">
          <w:rPr>
            <w:rFonts w:ascii="Arial" w:hAnsi="Arial" w:cs="Arial"/>
          </w:rPr>
          <w:t xml:space="preserve"> István</w:t>
        </w:r>
      </w:smartTag>
      <w:r w:rsidRPr="00BC053C">
        <w:rPr>
          <w:rFonts w:ascii="Arial" w:hAnsi="Arial" w:cs="Arial"/>
        </w:rPr>
        <w:t>, az AGORA Szombathelyi Kulturális Központ igazgatója)</w:t>
      </w:r>
    </w:p>
    <w:p w:rsidR="00EC2835" w:rsidRPr="00BC053C" w:rsidRDefault="00EC2835" w:rsidP="00EC2835">
      <w:pPr>
        <w:tabs>
          <w:tab w:val="left" w:pos="1440"/>
        </w:tabs>
        <w:ind w:left="1080" w:hanging="108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                  </w:t>
      </w:r>
    </w:p>
    <w:p w:rsidR="00EC2835" w:rsidRPr="00BC053C" w:rsidRDefault="00EC2835" w:rsidP="00EC2835">
      <w:pPr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</w:t>
      </w:r>
      <w:proofErr w:type="gramStart"/>
      <w:r w:rsidRPr="00BC053C">
        <w:rPr>
          <w:rFonts w:ascii="Arial" w:hAnsi="Arial" w:cs="Arial"/>
          <w:b/>
          <w:u w:val="single"/>
        </w:rPr>
        <w:t xml:space="preserve">: </w:t>
      </w:r>
      <w:r w:rsidRPr="00BC053C">
        <w:rPr>
          <w:rFonts w:ascii="Arial" w:hAnsi="Arial" w:cs="Arial"/>
        </w:rPr>
        <w:t xml:space="preserve">  </w:t>
      </w:r>
      <w:r w:rsidRPr="00BC053C">
        <w:rPr>
          <w:rFonts w:ascii="Arial" w:hAnsi="Arial" w:cs="Arial"/>
        </w:rPr>
        <w:tab/>
        <w:t>1</w:t>
      </w:r>
      <w:proofErr w:type="gramEnd"/>
      <w:r w:rsidRPr="00BC053C">
        <w:rPr>
          <w:rFonts w:ascii="Arial" w:hAnsi="Arial" w:cs="Arial"/>
        </w:rPr>
        <w:t>. és 2. pontért: 2015. április 30.</w:t>
      </w:r>
    </w:p>
    <w:p w:rsidR="00EC2835" w:rsidRPr="00BC053C" w:rsidRDefault="00EC2835" w:rsidP="00EC2835">
      <w:pPr>
        <w:ind w:left="1440" w:hanging="144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  <w:t>3. pont: 2015. november 15.</w:t>
      </w:r>
    </w:p>
    <w:p w:rsidR="00935605" w:rsidRPr="00EC2835" w:rsidRDefault="00935605" w:rsidP="00EC2835">
      <w:bookmarkStart w:id="0" w:name="_GoBack"/>
      <w:bookmarkEnd w:id="0"/>
    </w:p>
    <w:sectPr w:rsidR="00935605" w:rsidRPr="00EC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50A58"/>
    <w:rsid w:val="005B0EBB"/>
    <w:rsid w:val="006972B2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C2835"/>
    <w:rsid w:val="00F10E99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2015-05-06T07:54:00Z</dcterms:created>
  <dcterms:modified xsi:type="dcterms:W3CDTF">2015-05-06T07:54:00Z</dcterms:modified>
</cp:coreProperties>
</file>