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A306" w14:textId="72B6FC56" w:rsidR="00EF652A" w:rsidRPr="005E4B66" w:rsidRDefault="00EF652A" w:rsidP="00EF652A">
      <w:p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 w:rsidRPr="005E4B66">
        <w:rPr>
          <w:rFonts w:asciiTheme="majorHAnsi" w:hAnsiTheme="majorHAnsi"/>
          <w:sz w:val="22"/>
          <w:szCs w:val="22"/>
        </w:rPr>
        <w:t>6. számú melléklet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0EE7F5C5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>Szombathelyi Egészségügyi Alapellátó Intézet,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>2014. május 5.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61.023-9/2014.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>…../2015. (II.26.)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21E3F1" w14:textId="584E7029" w:rsidR="00913C3F" w:rsidRPr="005E4B66" w:rsidRDefault="000D01A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1. </w:t>
      </w:r>
      <w:r w:rsidR="000074D8" w:rsidRPr="005E4B66">
        <w:rPr>
          <w:rFonts w:asciiTheme="majorHAnsi" w:hAnsiTheme="majorHAnsi"/>
          <w:sz w:val="22"/>
          <w:szCs w:val="24"/>
        </w:rPr>
        <w:t>Az alapító okirat 1. pontja – mely a módosított okiratban 1.1. pont alatt szerepel – helyébe a következő rendelkezés lép:</w:t>
      </w:r>
    </w:p>
    <w:p w14:paraId="15326181" w14:textId="77777777" w:rsidR="00913C3F" w:rsidRPr="005E4B66" w:rsidRDefault="00913C3F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DDC9006" w14:textId="77777777" w:rsidR="000074D8" w:rsidRPr="005E4B66" w:rsidRDefault="000074D8" w:rsidP="000074D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E4B66">
        <w:rPr>
          <w:rFonts w:asciiTheme="majorHAnsi" w:hAnsiTheme="majorHAnsi"/>
          <w:sz w:val="22"/>
          <w:szCs w:val="22"/>
        </w:rPr>
        <w:t>megnevezése</w:t>
      </w:r>
      <w:proofErr w:type="gramStart"/>
      <w:r w:rsidRPr="005E4B66">
        <w:rPr>
          <w:rFonts w:asciiTheme="majorHAnsi" w:hAnsiTheme="majorHAnsi"/>
          <w:sz w:val="22"/>
          <w:szCs w:val="22"/>
        </w:rPr>
        <w:t xml:space="preserve">:  </w:t>
      </w:r>
      <w:r w:rsidRPr="005E4B66">
        <w:rPr>
          <w:b/>
        </w:rPr>
        <w:t>Szombathelyi</w:t>
      </w:r>
      <w:proofErr w:type="gramEnd"/>
      <w:r w:rsidRPr="005E4B66">
        <w:rPr>
          <w:b/>
        </w:rPr>
        <w:t xml:space="preserve"> Egészségügyi és Kulturális Intézmények Gazdasági ellátó Szervezete</w:t>
      </w:r>
    </w:p>
    <w:p w14:paraId="018DF041" w14:textId="77777777" w:rsidR="000074D8" w:rsidRPr="005E4B66" w:rsidRDefault="000074D8" w:rsidP="000074D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E4B66">
        <w:rPr>
          <w:rFonts w:asciiTheme="majorHAnsi" w:hAnsiTheme="majorHAnsi"/>
          <w:sz w:val="22"/>
          <w:szCs w:val="22"/>
        </w:rPr>
        <w:t>röv</w:t>
      </w:r>
      <w:r w:rsidRPr="005E4B66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Pr="005E4B66">
        <w:rPr>
          <w:rFonts w:asciiTheme="majorHAnsi" w:eastAsia="Calibri" w:hAnsiTheme="majorHAnsi"/>
          <w:sz w:val="22"/>
          <w:szCs w:val="22"/>
          <w:lang w:eastAsia="en-US"/>
        </w:rPr>
        <w:t xml:space="preserve">:      </w:t>
      </w:r>
      <w:r w:rsidRPr="005E4B66">
        <w:rPr>
          <w:b/>
        </w:rPr>
        <w:t>Szombathelyi</w:t>
      </w:r>
      <w:proofErr w:type="gramEnd"/>
      <w:r w:rsidRPr="005E4B66">
        <w:rPr>
          <w:b/>
        </w:rPr>
        <w:t xml:space="preserve"> Egészségügyi és Kulturális GESZ</w:t>
      </w:r>
    </w:p>
    <w:p w14:paraId="7AE6B719" w14:textId="77777777" w:rsidR="00AA2B2F" w:rsidRPr="005E4B66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00B2742" w14:textId="77777777" w:rsidR="00AA2B2F" w:rsidRPr="005E4B66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7AB2B4B" w14:textId="16D4CD32" w:rsidR="000074D8" w:rsidRPr="005E4B66" w:rsidRDefault="000074D8" w:rsidP="000074D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Az alapító okirat 4. pontjából – mely a módosított okiratban 1.2.2</w:t>
      </w:r>
      <w:proofErr w:type="gramStart"/>
      <w:r w:rsidRPr="005E4B66">
        <w:rPr>
          <w:rFonts w:asciiTheme="majorHAnsi" w:hAnsiTheme="majorHAnsi"/>
          <w:sz w:val="22"/>
          <w:szCs w:val="24"/>
        </w:rPr>
        <w:t>.  pont</w:t>
      </w:r>
      <w:proofErr w:type="gramEnd"/>
      <w:r w:rsidRPr="005E4B66">
        <w:rPr>
          <w:rFonts w:asciiTheme="majorHAnsi" w:hAnsiTheme="majorHAnsi"/>
          <w:sz w:val="22"/>
          <w:szCs w:val="24"/>
        </w:rPr>
        <w:t xml:space="preserve"> alatt szerepel –</w:t>
      </w:r>
      <w:r w:rsidRPr="005E4B66">
        <w:rPr>
          <w:rFonts w:asciiTheme="majorHAnsi" w:hAnsiTheme="majorHAnsi"/>
          <w:b/>
          <w:sz w:val="22"/>
          <w:szCs w:val="24"/>
        </w:rPr>
        <w:t xml:space="preserve"> a telephelyek megnevezései elhagyásra kerülnek.</w:t>
      </w:r>
    </w:p>
    <w:p w14:paraId="46EDB51D" w14:textId="5E678A84" w:rsidR="00AA2B2F" w:rsidRPr="005E4B66" w:rsidRDefault="00AA2B2F" w:rsidP="000074D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</w:p>
    <w:p w14:paraId="284A04D6" w14:textId="0EB41B14" w:rsidR="00AA2B2F" w:rsidRPr="005E4B66" w:rsidRDefault="0035660F" w:rsidP="0035660F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Az alapító okirat </w:t>
      </w:r>
      <w:r w:rsidR="0007051B" w:rsidRPr="005E4B66">
        <w:rPr>
          <w:rFonts w:asciiTheme="majorHAnsi" w:hAnsiTheme="majorHAnsi"/>
          <w:sz w:val="22"/>
          <w:szCs w:val="24"/>
        </w:rPr>
        <w:t>7. pontjában – mely a módosított okiratban 4.1</w:t>
      </w:r>
      <w:proofErr w:type="gramStart"/>
      <w:r w:rsidR="0007051B" w:rsidRPr="005E4B66">
        <w:rPr>
          <w:rFonts w:asciiTheme="majorHAnsi" w:hAnsiTheme="majorHAnsi"/>
          <w:sz w:val="22"/>
          <w:szCs w:val="24"/>
        </w:rPr>
        <w:t>.  pont</w:t>
      </w:r>
      <w:proofErr w:type="gramEnd"/>
      <w:r w:rsidR="0007051B" w:rsidRPr="005E4B66">
        <w:rPr>
          <w:rFonts w:asciiTheme="majorHAnsi" w:hAnsiTheme="majorHAnsi"/>
          <w:sz w:val="22"/>
          <w:szCs w:val="24"/>
        </w:rPr>
        <w:t xml:space="preserve"> alatt szerepel</w:t>
      </w:r>
      <w:r w:rsidR="0007051B" w:rsidRPr="005E4B66">
        <w:rPr>
          <w:rFonts w:asciiTheme="majorHAnsi" w:hAnsiTheme="majorHAnsi"/>
          <w:b/>
          <w:sz w:val="22"/>
          <w:szCs w:val="24"/>
        </w:rPr>
        <w:t xml:space="preserve"> – az „Egészségügyi Alapellátó Intézet” megnevezése „</w:t>
      </w:r>
      <w:r w:rsidR="0007051B" w:rsidRPr="005E4B66">
        <w:rPr>
          <w:rFonts w:asciiTheme="majorHAnsi" w:hAnsiTheme="majorHAnsi"/>
          <w:b/>
          <w:sz w:val="22"/>
          <w:szCs w:val="22"/>
        </w:rPr>
        <w:t xml:space="preserve">Szombathelyi Egészségügyi és Kulturális GESZ” </w:t>
      </w:r>
      <w:r w:rsidR="0007051B" w:rsidRPr="005E4B66">
        <w:rPr>
          <w:rFonts w:asciiTheme="majorHAnsi" w:hAnsiTheme="majorHAnsi"/>
          <w:b/>
          <w:sz w:val="22"/>
          <w:szCs w:val="24"/>
        </w:rPr>
        <w:t>megnevezésre módosul.</w:t>
      </w:r>
    </w:p>
    <w:p w14:paraId="6145A43D" w14:textId="77777777" w:rsidR="0035660F" w:rsidRPr="005E4B66" w:rsidRDefault="0035660F" w:rsidP="0035660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AA84B0D" w14:textId="1E6565AC" w:rsidR="00AA2B2F" w:rsidRPr="005E4B66" w:rsidRDefault="000074D8" w:rsidP="000074D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Az alapító okirat 7.1. pontja </w:t>
      </w:r>
      <w:r w:rsidRPr="005E4B66">
        <w:rPr>
          <w:rFonts w:asciiTheme="majorHAnsi" w:hAnsiTheme="majorHAnsi"/>
          <w:b/>
          <w:sz w:val="22"/>
          <w:szCs w:val="24"/>
        </w:rPr>
        <w:t xml:space="preserve">- mely </w:t>
      </w:r>
      <w:r w:rsidR="00EF556A" w:rsidRPr="005E4B66">
        <w:rPr>
          <w:rFonts w:asciiTheme="majorHAnsi" w:hAnsiTheme="majorHAnsi"/>
          <w:b/>
          <w:sz w:val="22"/>
          <w:szCs w:val="24"/>
        </w:rPr>
        <w:t>a módosított okiratban 4.3</w:t>
      </w:r>
      <w:proofErr w:type="gramStart"/>
      <w:r w:rsidRPr="005E4B66">
        <w:rPr>
          <w:rFonts w:asciiTheme="majorHAnsi" w:hAnsiTheme="majorHAnsi"/>
          <w:b/>
          <w:sz w:val="22"/>
          <w:szCs w:val="24"/>
        </w:rPr>
        <w:t>.  pont</w:t>
      </w:r>
      <w:proofErr w:type="gramEnd"/>
      <w:r w:rsidRPr="005E4B66">
        <w:rPr>
          <w:rFonts w:asciiTheme="majorHAnsi" w:hAnsiTheme="majorHAnsi"/>
          <w:b/>
          <w:sz w:val="22"/>
          <w:szCs w:val="24"/>
        </w:rPr>
        <w:t xml:space="preserve"> alatt szerepel –</w:t>
      </w:r>
      <w:r w:rsidR="00EF556A" w:rsidRPr="005E4B66">
        <w:rPr>
          <w:rFonts w:asciiTheme="majorHAnsi" w:hAnsiTheme="majorHAnsi"/>
          <w:b/>
          <w:sz w:val="22"/>
          <w:szCs w:val="24"/>
        </w:rPr>
        <w:t xml:space="preserve"> az alábbi szövegrésszel egészül ki:</w:t>
      </w:r>
    </w:p>
    <w:p w14:paraId="65540C3C" w14:textId="77777777" w:rsidR="00AA2B2F" w:rsidRPr="005E4B66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DD98225" w14:textId="77777777" w:rsidR="00EF556A" w:rsidRPr="005E4B66" w:rsidRDefault="00EF556A" w:rsidP="00EF556A">
      <w:pPr>
        <w:tabs>
          <w:tab w:val="left" w:pos="360"/>
          <w:tab w:val="left" w:pos="4140"/>
        </w:tabs>
        <w:ind w:left="426"/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</w:t>
      </w:r>
      <w:proofErr w:type="gramStart"/>
      <w:r w:rsidRPr="005E4B66">
        <w:rPr>
          <w:rFonts w:asciiTheme="majorHAnsi" w:hAnsiTheme="majorHAnsi"/>
          <w:b/>
          <w:sz w:val="22"/>
          <w:szCs w:val="22"/>
        </w:rPr>
        <w:t>meghatározottak  szerint</w:t>
      </w:r>
      <w:proofErr w:type="gramEnd"/>
      <w:r w:rsidRPr="005E4B66">
        <w:rPr>
          <w:rFonts w:asciiTheme="majorHAnsi" w:hAnsiTheme="majorHAnsi"/>
          <w:b/>
          <w:sz w:val="22"/>
          <w:szCs w:val="22"/>
        </w:rPr>
        <w:t xml:space="preserve"> - ellátja </w:t>
      </w:r>
    </w:p>
    <w:p w14:paraId="0C62A01C" w14:textId="77777777" w:rsidR="00EF556A" w:rsidRPr="005E4B66" w:rsidRDefault="00EF556A" w:rsidP="00EF556A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>az AGORA Szombathelyi Kulturális Központ,</w:t>
      </w:r>
    </w:p>
    <w:p w14:paraId="3EA4FD68" w14:textId="77777777" w:rsidR="00EF556A" w:rsidRPr="005E4B66" w:rsidRDefault="00EF556A" w:rsidP="00EF556A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 xml:space="preserve">a Mesebolt Bábszínház, </w:t>
      </w:r>
    </w:p>
    <w:p w14:paraId="5A9A5133" w14:textId="77777777" w:rsidR="00EF556A" w:rsidRPr="005E4B66" w:rsidRDefault="00EF556A" w:rsidP="00EF556A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>a Savaria Szimfonikus Zenekar,</w:t>
      </w:r>
    </w:p>
    <w:p w14:paraId="6D2A0A3C" w14:textId="77777777" w:rsidR="00EF556A" w:rsidRPr="005E4B66" w:rsidRDefault="00EF556A" w:rsidP="00EF556A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>a Berzsenyi Dániel Megyei és Városi Könyvtár, valamint</w:t>
      </w:r>
    </w:p>
    <w:p w14:paraId="00D7918B" w14:textId="77777777" w:rsidR="00EF556A" w:rsidRPr="005E4B66" w:rsidRDefault="00EF556A" w:rsidP="00EF556A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E4B66">
        <w:rPr>
          <w:rFonts w:asciiTheme="majorHAnsi" w:hAnsiTheme="majorHAnsi"/>
          <w:b/>
          <w:sz w:val="22"/>
          <w:szCs w:val="22"/>
        </w:rPr>
        <w:t xml:space="preserve">a Szombathely Városi Vásárcsarnok </w:t>
      </w:r>
    </w:p>
    <w:p w14:paraId="68F72AC8" w14:textId="77777777" w:rsidR="00EF556A" w:rsidRPr="005E4B66" w:rsidRDefault="00EF556A" w:rsidP="00EF556A">
      <w:pPr>
        <w:ind w:left="425" w:firstLine="1"/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5E4B66">
        <w:rPr>
          <w:rFonts w:asciiTheme="majorHAnsi" w:hAnsiTheme="majorHAnsi"/>
          <w:b/>
          <w:sz w:val="22"/>
          <w:szCs w:val="22"/>
        </w:rPr>
        <w:t>az</w:t>
      </w:r>
      <w:proofErr w:type="gramEnd"/>
      <w:r w:rsidRPr="005E4B66">
        <w:rPr>
          <w:rFonts w:asciiTheme="majorHAnsi" w:hAnsiTheme="majorHAnsi"/>
          <w:b/>
          <w:sz w:val="22"/>
          <w:szCs w:val="22"/>
        </w:rPr>
        <w:t xml:space="preserve"> államháztartásról szóló törvény végrehajtásáról rendelkező 368/2011. (XII.31.) kormányrendelet 9. § (1) bekezdése a) pontjában meghatározott pénzügyi, gazdasági, adminisztrációs feladatait.</w:t>
      </w:r>
    </w:p>
    <w:p w14:paraId="6D3117B7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211C76B" w14:textId="1B1561DA" w:rsidR="00EF556A" w:rsidRPr="005E4B66" w:rsidRDefault="00EF556A" w:rsidP="00EF556A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Az alapító okirat 7.3. pontja - mely a módosított okiratban 4.4</w:t>
      </w:r>
      <w:proofErr w:type="gramStart"/>
      <w:r w:rsidRPr="005E4B66">
        <w:rPr>
          <w:rFonts w:asciiTheme="majorHAnsi" w:hAnsiTheme="majorHAnsi"/>
          <w:sz w:val="22"/>
          <w:szCs w:val="24"/>
        </w:rPr>
        <w:t>.  pont</w:t>
      </w:r>
      <w:proofErr w:type="gramEnd"/>
      <w:r w:rsidRPr="005E4B66">
        <w:rPr>
          <w:rFonts w:asciiTheme="majorHAnsi" w:hAnsiTheme="majorHAnsi"/>
          <w:sz w:val="22"/>
          <w:szCs w:val="24"/>
        </w:rPr>
        <w:t xml:space="preserve"> alatt szerepel – az alábbi kormányzati funkcióval  egészül ki:</w:t>
      </w:r>
    </w:p>
    <w:p w14:paraId="0F67C3B7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5E4B66" w:rsidRPr="005E4B66" w14:paraId="6C46D022" w14:textId="77777777" w:rsidTr="000B1AFF">
        <w:tc>
          <w:tcPr>
            <w:tcW w:w="288" w:type="pct"/>
            <w:vAlign w:val="center"/>
          </w:tcPr>
          <w:p w14:paraId="1E57AB42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2451CC42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115CC2D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F556A" w:rsidRPr="005E4B66" w14:paraId="2D2FD049" w14:textId="77777777" w:rsidTr="000B1AFF">
        <w:tc>
          <w:tcPr>
            <w:tcW w:w="288" w:type="pct"/>
            <w:vAlign w:val="center"/>
          </w:tcPr>
          <w:p w14:paraId="73AB96DE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8C7BFDB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b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4217FC1E" w14:textId="77777777" w:rsidR="00EF556A" w:rsidRPr="005E4B66" w:rsidRDefault="00EF556A" w:rsidP="000B1AF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5E4B66">
              <w:rPr>
                <w:rFonts w:asciiTheme="majorHAnsi" w:hAnsiTheme="majorHAnsi"/>
                <w:b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</w:tbl>
    <w:p w14:paraId="1ACBFD41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EBF5BD1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C58558C" w14:textId="3EC63FC7" w:rsidR="0035660F" w:rsidRPr="005E4B66" w:rsidRDefault="0035660F" w:rsidP="005A0BA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6E02A31" w14:textId="11B8EE69" w:rsidR="0035660F" w:rsidRPr="005E4B66" w:rsidRDefault="00BE6FF6" w:rsidP="00BE6FF6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lastRenderedPageBreak/>
        <w:t>Az alapító okirat záradéka helyébe - mely a módosított okiratban 6</w:t>
      </w:r>
      <w:proofErr w:type="gramStart"/>
      <w:r w:rsidRPr="005E4B66">
        <w:rPr>
          <w:rFonts w:asciiTheme="majorHAnsi" w:hAnsiTheme="majorHAnsi"/>
          <w:sz w:val="22"/>
          <w:szCs w:val="24"/>
        </w:rPr>
        <w:t>.  pont</w:t>
      </w:r>
      <w:proofErr w:type="gramEnd"/>
      <w:r w:rsidRPr="005E4B66">
        <w:rPr>
          <w:rFonts w:asciiTheme="majorHAnsi" w:hAnsiTheme="majorHAnsi"/>
          <w:sz w:val="22"/>
          <w:szCs w:val="24"/>
        </w:rPr>
        <w:t xml:space="preserve"> alatt szerepel – az alábbi rendelkezés lép:</w:t>
      </w:r>
    </w:p>
    <w:p w14:paraId="60BF3C31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EB43813" w14:textId="77777777" w:rsidR="00BE6FF6" w:rsidRPr="005E4B66" w:rsidRDefault="00BE6FF6" w:rsidP="00BD6982">
      <w:pPr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alapító okiratot </w:t>
      </w:r>
      <w:r w:rsidRPr="005E4B66">
        <w:rPr>
          <w:rFonts w:asciiTheme="majorHAnsi" w:hAnsiTheme="majorHAnsi"/>
          <w:b/>
          <w:sz w:val="22"/>
          <w:szCs w:val="24"/>
        </w:rPr>
        <w:t>2015. április 1.</w:t>
      </w:r>
      <w:r w:rsidRPr="005E4B66">
        <w:rPr>
          <w:rFonts w:asciiTheme="majorHAnsi" w:hAnsiTheme="majorHAnsi"/>
          <w:sz w:val="22"/>
          <w:szCs w:val="24"/>
        </w:rPr>
        <w:t xml:space="preserve"> napjától kell alkalmazni, ezzel egyidejűleg a költségvetési szerv </w:t>
      </w:r>
      <w:r w:rsidRPr="005E4B66">
        <w:rPr>
          <w:rFonts w:asciiTheme="majorHAnsi" w:hAnsiTheme="majorHAnsi"/>
          <w:b/>
          <w:sz w:val="22"/>
          <w:szCs w:val="24"/>
        </w:rPr>
        <w:t>2014. május 5.</w:t>
      </w:r>
      <w:r w:rsidRPr="005E4B66">
        <w:rPr>
          <w:rFonts w:asciiTheme="majorHAnsi" w:hAnsiTheme="majorHAnsi"/>
          <w:sz w:val="22"/>
          <w:szCs w:val="24"/>
        </w:rPr>
        <w:t xml:space="preserve"> napján kelt, </w:t>
      </w:r>
      <w:r w:rsidRPr="005E4B66">
        <w:rPr>
          <w:rFonts w:asciiTheme="majorHAnsi" w:hAnsiTheme="majorHAnsi"/>
          <w:b/>
          <w:sz w:val="22"/>
          <w:szCs w:val="24"/>
        </w:rPr>
        <w:t>61.023 – 9 /2014</w:t>
      </w:r>
      <w:r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cs="Arial"/>
          <w:bCs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0C90EBD6" w14:textId="77777777" w:rsidR="00BE6FF6" w:rsidRPr="005E4B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3750BF4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2D807BE" w14:textId="77777777" w:rsidR="00BE6FF6" w:rsidRPr="005E4B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02B8385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AA2B2F" w:rsidRPr="005E4B66">
        <w:rPr>
          <w:rFonts w:asciiTheme="majorHAnsi" w:hAnsiTheme="majorHAnsi"/>
          <w:b/>
          <w:sz w:val="22"/>
          <w:szCs w:val="24"/>
        </w:rPr>
        <w:t>2015. április 1</w:t>
      </w:r>
      <w:proofErr w:type="gramStart"/>
      <w:r w:rsidR="00AA2B2F" w:rsidRPr="005E4B66">
        <w:rPr>
          <w:rFonts w:asciiTheme="majorHAnsi" w:hAnsiTheme="majorHAnsi"/>
          <w:b/>
          <w:sz w:val="22"/>
          <w:szCs w:val="24"/>
        </w:rPr>
        <w:t>.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 xml:space="preserve"> napjától</w:t>
      </w:r>
      <w:proofErr w:type="gramEnd"/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1434A3F" w:rsidR="00861402" w:rsidRPr="005E4B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Szombathely, 2015. március </w:t>
      </w:r>
      <w:proofErr w:type="gramStart"/>
      <w:r w:rsidR="00AA2B2F" w:rsidRPr="005E4B66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34BC9DC0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42FCAA8A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                                                                              /: Dr. Puskás </w:t>
      </w:r>
      <w:proofErr w:type="gramStart"/>
      <w:r w:rsidRPr="005E4B66">
        <w:rPr>
          <w:b/>
        </w:rPr>
        <w:t>Tivadar :</w:t>
      </w:r>
      <w:proofErr w:type="gramEnd"/>
      <w:r w:rsidRPr="005E4B66">
        <w:rPr>
          <w:b/>
        </w:rPr>
        <w:t>/</w:t>
      </w:r>
    </w:p>
    <w:p w14:paraId="72273729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                                                                                       </w:t>
      </w:r>
      <w:proofErr w:type="gramStart"/>
      <w:r w:rsidRPr="005E4B66">
        <w:rPr>
          <w:b/>
        </w:rPr>
        <w:t>polgármester</w:t>
      </w:r>
      <w:proofErr w:type="gramEnd"/>
    </w:p>
    <w:p w14:paraId="657C2796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6707A3E5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2B277271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/: Dr. Károlyi </w:t>
      </w:r>
      <w:proofErr w:type="gramStart"/>
      <w:r w:rsidRPr="005E4B66">
        <w:rPr>
          <w:b/>
        </w:rPr>
        <w:t>Ákos :</w:t>
      </w:r>
      <w:proofErr w:type="gramEnd"/>
      <w:r w:rsidRPr="005E4B66">
        <w:rPr>
          <w:b/>
        </w:rPr>
        <w:t>/</w:t>
      </w:r>
    </w:p>
    <w:p w14:paraId="235E2242" w14:textId="77777777" w:rsidR="00BE6FF6" w:rsidRPr="005E4B66" w:rsidRDefault="00BE6FF6" w:rsidP="00BE6FF6">
      <w:pPr>
        <w:rPr>
          <w:b/>
        </w:rPr>
      </w:pPr>
      <w:proofErr w:type="gramStart"/>
      <w:r w:rsidRPr="005E4B66">
        <w:rPr>
          <w:b/>
        </w:rPr>
        <w:t>jegyzői</w:t>
      </w:r>
      <w:proofErr w:type="gramEnd"/>
      <w:r w:rsidRPr="005E4B66">
        <w:rPr>
          <w:b/>
        </w:rPr>
        <w:t xml:space="preserve"> feladatokat ellátó aljegyző</w:t>
      </w:r>
    </w:p>
    <w:p w14:paraId="6D550335" w14:textId="77777777" w:rsidR="00BE6FF6" w:rsidRPr="005E4B66" w:rsidRDefault="00BE6FF6" w:rsidP="00BE6FF6">
      <w:pPr>
        <w:rPr>
          <w:rFonts w:asciiTheme="majorHAnsi" w:hAnsiTheme="majorHAnsi"/>
          <w:sz w:val="22"/>
          <w:szCs w:val="24"/>
        </w:rPr>
      </w:pPr>
    </w:p>
    <w:p w14:paraId="173DB104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BE6FF6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E4B6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4048E2"/>
    <w:rsid w:val="004520EA"/>
    <w:rsid w:val="004977BD"/>
    <w:rsid w:val="004E5BA0"/>
    <w:rsid w:val="00504D5B"/>
    <w:rsid w:val="00522745"/>
    <w:rsid w:val="005727B5"/>
    <w:rsid w:val="005A0BAE"/>
    <w:rsid w:val="005D63C9"/>
    <w:rsid w:val="005E4B66"/>
    <w:rsid w:val="005E5F45"/>
    <w:rsid w:val="0062102D"/>
    <w:rsid w:val="006469FF"/>
    <w:rsid w:val="006C3424"/>
    <w:rsid w:val="006D16FE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A019F1"/>
    <w:rsid w:val="00A22EA9"/>
    <w:rsid w:val="00A322EA"/>
    <w:rsid w:val="00AA1E30"/>
    <w:rsid w:val="00AA2B2F"/>
    <w:rsid w:val="00AA5F20"/>
    <w:rsid w:val="00AD29AE"/>
    <w:rsid w:val="00AF3B6C"/>
    <w:rsid w:val="00B16D44"/>
    <w:rsid w:val="00B17887"/>
    <w:rsid w:val="00B82241"/>
    <w:rsid w:val="00B85764"/>
    <w:rsid w:val="00BD1350"/>
    <w:rsid w:val="00BD6982"/>
    <w:rsid w:val="00BE6DBD"/>
    <w:rsid w:val="00BE6FF6"/>
    <w:rsid w:val="00C40354"/>
    <w:rsid w:val="00C93F42"/>
    <w:rsid w:val="00CF04E8"/>
    <w:rsid w:val="00D21BF9"/>
    <w:rsid w:val="00D25860"/>
    <w:rsid w:val="00DC2165"/>
    <w:rsid w:val="00DC274F"/>
    <w:rsid w:val="00E6338C"/>
    <w:rsid w:val="00E65A89"/>
    <w:rsid w:val="00EF2FF7"/>
    <w:rsid w:val="00EF556A"/>
    <w:rsid w:val="00EF652A"/>
    <w:rsid w:val="00F05E74"/>
    <w:rsid w:val="00F127CE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3EE5-25E1-4C15-9410-AD01BDE3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12</cp:revision>
  <cp:lastPrinted>2014-11-04T11:36:00Z</cp:lastPrinted>
  <dcterms:created xsi:type="dcterms:W3CDTF">2015-02-16T07:13:00Z</dcterms:created>
  <dcterms:modified xsi:type="dcterms:W3CDTF">2015-02-17T11:55:00Z</dcterms:modified>
</cp:coreProperties>
</file>