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16" w:rsidRPr="00217EBD" w:rsidRDefault="00D96616" w:rsidP="00D9661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 és ellenszavazat nélkül az alábbi határozatot hozta: </w:t>
      </w:r>
    </w:p>
    <w:p w:rsidR="00D96616" w:rsidRPr="00217EBD" w:rsidRDefault="00D96616" w:rsidP="00D96616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D96616" w:rsidRPr="00217EBD" w:rsidRDefault="00D96616" w:rsidP="00D96616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75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D96616" w:rsidRPr="00217EBD" w:rsidRDefault="00D96616" w:rsidP="00D96616">
      <w:pPr>
        <w:rPr>
          <w:rFonts w:cs="Arial"/>
          <w:color w:val="000000"/>
        </w:rPr>
      </w:pPr>
    </w:p>
    <w:p w:rsidR="00D96616" w:rsidRPr="00991E77" w:rsidRDefault="00D96616" w:rsidP="00D96616">
      <w:pPr>
        <w:tabs>
          <w:tab w:val="left" w:pos="0"/>
        </w:tabs>
        <w:jc w:val="both"/>
        <w:rPr>
          <w:rFonts w:cs="Arial"/>
        </w:rPr>
      </w:pPr>
      <w:r w:rsidRPr="00991E77">
        <w:rPr>
          <w:rFonts w:cs="Arial"/>
        </w:rPr>
        <w:t>Szombathely Megyei Jogú Város Közgyűlésének Oktatási és Szociális Bizottsága a Szervezeti és Működési Szabályzatának 34/2014.(XI.13.) Önkormányzati rendelete 52. § (3) bekezdés 17. pontján kapott felhatalmazás alapján az Önkormányzat által fenntartott óvodák felvételi körzetét az előterjesztés melléklete szerinti tartalommal jóváhagyja.</w:t>
      </w:r>
    </w:p>
    <w:p w:rsidR="00D96616" w:rsidRPr="00991E77" w:rsidRDefault="00D96616" w:rsidP="00D96616">
      <w:pPr>
        <w:tabs>
          <w:tab w:val="left" w:pos="6804"/>
        </w:tabs>
        <w:jc w:val="both"/>
        <w:rPr>
          <w:rFonts w:cs="Arial"/>
        </w:rPr>
      </w:pPr>
    </w:p>
    <w:p w:rsidR="00D96616" w:rsidRPr="00991E77" w:rsidRDefault="00D96616" w:rsidP="00D96616">
      <w:pPr>
        <w:jc w:val="both"/>
        <w:outlineLvl w:val="0"/>
        <w:rPr>
          <w:rFonts w:cs="Arial"/>
        </w:rPr>
      </w:pPr>
      <w:r w:rsidRPr="00991E77">
        <w:rPr>
          <w:rFonts w:cs="Arial"/>
          <w:b/>
          <w:u w:val="single"/>
        </w:rPr>
        <w:t>Felelős:</w:t>
      </w:r>
      <w:r w:rsidRPr="00991E77">
        <w:rPr>
          <w:rFonts w:cs="Arial"/>
          <w:b/>
        </w:rPr>
        <w:tab/>
      </w:r>
      <w:r w:rsidRPr="00991E77">
        <w:rPr>
          <w:rFonts w:cs="Arial"/>
        </w:rPr>
        <w:t>Rettegi Attila, az Oktatási és Szociális Bizottság elnöke</w:t>
      </w:r>
    </w:p>
    <w:p w:rsidR="00D96616" w:rsidRPr="00991E77" w:rsidRDefault="00D96616" w:rsidP="00D96616">
      <w:pPr>
        <w:ind w:left="1416"/>
        <w:jc w:val="both"/>
        <w:rPr>
          <w:rFonts w:cs="Arial"/>
        </w:rPr>
      </w:pPr>
      <w:r>
        <w:rPr>
          <w:rFonts w:cs="Arial"/>
        </w:rPr>
        <w:t>/</w:t>
      </w:r>
      <w:r w:rsidRPr="00991E77">
        <w:rPr>
          <w:rFonts w:cs="Arial"/>
        </w:rPr>
        <w:t xml:space="preserve">Dr. Bencsics Enikő az </w:t>
      </w:r>
      <w:r w:rsidRPr="00991E77">
        <w:rPr>
          <w:rFonts w:cs="Arial"/>
          <w:bCs/>
        </w:rPr>
        <w:t xml:space="preserve">Egészségügyi és Közszolgálati Osztály </w:t>
      </w:r>
      <w:r w:rsidRPr="00991E77">
        <w:rPr>
          <w:rFonts w:cs="Arial"/>
        </w:rPr>
        <w:t xml:space="preserve">vezetője </w:t>
      </w:r>
    </w:p>
    <w:p w:rsidR="00D96616" w:rsidRPr="00991E77" w:rsidRDefault="00D96616" w:rsidP="00D96616">
      <w:pPr>
        <w:ind w:left="1416"/>
        <w:jc w:val="both"/>
        <w:rPr>
          <w:rFonts w:cs="Arial"/>
        </w:rPr>
      </w:pPr>
      <w:r w:rsidRPr="00991E77">
        <w:rPr>
          <w:rFonts w:cs="Arial"/>
        </w:rPr>
        <w:t>Kovács Balázs a Köznevelés, Sport és Ifjúsági Iroda vezetője</w:t>
      </w:r>
    </w:p>
    <w:p w:rsidR="00D96616" w:rsidRPr="00991E77" w:rsidRDefault="00D96616" w:rsidP="00D96616">
      <w:pPr>
        <w:ind w:left="1416"/>
        <w:jc w:val="both"/>
        <w:rPr>
          <w:rFonts w:cs="Arial"/>
        </w:rPr>
      </w:pPr>
      <w:r>
        <w:rPr>
          <w:rFonts w:cs="Arial"/>
        </w:rPr>
        <w:t>Óvodák vezetői/</w:t>
      </w:r>
    </w:p>
    <w:p w:rsidR="00D96616" w:rsidRDefault="00D96616" w:rsidP="00D96616">
      <w:pPr>
        <w:jc w:val="both"/>
        <w:rPr>
          <w:rFonts w:cs="Arial"/>
          <w:b/>
          <w:u w:val="single"/>
        </w:rPr>
      </w:pPr>
    </w:p>
    <w:p w:rsidR="00D96616" w:rsidRDefault="00D96616" w:rsidP="00D96616">
      <w:pPr>
        <w:jc w:val="both"/>
        <w:rPr>
          <w:rFonts w:cs="Arial"/>
        </w:rPr>
      </w:pPr>
      <w:r w:rsidRPr="00991E77">
        <w:rPr>
          <w:rFonts w:cs="Arial"/>
          <w:b/>
          <w:u w:val="single"/>
        </w:rPr>
        <w:t>Határidő:</w:t>
      </w:r>
      <w:r w:rsidRPr="00991E77">
        <w:rPr>
          <w:rFonts w:cs="Arial"/>
        </w:rPr>
        <w:tab/>
        <w:t>2015. február 25.</w:t>
      </w:r>
    </w:p>
    <w:p w:rsidR="008E04B2" w:rsidRDefault="008E04B2">
      <w:bookmarkStart w:id="0" w:name="_GoBack"/>
      <w:bookmarkEnd w:id="0"/>
    </w:p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B0105"/>
    <w:multiLevelType w:val="hybridMultilevel"/>
    <w:tmpl w:val="FF1695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A59A3"/>
    <w:multiLevelType w:val="hybridMultilevel"/>
    <w:tmpl w:val="83DAD51A"/>
    <w:lvl w:ilvl="0" w:tplc="E832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131BD7"/>
    <w:rsid w:val="00146923"/>
    <w:rsid w:val="001B74C9"/>
    <w:rsid w:val="00221C74"/>
    <w:rsid w:val="00583CD8"/>
    <w:rsid w:val="00612431"/>
    <w:rsid w:val="006A4FB9"/>
    <w:rsid w:val="00846295"/>
    <w:rsid w:val="008E04B2"/>
    <w:rsid w:val="00BD0F88"/>
    <w:rsid w:val="00BF1D89"/>
    <w:rsid w:val="00D9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2015-02-26T10:20:00Z</dcterms:created>
  <dcterms:modified xsi:type="dcterms:W3CDTF">2015-02-26T10:20:00Z</dcterms:modified>
</cp:coreProperties>
</file>