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D4" w:rsidRPr="00463DC1" w:rsidRDefault="00AC00D4" w:rsidP="00AC00D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36/2015.( II.23.) sz. GVB határozat</w:t>
      </w:r>
    </w:p>
    <w:p w:rsidR="00AC00D4" w:rsidRPr="00463DC1" w:rsidRDefault="00AC00D4" w:rsidP="00AC00D4">
      <w:pPr>
        <w:jc w:val="both"/>
        <w:rPr>
          <w:rFonts w:ascii="Arial" w:hAnsi="Arial" w:cs="Arial"/>
        </w:rPr>
      </w:pPr>
    </w:p>
    <w:p w:rsidR="00AC00D4" w:rsidRPr="00463DC1" w:rsidRDefault="00AC00D4" w:rsidP="00AC00D4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sz w:val="22"/>
          <w:szCs w:val="22"/>
        </w:rPr>
        <w:t>Javaslat az önkormányzati társasági részesedéssel rendelkező gazdasági társaságok alapító okiratainak, társasági szerződéseinek módosítására</w:t>
      </w:r>
      <w:r w:rsidRPr="00463DC1">
        <w:rPr>
          <w:rFonts w:ascii="Arial" w:hAnsi="Arial" w:cs="Arial"/>
          <w:b/>
        </w:rPr>
        <w:t>” című előterjesztést</w:t>
      </w:r>
      <w:r w:rsidRPr="00463DC1">
        <w:rPr>
          <w:rFonts w:ascii="Arial" w:hAnsi="Arial" w:cs="Arial"/>
        </w:rPr>
        <w:t xml:space="preserve"> és az előterjesztéshez tartozó 3 határozati javaslatot elfogadásra javasolja a Közgyűlésnek.</w:t>
      </w:r>
    </w:p>
    <w:p w:rsidR="00AC00D4" w:rsidRPr="00463DC1" w:rsidRDefault="00AC00D4" w:rsidP="00AC00D4">
      <w:pPr>
        <w:pStyle w:val="Szvegtrzs"/>
        <w:spacing w:after="0"/>
        <w:rPr>
          <w:rFonts w:ascii="Arial" w:hAnsi="Arial" w:cs="Arial"/>
        </w:rPr>
      </w:pPr>
    </w:p>
    <w:p w:rsidR="00AC00D4" w:rsidRPr="00463DC1" w:rsidRDefault="00AC00D4" w:rsidP="00AC00D4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</w:rPr>
        <w:tab/>
        <w:t>Lendvai Ferenc, a bizottság elnöke</w:t>
      </w:r>
    </w:p>
    <w:p w:rsidR="00AC00D4" w:rsidRPr="00463DC1" w:rsidRDefault="00AC00D4" w:rsidP="00AC00D4">
      <w:pPr>
        <w:pStyle w:val="Szvegtrzs"/>
        <w:spacing w:after="0"/>
        <w:ind w:left="708" w:firstLine="708"/>
        <w:rPr>
          <w:rFonts w:ascii="Arial" w:hAnsi="Arial" w:cs="Arial"/>
        </w:rPr>
      </w:pPr>
      <w:proofErr w:type="spellStart"/>
      <w:r w:rsidRPr="00463DC1">
        <w:rPr>
          <w:rFonts w:ascii="Arial" w:hAnsi="Arial" w:cs="Arial"/>
          <w:sz w:val="22"/>
          <w:szCs w:val="22"/>
        </w:rPr>
        <w:t>Lakézi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AC00D4" w:rsidRPr="00463DC1" w:rsidRDefault="00AC00D4" w:rsidP="00AC00D4">
      <w:pPr>
        <w:ind w:left="1410"/>
      </w:pPr>
      <w:r w:rsidRPr="00463DC1">
        <w:rPr>
          <w:rFonts w:ascii="Arial" w:hAnsi="Arial" w:cs="Arial"/>
          <w:sz w:val="22"/>
          <w:szCs w:val="22"/>
        </w:rPr>
        <w:t>Jordán Tamás, a Weöres Sándor Színház Nonprofit Kft. ügyvezető igazgatója</w:t>
      </w:r>
    </w:p>
    <w:p w:rsidR="00AC00D4" w:rsidRPr="00463DC1" w:rsidRDefault="00AC00D4" w:rsidP="00AC00D4">
      <w:pPr>
        <w:ind w:left="702" w:firstLine="708"/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  <w:sz w:val="22"/>
          <w:szCs w:val="22"/>
        </w:rPr>
        <w:t xml:space="preserve">Kovács Márta, a Szombathelyi </w:t>
      </w:r>
      <w:proofErr w:type="spellStart"/>
      <w:r w:rsidRPr="00463DC1">
        <w:rPr>
          <w:rFonts w:ascii="Arial" w:hAnsi="Arial" w:cs="Arial"/>
          <w:sz w:val="22"/>
          <w:szCs w:val="22"/>
        </w:rPr>
        <w:t>Távhőszolgáltató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Kft. ügyvezető igazgatója</w:t>
      </w:r>
    </w:p>
    <w:p w:rsidR="00AC00D4" w:rsidRPr="00463DC1" w:rsidRDefault="00AC00D4" w:rsidP="00AC00D4">
      <w:pPr>
        <w:ind w:left="702" w:firstLine="708"/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  <w:sz w:val="22"/>
          <w:szCs w:val="22"/>
        </w:rPr>
        <w:t xml:space="preserve">Bujtás Edit, a Savaria </w:t>
      </w:r>
      <w:proofErr w:type="spellStart"/>
      <w:r w:rsidRPr="00463DC1">
        <w:rPr>
          <w:rFonts w:ascii="Arial" w:hAnsi="Arial" w:cs="Arial"/>
          <w:sz w:val="22"/>
          <w:szCs w:val="22"/>
        </w:rPr>
        <w:t>Rehab-Team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Nonprofit Kft. ügyvezető igazgatója</w:t>
      </w:r>
    </w:p>
    <w:p w:rsidR="00AC00D4" w:rsidRPr="00463DC1" w:rsidRDefault="00AC00D4" w:rsidP="00AC00D4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AC00D4" w:rsidRPr="00463DC1" w:rsidRDefault="00AC00D4" w:rsidP="00AC00D4">
      <w:pPr>
        <w:jc w:val="both"/>
        <w:rPr>
          <w:rFonts w:ascii="Arial" w:hAnsi="Arial" w:cs="Arial"/>
        </w:rPr>
      </w:pPr>
    </w:p>
    <w:p w:rsidR="00F7406D" w:rsidRPr="00AC00D4" w:rsidRDefault="00F7406D" w:rsidP="00AC00D4">
      <w:bookmarkStart w:id="0" w:name="_GoBack"/>
      <w:bookmarkEnd w:id="0"/>
    </w:p>
    <w:sectPr w:rsidR="00F7406D" w:rsidRPr="00AC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71267C"/>
    <w:rsid w:val="00AC00D4"/>
    <w:rsid w:val="00B40410"/>
    <w:rsid w:val="00C20D12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2015-03-11T10:14:00Z</dcterms:created>
  <dcterms:modified xsi:type="dcterms:W3CDTF">2015-03-11T10:14:00Z</dcterms:modified>
</cp:coreProperties>
</file>