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7B4" w:rsidRPr="00B068C7" w:rsidRDefault="000E57B4" w:rsidP="000E57B4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bookmarkStart w:id="0" w:name="_GoBack"/>
      <w:r w:rsidRPr="00B068C7">
        <w:rPr>
          <w:rFonts w:ascii="Arial" w:eastAsia="MS Mincho" w:hAnsi="Arial" w:cs="Arial"/>
          <w:b w:val="0"/>
          <w:szCs w:val="24"/>
          <w:u w:val="none"/>
        </w:rPr>
        <w:t>A</w:t>
      </w:r>
      <w:r>
        <w:rPr>
          <w:rFonts w:ascii="Arial" w:eastAsia="MS Mincho" w:hAnsi="Arial" w:cs="Arial"/>
          <w:b w:val="0"/>
          <w:szCs w:val="24"/>
          <w:u w:val="none"/>
        </w:rPr>
        <w:t>z Oktatási és</w:t>
      </w:r>
      <w:r w:rsidRPr="00B068C7">
        <w:rPr>
          <w:rFonts w:ascii="Arial" w:eastAsia="MS Mincho" w:hAnsi="Arial" w:cs="Arial"/>
          <w:b w:val="0"/>
          <w:szCs w:val="24"/>
          <w:u w:val="none"/>
        </w:rPr>
        <w:t xml:space="preserve"> Szociális Bizottság </w:t>
      </w:r>
      <w:r>
        <w:rPr>
          <w:rFonts w:ascii="Arial" w:eastAsia="MS Mincho" w:hAnsi="Arial" w:cs="Arial"/>
          <w:b w:val="0"/>
          <w:szCs w:val="24"/>
          <w:u w:val="none"/>
        </w:rPr>
        <w:t xml:space="preserve">14 igen szavazattal, tartózkodás és </w:t>
      </w:r>
      <w:r w:rsidRPr="00B068C7">
        <w:rPr>
          <w:rFonts w:ascii="Arial" w:eastAsia="MS Mincho" w:hAnsi="Arial" w:cs="Arial"/>
          <w:b w:val="0"/>
          <w:szCs w:val="24"/>
          <w:u w:val="none"/>
        </w:rPr>
        <w:t xml:space="preserve">ellenszavazat nélkül az alábbi határozatot hozta: </w:t>
      </w:r>
    </w:p>
    <w:p w:rsidR="000E57B4" w:rsidRPr="00B068C7" w:rsidRDefault="000E57B4" w:rsidP="000E57B4">
      <w:pPr>
        <w:rPr>
          <w:rFonts w:cs="Arial"/>
        </w:rPr>
      </w:pPr>
      <w:r w:rsidRPr="00B068C7">
        <w:rPr>
          <w:rFonts w:cs="Arial"/>
        </w:rPr>
        <w:t xml:space="preserve"> </w:t>
      </w:r>
    </w:p>
    <w:p w:rsidR="000E57B4" w:rsidRDefault="000E57B4" w:rsidP="000E57B4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11/201</w:t>
      </w:r>
      <w:r w:rsidR="00A00214">
        <w:rPr>
          <w:rFonts w:cs="Arial"/>
          <w:b/>
          <w:bCs/>
          <w:u w:val="single"/>
        </w:rPr>
        <w:t>5</w:t>
      </w:r>
      <w:r w:rsidRPr="00B068C7">
        <w:rPr>
          <w:rFonts w:cs="Arial"/>
          <w:b/>
          <w:bCs/>
          <w:u w:val="single"/>
        </w:rPr>
        <w:t xml:space="preserve">. </w:t>
      </w:r>
      <w:r>
        <w:rPr>
          <w:rFonts w:cs="Arial"/>
          <w:b/>
          <w:bCs/>
          <w:u w:val="single"/>
        </w:rPr>
        <w:t>(I. 28.)</w:t>
      </w:r>
      <w:r w:rsidRPr="00B068C7">
        <w:rPr>
          <w:rFonts w:cs="Arial"/>
          <w:b/>
          <w:bCs/>
          <w:u w:val="single"/>
        </w:rPr>
        <w:t xml:space="preserve"> </w:t>
      </w:r>
      <w:proofErr w:type="spellStart"/>
      <w:r>
        <w:rPr>
          <w:rFonts w:cs="Arial"/>
          <w:b/>
          <w:bCs/>
          <w:u w:val="single"/>
        </w:rPr>
        <w:t>OSz</w:t>
      </w:r>
      <w:r w:rsidRPr="00B068C7">
        <w:rPr>
          <w:rFonts w:cs="Arial"/>
          <w:b/>
          <w:bCs/>
          <w:u w:val="single"/>
        </w:rPr>
        <w:t>B</w:t>
      </w:r>
      <w:proofErr w:type="spellEnd"/>
      <w:r w:rsidRPr="00B068C7">
        <w:rPr>
          <w:rFonts w:cs="Arial"/>
          <w:b/>
          <w:bCs/>
          <w:u w:val="single"/>
        </w:rPr>
        <w:t>. sz. határozat</w:t>
      </w:r>
    </w:p>
    <w:p w:rsidR="000E57B4" w:rsidRDefault="000E57B4" w:rsidP="000E57B4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</w:p>
    <w:p w:rsidR="000E57B4" w:rsidRPr="00222A0F" w:rsidRDefault="000E57B4" w:rsidP="000E57B4">
      <w:pPr>
        <w:pStyle w:val="Cmsor2"/>
        <w:spacing w:before="0" w:after="0"/>
        <w:ind w:left="705" w:hanging="705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222A0F">
        <w:rPr>
          <w:rFonts w:ascii="Arial" w:hAnsi="Arial" w:cs="Arial"/>
          <w:b w:val="0"/>
          <w:i w:val="0"/>
          <w:spacing w:val="-3"/>
          <w:sz w:val="24"/>
          <w:szCs w:val="24"/>
        </w:rPr>
        <w:t>1.</w:t>
      </w:r>
      <w:r w:rsidRPr="00222A0F">
        <w:rPr>
          <w:rFonts w:ascii="Arial" w:hAnsi="Arial" w:cs="Arial"/>
          <w:spacing w:val="-3"/>
          <w:sz w:val="24"/>
          <w:szCs w:val="24"/>
        </w:rPr>
        <w:tab/>
      </w:r>
      <w:r w:rsidRPr="00222A0F">
        <w:rPr>
          <w:rFonts w:ascii="Arial" w:hAnsi="Arial" w:cs="Arial"/>
          <w:b w:val="0"/>
          <w:i w:val="0"/>
          <w:spacing w:val="-3"/>
          <w:sz w:val="24"/>
          <w:szCs w:val="24"/>
        </w:rPr>
        <w:t xml:space="preserve">Szombathely Megyei Jogú Város Közgyűlésének Oktatási és Szociális Bizottsága </w:t>
      </w:r>
      <w:r w:rsidRPr="00222A0F">
        <w:rPr>
          <w:rFonts w:ascii="Arial" w:hAnsi="Arial" w:cs="Arial"/>
          <w:b w:val="0"/>
          <w:bCs w:val="0"/>
          <w:i w:val="0"/>
          <w:color w:val="000000"/>
          <w:sz w:val="24"/>
          <w:szCs w:val="24"/>
        </w:rPr>
        <w:t>Szombathely Megyei Jogú Város Önkormányzatának Szervezeti és Működési Szabályzatáról szóló 34/2014. (XI. 3.) önkormányzati rendelet 52. § (2) bekezdés 15. pontjában kapott felhatalmazás alapján</w:t>
      </w:r>
      <w:r w:rsidRPr="00222A0F">
        <w:rPr>
          <w:rFonts w:ascii="Arial" w:hAnsi="Arial" w:cs="Arial"/>
          <w:bCs w:val="0"/>
          <w:color w:val="000000"/>
          <w:sz w:val="24"/>
          <w:szCs w:val="24"/>
        </w:rPr>
        <w:t xml:space="preserve"> </w:t>
      </w:r>
      <w:r w:rsidRPr="00222A0F">
        <w:rPr>
          <w:rFonts w:ascii="Arial" w:hAnsi="Arial" w:cs="Arial"/>
          <w:b w:val="0"/>
          <w:i w:val="0"/>
          <w:sz w:val="24"/>
          <w:szCs w:val="24"/>
        </w:rPr>
        <w:t>a nevelési-oktatási intézményekben a 2015. évben meghirdetésre kerülő magasabb vezetői megbízásokkal kapcsolatos feltételeket és a feladatok ütemezésére vonatkozó előterjesztést megtárgyalta, és azt az alábbi tartalommal elfogadja:</w:t>
      </w:r>
    </w:p>
    <w:p w:rsidR="000E57B4" w:rsidRPr="00222A0F" w:rsidRDefault="000E57B4" w:rsidP="000E57B4">
      <w:pPr>
        <w:rPr>
          <w:rFonts w:cs="Arial"/>
        </w:rPr>
      </w:pPr>
    </w:p>
    <w:p w:rsidR="000E57B4" w:rsidRPr="00222A0F" w:rsidRDefault="000E57B4" w:rsidP="000E57B4">
      <w:pPr>
        <w:pStyle w:val="Szvegtrzs"/>
        <w:numPr>
          <w:ilvl w:val="0"/>
          <w:numId w:val="2"/>
        </w:numPr>
        <w:tabs>
          <w:tab w:val="clear" w:pos="-2268"/>
          <w:tab w:val="left" w:pos="540"/>
        </w:tabs>
        <w:rPr>
          <w:rFonts w:ascii="Arial" w:hAnsi="Arial" w:cs="Arial"/>
          <w:b w:val="0"/>
          <w:bCs/>
          <w:szCs w:val="24"/>
          <w:u w:val="none"/>
        </w:rPr>
      </w:pPr>
      <w:r w:rsidRPr="00222A0F">
        <w:rPr>
          <w:rFonts w:ascii="Arial" w:hAnsi="Arial" w:cs="Arial"/>
          <w:b w:val="0"/>
          <w:szCs w:val="24"/>
          <w:u w:val="none"/>
        </w:rPr>
        <w:t xml:space="preserve">A pályázati felhívások közzététele a Nemzeti Közigazgatási Intézet honlapján, a </w:t>
      </w:r>
      <w:hyperlink r:id="rId5" w:history="1">
        <w:r w:rsidRPr="00222A0F">
          <w:rPr>
            <w:rStyle w:val="Hiperhivatkozs"/>
            <w:rFonts w:ascii="Arial" w:hAnsi="Arial" w:cs="Arial"/>
            <w:b w:val="0"/>
            <w:szCs w:val="24"/>
            <w:u w:val="none"/>
          </w:rPr>
          <w:t>www.szombathely.hu</w:t>
        </w:r>
      </w:hyperlink>
      <w:r w:rsidRPr="00222A0F">
        <w:rPr>
          <w:rFonts w:ascii="Arial" w:hAnsi="Arial" w:cs="Arial"/>
          <w:b w:val="0"/>
          <w:szCs w:val="24"/>
          <w:u w:val="none"/>
        </w:rPr>
        <w:t xml:space="preserve"> honlapon </w:t>
      </w:r>
      <w:r w:rsidRPr="00222A0F">
        <w:rPr>
          <w:rFonts w:ascii="Arial" w:hAnsi="Arial" w:cs="Arial"/>
          <w:szCs w:val="24"/>
          <w:u w:val="none"/>
        </w:rPr>
        <w:t>2015. február 6. napján</w:t>
      </w:r>
      <w:r w:rsidRPr="00222A0F">
        <w:rPr>
          <w:rFonts w:ascii="Arial" w:hAnsi="Arial" w:cs="Arial"/>
          <w:b w:val="0"/>
          <w:szCs w:val="24"/>
          <w:u w:val="none"/>
        </w:rPr>
        <w:t xml:space="preserve">, az Oktatási és Kulturális Közlönyben </w:t>
      </w:r>
      <w:r w:rsidRPr="00222A0F">
        <w:rPr>
          <w:rFonts w:ascii="Arial" w:hAnsi="Arial" w:cs="Arial"/>
          <w:szCs w:val="24"/>
          <w:u w:val="none"/>
        </w:rPr>
        <w:t>2015</w:t>
      </w:r>
      <w:r w:rsidRPr="00222A0F">
        <w:rPr>
          <w:rFonts w:ascii="Arial" w:hAnsi="Arial" w:cs="Arial"/>
          <w:bCs/>
          <w:szCs w:val="24"/>
          <w:u w:val="none"/>
        </w:rPr>
        <w:t>. február 15. napjáig.</w:t>
      </w:r>
    </w:p>
    <w:p w:rsidR="000E57B4" w:rsidRPr="00222A0F" w:rsidRDefault="000E57B4" w:rsidP="000E57B4">
      <w:pPr>
        <w:pStyle w:val="Szvegtrzs"/>
        <w:numPr>
          <w:ilvl w:val="0"/>
          <w:numId w:val="2"/>
        </w:numPr>
        <w:tabs>
          <w:tab w:val="clear" w:pos="-2268"/>
          <w:tab w:val="left" w:pos="540"/>
        </w:tabs>
        <w:rPr>
          <w:rFonts w:ascii="Arial" w:hAnsi="Arial" w:cs="Arial"/>
          <w:bCs/>
          <w:szCs w:val="24"/>
          <w:u w:val="none"/>
        </w:rPr>
      </w:pPr>
      <w:r w:rsidRPr="00222A0F">
        <w:rPr>
          <w:rFonts w:ascii="Arial" w:hAnsi="Arial" w:cs="Arial"/>
          <w:b w:val="0"/>
          <w:szCs w:val="24"/>
          <w:u w:val="none"/>
        </w:rPr>
        <w:t xml:space="preserve">Az előkészítő bizottságok tájékoztatása: </w:t>
      </w:r>
      <w:r w:rsidRPr="00222A0F">
        <w:rPr>
          <w:rFonts w:ascii="Arial" w:hAnsi="Arial" w:cs="Arial"/>
          <w:bCs/>
          <w:spacing w:val="-3"/>
          <w:szCs w:val="24"/>
          <w:u w:val="none"/>
        </w:rPr>
        <w:t>2015. március 3. és 4.</w:t>
      </w:r>
    </w:p>
    <w:p w:rsidR="000E57B4" w:rsidRPr="00222A0F" w:rsidRDefault="000E57B4" w:rsidP="000E57B4">
      <w:pPr>
        <w:numPr>
          <w:ilvl w:val="0"/>
          <w:numId w:val="3"/>
        </w:numPr>
        <w:tabs>
          <w:tab w:val="left" w:pos="5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cs="Arial"/>
          <w:b/>
          <w:bCs/>
          <w:spacing w:val="-3"/>
        </w:rPr>
      </w:pPr>
      <w:r w:rsidRPr="00222A0F">
        <w:rPr>
          <w:rFonts w:cs="Arial"/>
          <w:spacing w:val="-3"/>
        </w:rPr>
        <w:t xml:space="preserve">A pályázatok beadásának (postára adásának) határideje: </w:t>
      </w:r>
      <w:r w:rsidRPr="00222A0F">
        <w:rPr>
          <w:rFonts w:cs="Arial"/>
          <w:b/>
          <w:bCs/>
          <w:spacing w:val="-3"/>
        </w:rPr>
        <w:t xml:space="preserve">2015. március 9. </w:t>
      </w:r>
    </w:p>
    <w:p w:rsidR="000E57B4" w:rsidRPr="00222A0F" w:rsidRDefault="000E57B4" w:rsidP="000E57B4">
      <w:pPr>
        <w:pStyle w:val="Szvegtrzsbehzssal3"/>
        <w:numPr>
          <w:ilvl w:val="0"/>
          <w:numId w:val="3"/>
        </w:numPr>
        <w:tabs>
          <w:tab w:val="left" w:pos="540"/>
        </w:tabs>
        <w:spacing w:after="0"/>
        <w:jc w:val="both"/>
        <w:rPr>
          <w:rFonts w:ascii="Arial" w:hAnsi="Arial" w:cs="Arial"/>
          <w:spacing w:val="-3"/>
          <w:sz w:val="24"/>
          <w:szCs w:val="24"/>
        </w:rPr>
      </w:pPr>
      <w:r w:rsidRPr="00222A0F">
        <w:rPr>
          <w:rFonts w:ascii="Arial" w:hAnsi="Arial" w:cs="Arial"/>
          <w:sz w:val="24"/>
          <w:szCs w:val="24"/>
        </w:rPr>
        <w:t xml:space="preserve">A pályázatok átadása a véleményezésre jogosultaknak véleményezés céljából: </w:t>
      </w:r>
      <w:r w:rsidRPr="00222A0F">
        <w:rPr>
          <w:rFonts w:ascii="Arial" w:hAnsi="Arial" w:cs="Arial"/>
          <w:b/>
          <w:sz w:val="24"/>
          <w:szCs w:val="24"/>
        </w:rPr>
        <w:t>2015.</w:t>
      </w:r>
      <w:r w:rsidRPr="00222A0F">
        <w:rPr>
          <w:rFonts w:ascii="Arial" w:hAnsi="Arial" w:cs="Arial"/>
          <w:b/>
          <w:spacing w:val="-3"/>
          <w:sz w:val="24"/>
          <w:szCs w:val="24"/>
        </w:rPr>
        <w:t xml:space="preserve"> március 12</w:t>
      </w:r>
      <w:r>
        <w:rPr>
          <w:rFonts w:ascii="Arial" w:hAnsi="Arial" w:cs="Arial"/>
          <w:b/>
          <w:spacing w:val="-3"/>
          <w:sz w:val="24"/>
          <w:szCs w:val="24"/>
        </w:rPr>
        <w:t>.</w:t>
      </w:r>
    </w:p>
    <w:p w:rsidR="000E57B4" w:rsidRPr="00222A0F" w:rsidRDefault="000E57B4" w:rsidP="000E57B4">
      <w:pPr>
        <w:numPr>
          <w:ilvl w:val="0"/>
          <w:numId w:val="3"/>
        </w:numPr>
        <w:tabs>
          <w:tab w:val="left" w:pos="5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cs="Arial"/>
        </w:rPr>
      </w:pPr>
      <w:r w:rsidRPr="00222A0F">
        <w:rPr>
          <w:rFonts w:cs="Arial"/>
        </w:rPr>
        <w:t>A beérkezett pályázatokról az Oktatási és Szociális Bizottság tagjainak tájékoztatása</w:t>
      </w:r>
      <w:r w:rsidRPr="00222A0F">
        <w:rPr>
          <w:rFonts w:cs="Arial"/>
          <w:bCs/>
        </w:rPr>
        <w:t xml:space="preserve"> 2015.</w:t>
      </w:r>
      <w:r w:rsidRPr="00222A0F">
        <w:rPr>
          <w:rFonts w:cs="Arial"/>
          <w:b/>
        </w:rPr>
        <w:t xml:space="preserve"> márciusi ülésén.</w:t>
      </w:r>
    </w:p>
    <w:p w:rsidR="000E57B4" w:rsidRPr="00222A0F" w:rsidRDefault="000E57B4" w:rsidP="000E57B4">
      <w:pPr>
        <w:pStyle w:val="Szvegtrzsbehzssal3"/>
        <w:numPr>
          <w:ilvl w:val="0"/>
          <w:numId w:val="3"/>
        </w:numPr>
        <w:spacing w:after="0"/>
        <w:jc w:val="both"/>
        <w:rPr>
          <w:rFonts w:ascii="Arial" w:hAnsi="Arial" w:cs="Arial"/>
          <w:b/>
          <w:spacing w:val="-3"/>
          <w:sz w:val="24"/>
          <w:szCs w:val="24"/>
        </w:rPr>
      </w:pPr>
      <w:r w:rsidRPr="00222A0F">
        <w:rPr>
          <w:rFonts w:ascii="Arial" w:hAnsi="Arial" w:cs="Arial"/>
          <w:sz w:val="24"/>
          <w:szCs w:val="24"/>
        </w:rPr>
        <w:t xml:space="preserve">a véleményezésre jogosultak véleményének kialakítása pályázatok átadását követő első munkanaptól számított 30 nap: </w:t>
      </w:r>
      <w:r w:rsidRPr="00222A0F">
        <w:rPr>
          <w:rFonts w:ascii="Arial" w:hAnsi="Arial" w:cs="Arial"/>
          <w:b/>
          <w:sz w:val="24"/>
          <w:szCs w:val="24"/>
        </w:rPr>
        <w:t>2015. április 13.</w:t>
      </w:r>
    </w:p>
    <w:p w:rsidR="000E57B4" w:rsidRPr="00222A0F" w:rsidRDefault="000E57B4" w:rsidP="000E57B4">
      <w:pPr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cs="Arial"/>
          <w:b/>
        </w:rPr>
      </w:pPr>
      <w:r w:rsidRPr="00222A0F">
        <w:rPr>
          <w:rFonts w:cs="Arial"/>
        </w:rPr>
        <w:t xml:space="preserve">A nevelőtestületek, az intézményi alkalmazotti közösségek vélemény-nyilvánító döntése /értekezletek megtartása/: </w:t>
      </w:r>
      <w:r w:rsidRPr="00222A0F">
        <w:rPr>
          <w:rFonts w:cs="Arial"/>
          <w:b/>
          <w:bCs/>
        </w:rPr>
        <w:t xml:space="preserve">2015. május 6. </w:t>
      </w:r>
    </w:p>
    <w:p w:rsidR="000E57B4" w:rsidRPr="00222A0F" w:rsidRDefault="000E57B4" w:rsidP="000E57B4">
      <w:pPr>
        <w:numPr>
          <w:ilvl w:val="0"/>
          <w:numId w:val="3"/>
        </w:numPr>
        <w:tabs>
          <w:tab w:val="left" w:pos="5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cs="Arial"/>
        </w:rPr>
      </w:pPr>
      <w:r w:rsidRPr="00222A0F">
        <w:rPr>
          <w:rFonts w:cs="Arial"/>
        </w:rPr>
        <w:t>A nevelőtestületi és az alkalmazotti értekezletekről készült jegyzőkönyvek, továbbá a keletkezett valamennyi dokumentum beküldése a Köznevelési Irodára: legkésőbb az értekezletet követő harmadik munkanap.</w:t>
      </w:r>
    </w:p>
    <w:p w:rsidR="000E57B4" w:rsidRPr="00222A0F" w:rsidRDefault="000E57B4" w:rsidP="000E57B4">
      <w:pPr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cs="Arial"/>
          <w:spacing w:val="-3"/>
        </w:rPr>
      </w:pPr>
      <w:r w:rsidRPr="00222A0F">
        <w:rPr>
          <w:rFonts w:cs="Arial"/>
          <w:spacing w:val="-3"/>
        </w:rPr>
        <w:t xml:space="preserve">A pályázók egyéni meghallgatása: az Oktatási és Szociális Bizottság </w:t>
      </w:r>
      <w:r w:rsidRPr="00222A0F">
        <w:rPr>
          <w:rFonts w:cs="Arial"/>
          <w:b/>
          <w:spacing w:val="-3"/>
        </w:rPr>
        <w:t>2015.</w:t>
      </w:r>
      <w:r w:rsidRPr="00222A0F">
        <w:rPr>
          <w:rFonts w:cs="Arial"/>
          <w:spacing w:val="-3"/>
        </w:rPr>
        <w:t xml:space="preserve"> </w:t>
      </w:r>
      <w:r w:rsidRPr="00222A0F">
        <w:rPr>
          <w:rFonts w:cs="Arial"/>
          <w:b/>
          <w:spacing w:val="-3"/>
        </w:rPr>
        <w:t>májusi</w:t>
      </w:r>
      <w:r w:rsidRPr="00222A0F">
        <w:rPr>
          <w:rFonts w:cs="Arial"/>
          <w:spacing w:val="-3"/>
        </w:rPr>
        <w:t xml:space="preserve"> ülésén.</w:t>
      </w:r>
    </w:p>
    <w:p w:rsidR="000E57B4" w:rsidRPr="00222A0F" w:rsidRDefault="000E57B4" w:rsidP="000E57B4">
      <w:pPr>
        <w:numPr>
          <w:ilvl w:val="0"/>
          <w:numId w:val="3"/>
        </w:num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cs="Arial"/>
          <w:b/>
          <w:spacing w:val="-3"/>
        </w:rPr>
      </w:pPr>
      <w:r w:rsidRPr="00222A0F">
        <w:rPr>
          <w:rFonts w:cs="Arial"/>
          <w:spacing w:val="-3"/>
        </w:rPr>
        <w:t xml:space="preserve">Döntés az intézményvezetői megbízásokról: a Közgyűlés </w:t>
      </w:r>
      <w:r w:rsidRPr="00222A0F">
        <w:rPr>
          <w:rFonts w:cs="Arial"/>
          <w:b/>
          <w:bCs/>
          <w:spacing w:val="-3"/>
        </w:rPr>
        <w:t>2015.</w:t>
      </w:r>
      <w:r w:rsidRPr="00222A0F">
        <w:rPr>
          <w:rFonts w:cs="Arial"/>
          <w:bCs/>
          <w:spacing w:val="-3"/>
        </w:rPr>
        <w:t xml:space="preserve"> </w:t>
      </w:r>
      <w:r w:rsidRPr="00222A0F">
        <w:rPr>
          <w:rFonts w:cs="Arial"/>
          <w:b/>
          <w:bCs/>
          <w:spacing w:val="-3"/>
        </w:rPr>
        <w:t xml:space="preserve">májusi </w:t>
      </w:r>
      <w:r w:rsidRPr="00222A0F">
        <w:rPr>
          <w:rFonts w:cs="Arial"/>
          <w:b/>
          <w:spacing w:val="-3"/>
        </w:rPr>
        <w:t>ülésén.</w:t>
      </w:r>
    </w:p>
    <w:p w:rsidR="000E57B4" w:rsidRPr="00222A0F" w:rsidRDefault="000E57B4" w:rsidP="000E57B4">
      <w:pPr>
        <w:rPr>
          <w:rFonts w:cs="Arial"/>
        </w:rPr>
      </w:pPr>
    </w:p>
    <w:p w:rsidR="000E57B4" w:rsidRPr="00222A0F" w:rsidRDefault="000E57B4" w:rsidP="000E57B4">
      <w:pPr>
        <w:suppressAutoHyphens/>
        <w:ind w:left="540" w:hanging="540"/>
        <w:jc w:val="both"/>
        <w:rPr>
          <w:rFonts w:cs="Arial"/>
          <w:spacing w:val="-3"/>
        </w:rPr>
      </w:pPr>
      <w:r w:rsidRPr="00ED0320">
        <w:rPr>
          <w:rFonts w:cs="Arial"/>
          <w:spacing w:val="-3"/>
        </w:rPr>
        <w:t>2</w:t>
      </w:r>
      <w:r w:rsidRPr="00222A0F">
        <w:rPr>
          <w:rFonts w:cs="Arial"/>
          <w:spacing w:val="-3"/>
        </w:rPr>
        <w:t>.</w:t>
      </w:r>
      <w:r w:rsidRPr="00222A0F">
        <w:rPr>
          <w:rFonts w:cs="Arial"/>
          <w:spacing w:val="-3"/>
        </w:rPr>
        <w:tab/>
        <w:t>A Bizottság felkéri a Köznevelési Irodát, hogy – a jegyző törvényességi felügyelete mellett - a pályázati eljárás lebonyolításáról gondoskodjon.</w:t>
      </w:r>
    </w:p>
    <w:p w:rsidR="000E57B4" w:rsidRPr="00222A0F" w:rsidRDefault="000E57B4" w:rsidP="000E57B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cs="Arial"/>
        </w:rPr>
      </w:pPr>
    </w:p>
    <w:p w:rsidR="000E57B4" w:rsidRPr="00222A0F" w:rsidRDefault="000E57B4" w:rsidP="000E57B4">
      <w:pPr>
        <w:jc w:val="both"/>
        <w:outlineLvl w:val="0"/>
        <w:rPr>
          <w:rFonts w:cs="Arial"/>
        </w:rPr>
      </w:pPr>
      <w:r w:rsidRPr="00222A0F">
        <w:rPr>
          <w:rFonts w:cs="Arial"/>
          <w:b/>
          <w:u w:val="single"/>
        </w:rPr>
        <w:t>Felelős</w:t>
      </w:r>
      <w:r>
        <w:rPr>
          <w:rFonts w:cs="Arial"/>
          <w:b/>
          <w:u w:val="single"/>
        </w:rPr>
        <w:t>ök</w:t>
      </w:r>
      <w:r w:rsidRPr="00222A0F">
        <w:rPr>
          <w:rFonts w:cs="Arial"/>
          <w:b/>
          <w:u w:val="single"/>
        </w:rPr>
        <w:t>:</w:t>
      </w:r>
      <w:r w:rsidRPr="00222A0F">
        <w:rPr>
          <w:rFonts w:cs="Arial"/>
        </w:rPr>
        <w:tab/>
        <w:t>Rettegi Attila, Oktatási és Szociális Bizottság elnöke</w:t>
      </w:r>
    </w:p>
    <w:p w:rsidR="000E57B4" w:rsidRPr="00222A0F" w:rsidRDefault="000E57B4" w:rsidP="000E57B4">
      <w:pPr>
        <w:jc w:val="both"/>
        <w:rPr>
          <w:rFonts w:cs="Arial"/>
        </w:rPr>
      </w:pPr>
      <w:r w:rsidRPr="00222A0F">
        <w:rPr>
          <w:rFonts w:cs="Arial"/>
        </w:rPr>
        <w:tab/>
      </w:r>
      <w:r w:rsidRPr="00222A0F">
        <w:rPr>
          <w:rFonts w:cs="Arial"/>
        </w:rPr>
        <w:tab/>
        <w:t>/A végrehajtás előkészítéséért:</w:t>
      </w:r>
    </w:p>
    <w:p w:rsidR="000E57B4" w:rsidRPr="00222A0F" w:rsidRDefault="000E57B4" w:rsidP="000E57B4">
      <w:pPr>
        <w:ind w:left="1416"/>
        <w:jc w:val="both"/>
        <w:rPr>
          <w:rFonts w:cs="Arial"/>
        </w:rPr>
      </w:pPr>
      <w:r w:rsidRPr="00222A0F">
        <w:rPr>
          <w:rFonts w:cs="Arial"/>
        </w:rPr>
        <w:t>Dr. Bencsics Enikő, az Egészségügyi és Közszolgálati Osztály vezetője</w:t>
      </w:r>
    </w:p>
    <w:p w:rsidR="000E57B4" w:rsidRPr="00222A0F" w:rsidRDefault="000E57B4" w:rsidP="000E57B4">
      <w:pPr>
        <w:ind w:left="1416"/>
        <w:jc w:val="both"/>
        <w:rPr>
          <w:rFonts w:cs="Arial"/>
        </w:rPr>
      </w:pPr>
      <w:r w:rsidRPr="00222A0F">
        <w:rPr>
          <w:rFonts w:cs="Arial"/>
        </w:rPr>
        <w:t>Mesterházyné Gyimesi Ilona a Köznevelési Iroda vezetője/</w:t>
      </w:r>
    </w:p>
    <w:p w:rsidR="000E57B4" w:rsidRPr="00222A0F" w:rsidRDefault="000E57B4" w:rsidP="000E57B4">
      <w:pPr>
        <w:jc w:val="both"/>
        <w:rPr>
          <w:rFonts w:cs="Arial"/>
          <w:u w:val="single"/>
        </w:rPr>
      </w:pPr>
    </w:p>
    <w:p w:rsidR="000E57B4" w:rsidRPr="00222A0F" w:rsidRDefault="000E57B4" w:rsidP="000E57B4">
      <w:pPr>
        <w:jc w:val="both"/>
        <w:rPr>
          <w:rFonts w:cs="Arial"/>
        </w:rPr>
      </w:pPr>
      <w:r w:rsidRPr="00222A0F">
        <w:rPr>
          <w:rFonts w:cs="Arial"/>
          <w:b/>
          <w:u w:val="single"/>
        </w:rPr>
        <w:t>Határidő:</w:t>
      </w:r>
      <w:r w:rsidRPr="00222A0F">
        <w:rPr>
          <w:rFonts w:cs="Arial"/>
        </w:rPr>
        <w:t xml:space="preserve"> </w:t>
      </w:r>
      <w:r w:rsidRPr="00222A0F">
        <w:rPr>
          <w:rFonts w:cs="Arial"/>
        </w:rPr>
        <w:tab/>
        <w:t>2015. január 28. /az 1. pont vonatkozásában/</w:t>
      </w:r>
    </w:p>
    <w:p w:rsidR="000E57B4" w:rsidRDefault="000E57B4" w:rsidP="000E57B4">
      <w:pPr>
        <w:jc w:val="both"/>
        <w:rPr>
          <w:rFonts w:cs="Arial"/>
        </w:rPr>
      </w:pPr>
      <w:r w:rsidRPr="00222A0F">
        <w:rPr>
          <w:rFonts w:cs="Arial"/>
        </w:rPr>
        <w:tab/>
      </w:r>
      <w:r w:rsidRPr="00222A0F">
        <w:rPr>
          <w:rFonts w:cs="Arial"/>
        </w:rPr>
        <w:tab/>
      </w:r>
      <w:proofErr w:type="gramStart"/>
      <w:r w:rsidRPr="00222A0F">
        <w:rPr>
          <w:rFonts w:cs="Arial"/>
        </w:rPr>
        <w:t>folyamatos</w:t>
      </w:r>
      <w:proofErr w:type="gramEnd"/>
      <w:r w:rsidRPr="00222A0F">
        <w:rPr>
          <w:rFonts w:cs="Arial"/>
        </w:rPr>
        <w:t xml:space="preserve"> /a 2. pont vonatkozásában/</w:t>
      </w:r>
    </w:p>
    <w:bookmarkEnd w:id="0"/>
    <w:p w:rsidR="0021129D" w:rsidRDefault="0021129D"/>
    <w:sectPr w:rsidR="00211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5519D"/>
    <w:multiLevelType w:val="hybridMultilevel"/>
    <w:tmpl w:val="B0E26930"/>
    <w:lvl w:ilvl="0" w:tplc="040E0001">
      <w:start w:val="1"/>
      <w:numFmt w:val="bullet"/>
      <w:lvlText w:val=""/>
      <w:lvlJc w:val="left"/>
      <w:pPr>
        <w:tabs>
          <w:tab w:val="num" w:pos="1266"/>
        </w:tabs>
        <w:ind w:left="126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6"/>
        </w:tabs>
        <w:ind w:left="19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6"/>
        </w:tabs>
        <w:ind w:left="27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6"/>
        </w:tabs>
        <w:ind w:left="34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6"/>
        </w:tabs>
        <w:ind w:left="41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6"/>
        </w:tabs>
        <w:ind w:left="48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6"/>
        </w:tabs>
        <w:ind w:left="55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6"/>
        </w:tabs>
        <w:ind w:left="63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6"/>
        </w:tabs>
        <w:ind w:left="7026" w:hanging="360"/>
      </w:pPr>
      <w:rPr>
        <w:rFonts w:ascii="Wingdings" w:hAnsi="Wingdings" w:hint="default"/>
      </w:rPr>
    </w:lvl>
  </w:abstractNum>
  <w:abstractNum w:abstractNumId="1">
    <w:nsid w:val="21D23518"/>
    <w:multiLevelType w:val="hybridMultilevel"/>
    <w:tmpl w:val="2C040F72"/>
    <w:lvl w:ilvl="0" w:tplc="CB6EF1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12EB3"/>
    <w:multiLevelType w:val="hybridMultilevel"/>
    <w:tmpl w:val="23F6F6CE"/>
    <w:lvl w:ilvl="0" w:tplc="040E0001">
      <w:start w:val="1"/>
      <w:numFmt w:val="bullet"/>
      <w:lvlText w:val=""/>
      <w:lvlJc w:val="left"/>
      <w:pPr>
        <w:tabs>
          <w:tab w:val="num" w:pos="1266"/>
        </w:tabs>
        <w:ind w:left="126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6"/>
        </w:tabs>
        <w:ind w:left="19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6"/>
        </w:tabs>
        <w:ind w:left="27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6"/>
        </w:tabs>
        <w:ind w:left="34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6"/>
        </w:tabs>
        <w:ind w:left="41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6"/>
        </w:tabs>
        <w:ind w:left="48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6"/>
        </w:tabs>
        <w:ind w:left="55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6"/>
        </w:tabs>
        <w:ind w:left="63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6"/>
        </w:tabs>
        <w:ind w:left="702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46"/>
    <w:rsid w:val="000E57B4"/>
    <w:rsid w:val="0021129D"/>
    <w:rsid w:val="002E2782"/>
    <w:rsid w:val="00317D3A"/>
    <w:rsid w:val="00352FC6"/>
    <w:rsid w:val="007D5A6C"/>
    <w:rsid w:val="00A00214"/>
    <w:rsid w:val="00A573A2"/>
    <w:rsid w:val="00BB6A42"/>
    <w:rsid w:val="00CA6AB6"/>
    <w:rsid w:val="00F80FBB"/>
    <w:rsid w:val="00F8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A0311-95D8-415F-9DA4-60AFAE3D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8394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0E57B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83946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83946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0E57B4"/>
    <w:rPr>
      <w:rFonts w:ascii="Calibri Light" w:eastAsia="Times New Roman" w:hAnsi="Calibri Light" w:cs="Times New Roman"/>
      <w:b/>
      <w:bCs/>
      <w:i/>
      <w:iCs/>
      <w:sz w:val="28"/>
      <w:szCs w:val="28"/>
      <w:lang w:eastAsia="hu-HU"/>
    </w:rPr>
  </w:style>
  <w:style w:type="paragraph" w:styleId="Szvegtrzsbehzssal3">
    <w:name w:val="Body Text Indent 3"/>
    <w:basedOn w:val="Norml"/>
    <w:link w:val="Szvegtrzsbehzssal3Char"/>
    <w:uiPriority w:val="99"/>
    <w:rsid w:val="000E57B4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0E57B4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styleId="Hiperhivatkozs">
    <w:name w:val="Hyperlink"/>
    <w:uiPriority w:val="99"/>
    <w:rsid w:val="000E57B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ombathely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3</cp:revision>
  <dcterms:created xsi:type="dcterms:W3CDTF">2015-01-29T06:57:00Z</dcterms:created>
  <dcterms:modified xsi:type="dcterms:W3CDTF">2015-01-29T12:39:00Z</dcterms:modified>
</cp:coreProperties>
</file>