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FF" w:rsidRPr="00217EBD" w:rsidRDefault="00CA31FF" w:rsidP="00CA31F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8 igen szavazattal, 6 tartózkodással és ellenszavazat nélkül az alábbi határozatot hozta: </w:t>
      </w:r>
    </w:p>
    <w:p w:rsidR="00CA31FF" w:rsidRPr="00217EBD" w:rsidRDefault="00CA31FF" w:rsidP="00CA31FF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CA31FF" w:rsidRPr="00217EBD" w:rsidRDefault="00CA31FF" w:rsidP="00CA31FF">
      <w:pPr>
        <w:jc w:val="center"/>
        <w:rPr>
          <w:rFonts w:cs="Arial"/>
          <w:b/>
          <w:bCs/>
          <w:color w:val="000000"/>
          <w:u w:val="single"/>
        </w:rPr>
      </w:pPr>
      <w:r w:rsidRPr="00217EBD">
        <w:rPr>
          <w:rFonts w:cs="Arial"/>
          <w:b/>
          <w:bCs/>
          <w:color w:val="000000"/>
          <w:u w:val="single"/>
        </w:rPr>
        <w:t>6/201</w:t>
      </w:r>
      <w:r w:rsidR="00673E2E"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 xml:space="preserve">. (I. 28.)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CA31FF" w:rsidRPr="00217EBD" w:rsidRDefault="00CA31FF" w:rsidP="00CA31FF">
      <w:pPr>
        <w:rPr>
          <w:rFonts w:cs="Arial"/>
          <w:color w:val="000000"/>
        </w:rPr>
      </w:pPr>
    </w:p>
    <w:p w:rsidR="00CA31FF" w:rsidRPr="00217EBD" w:rsidRDefault="00CA31FF" w:rsidP="00CA31FF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Az Oktatási és Szociális Bizottság a „Javaslat Szombathely Megyei Jogú Város Önkormányzatának Szervezeti és Működési Szabályzatáról szóló 34/2014. (XI.3.) önkormányzati rendelete 1. számú és 4. számú mellékleteinek módosítására” című előterjesztést megtárgyalta, és a határozati javaslatot az előterjesztés szerint, </w:t>
      </w:r>
      <w:proofErr w:type="gramStart"/>
      <w:r w:rsidRPr="00217EBD">
        <w:rPr>
          <w:rFonts w:cs="Arial"/>
          <w:color w:val="000000"/>
        </w:rPr>
        <w:t>a     rendelet-tervezetet</w:t>
      </w:r>
      <w:proofErr w:type="gramEnd"/>
      <w:r w:rsidRPr="00217EBD">
        <w:rPr>
          <w:rFonts w:cs="Arial"/>
          <w:color w:val="000000"/>
        </w:rPr>
        <w:t xml:space="preserve"> a bizottsági ülésen kiosztott 1. számú mellékletettel javasolja elfogadásra a Közgyűlésnek. </w:t>
      </w:r>
    </w:p>
    <w:p w:rsidR="00CA31FF" w:rsidRPr="00217EBD" w:rsidRDefault="00CA31FF" w:rsidP="00CA31FF">
      <w:pPr>
        <w:jc w:val="both"/>
        <w:rPr>
          <w:rFonts w:cs="Arial"/>
          <w:color w:val="000000"/>
        </w:rPr>
      </w:pPr>
    </w:p>
    <w:p w:rsidR="00CA31FF" w:rsidRPr="00217EBD" w:rsidRDefault="00CA31FF" w:rsidP="00CA31FF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CA31FF" w:rsidRPr="00217EBD" w:rsidRDefault="00CA31FF" w:rsidP="00CA31FF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CA31FF" w:rsidRPr="00217EBD" w:rsidRDefault="00CA31FF" w:rsidP="00673E2E">
      <w:pPr>
        <w:ind w:left="1410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Babicsné dr. Tőke Erzsébet, a Jogi, Képviselői és Hatósági Osztály vezetője/</w:t>
      </w:r>
    </w:p>
    <w:p w:rsidR="00CA31FF" w:rsidRPr="00217EBD" w:rsidRDefault="00CA31FF" w:rsidP="00CA31FF">
      <w:pPr>
        <w:ind w:left="705" w:hanging="705"/>
        <w:jc w:val="both"/>
        <w:rPr>
          <w:rFonts w:cs="Arial"/>
          <w:color w:val="000000"/>
        </w:rPr>
      </w:pPr>
    </w:p>
    <w:p w:rsidR="00CA31FF" w:rsidRPr="00217EBD" w:rsidRDefault="00CA31FF" w:rsidP="00CA31FF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  <w:t>2015. január havi Közgyűlés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FF"/>
    <w:rsid w:val="0021129D"/>
    <w:rsid w:val="00673E2E"/>
    <w:rsid w:val="00C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90C0-2CC7-4442-A1A4-AF86B0D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31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A31F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A31F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2015-01-29T06:28:00Z</dcterms:created>
  <dcterms:modified xsi:type="dcterms:W3CDTF">2015-01-29T12:35:00Z</dcterms:modified>
</cp:coreProperties>
</file>