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F9" w:rsidRPr="00320998" w:rsidRDefault="00E438F9" w:rsidP="00E438F9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EB30A1">
        <w:rPr>
          <w:rFonts w:ascii="Arial" w:hAnsi="Arial" w:cs="Arial"/>
        </w:rPr>
        <w:tab/>
      </w:r>
      <w:r w:rsidR="00EB30A1">
        <w:rPr>
          <w:rFonts w:ascii="Arial" w:hAnsi="Arial" w:cs="Arial"/>
        </w:rPr>
        <w:tab/>
      </w:r>
      <w:r w:rsidR="00EB30A1">
        <w:rPr>
          <w:rFonts w:ascii="Arial" w:hAnsi="Arial" w:cs="Arial"/>
        </w:rPr>
        <w:tab/>
      </w:r>
      <w:r w:rsidR="00EB30A1">
        <w:rPr>
          <w:rFonts w:ascii="Arial" w:hAnsi="Arial" w:cs="Arial"/>
        </w:rPr>
        <w:tab/>
      </w:r>
      <w:r w:rsidR="00EB30A1">
        <w:rPr>
          <w:rFonts w:ascii="Arial" w:hAnsi="Arial" w:cs="Arial"/>
        </w:rPr>
        <w:tab/>
      </w:r>
      <w:r w:rsidRPr="00320998">
        <w:rPr>
          <w:rFonts w:ascii="Arial" w:hAnsi="Arial" w:cs="Arial"/>
          <w:u w:val="single"/>
        </w:rPr>
        <w:t>Az előterjesztést megtárgyalta:</w:t>
      </w:r>
    </w:p>
    <w:p w:rsidR="00E438F9" w:rsidRPr="00320998" w:rsidRDefault="00E438F9" w:rsidP="00E438F9">
      <w:pPr>
        <w:jc w:val="right"/>
        <w:rPr>
          <w:rFonts w:ascii="Arial" w:hAnsi="Arial" w:cs="Arial"/>
        </w:rPr>
      </w:pPr>
      <w:r w:rsidRPr="00320998">
        <w:rPr>
          <w:rFonts w:ascii="Arial" w:hAnsi="Arial" w:cs="Arial"/>
        </w:rPr>
        <w:t>- Gazdasági és Városstratégiai Bizottság</w:t>
      </w:r>
    </w:p>
    <w:p w:rsidR="00E438F9" w:rsidRPr="00320998" w:rsidRDefault="00E438F9" w:rsidP="00E438F9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:rsidR="00E438F9" w:rsidRDefault="00E438F9" w:rsidP="00E438F9">
      <w:pPr>
        <w:pStyle w:val="lfej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E438F9" w:rsidRDefault="00E438F9" w:rsidP="00E438F9">
      <w:pPr>
        <w:pStyle w:val="lfej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E438F9" w:rsidRDefault="00E438F9" w:rsidP="00E438F9">
      <w:pPr>
        <w:pStyle w:val="lfej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E438F9" w:rsidRPr="00E438F9" w:rsidRDefault="00E438F9" w:rsidP="00E438F9">
      <w:pPr>
        <w:pStyle w:val="Cmsor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438F9">
        <w:rPr>
          <w:rFonts w:ascii="Arial" w:hAnsi="Arial" w:cs="Arial"/>
          <w:b/>
          <w:color w:val="auto"/>
          <w:sz w:val="24"/>
          <w:szCs w:val="24"/>
        </w:rPr>
        <w:t>E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L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Ő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T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E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R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J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E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S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Z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T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É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S</w:t>
      </w:r>
    </w:p>
    <w:p w:rsidR="00E438F9" w:rsidRDefault="00E438F9" w:rsidP="00E438F9">
      <w:pPr>
        <w:jc w:val="center"/>
        <w:rPr>
          <w:rFonts w:ascii="Arial" w:hAnsi="Arial" w:cs="Arial"/>
          <w:b/>
          <w:bCs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</w:t>
      </w:r>
    </w:p>
    <w:p w:rsidR="00E438F9" w:rsidRDefault="00E438F9" w:rsidP="00E438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BD6DFA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 december 1</w:t>
      </w:r>
      <w:r w:rsidR="00BD6DFA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-ei ülésére</w:t>
      </w:r>
    </w:p>
    <w:p w:rsidR="00E438F9" w:rsidRDefault="00E438F9" w:rsidP="00E438F9">
      <w:pPr>
        <w:jc w:val="center"/>
        <w:rPr>
          <w:rFonts w:ascii="Arial" w:hAnsi="Arial" w:cs="Arial"/>
          <w:b/>
          <w:bCs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</w:rPr>
      </w:pPr>
    </w:p>
    <w:p w:rsidR="00E438F9" w:rsidRPr="00E438F9" w:rsidRDefault="00E438F9" w:rsidP="00E438F9">
      <w:pPr>
        <w:pStyle w:val="Cmsor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438F9">
        <w:rPr>
          <w:rFonts w:ascii="Arial" w:hAnsi="Arial" w:cs="Arial"/>
          <w:b/>
          <w:color w:val="auto"/>
          <w:sz w:val="24"/>
          <w:szCs w:val="24"/>
        </w:rPr>
        <w:t>J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A </w:t>
      </w:r>
      <w:r w:rsidRPr="00E438F9">
        <w:rPr>
          <w:rFonts w:ascii="Arial" w:hAnsi="Arial" w:cs="Arial"/>
          <w:b/>
          <w:color w:val="auto"/>
          <w:sz w:val="24"/>
          <w:szCs w:val="24"/>
        </w:rPr>
        <w:t>V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A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S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L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A</w:t>
      </w:r>
      <w:r w:rsidR="00EB30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438F9">
        <w:rPr>
          <w:rFonts w:ascii="Arial" w:hAnsi="Arial" w:cs="Arial"/>
          <w:b/>
          <w:color w:val="auto"/>
          <w:sz w:val="24"/>
          <w:szCs w:val="24"/>
        </w:rPr>
        <w:t>T</w:t>
      </w: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SZOMBATHELY MEGYEI JOGÚ VÁROS</w:t>
      </w: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ÖNKORMÁNYZATÁNAK</w:t>
      </w: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201</w:t>
      </w:r>
      <w:r w:rsidR="00EB30A1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>. ÉVI BELSŐ ELLENŐRZÉSI TERVÉRE</w:t>
      </w:r>
    </w:p>
    <w:p w:rsidR="00E438F9" w:rsidRDefault="00E438F9" w:rsidP="00E438F9">
      <w:pPr>
        <w:jc w:val="both"/>
        <w:rPr>
          <w:rFonts w:ascii="Arial" w:hAnsi="Arial" w:cs="Arial"/>
        </w:rPr>
      </w:pPr>
    </w:p>
    <w:p w:rsidR="00E438F9" w:rsidRDefault="00E438F9" w:rsidP="00E438F9">
      <w:pPr>
        <w:jc w:val="both"/>
        <w:rPr>
          <w:rFonts w:ascii="Arial" w:hAnsi="Arial" w:cs="Arial"/>
        </w:rPr>
      </w:pPr>
    </w:p>
    <w:p w:rsidR="00E438F9" w:rsidRDefault="00E438F9" w:rsidP="00E43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belső ellenőrzés tevékenységét a Belső ellenőrzési iroda az államháztartásról szóló 2011. évi CXCV törvény (továbbiakban Áht.), valamint a költségvetési szervek belső kontrollrendszeréről és belső ellenőrzéséről szóló 370/2011. (XII. 31.) Kormányrendelet (továbbiakban </w:t>
      </w:r>
      <w:proofErr w:type="spellStart"/>
      <w:r>
        <w:rPr>
          <w:rFonts w:ascii="Arial" w:hAnsi="Arial" w:cs="Arial"/>
        </w:rPr>
        <w:t>Bkr</w:t>
      </w:r>
      <w:proofErr w:type="spellEnd"/>
      <w:r>
        <w:rPr>
          <w:rFonts w:ascii="Arial" w:hAnsi="Arial" w:cs="Arial"/>
        </w:rPr>
        <w:t>.), a nemzetközi belső ellenőrzési standardok, valamint a belső ellenőrzési vezető által kidolgozott és a költségvetési szerv vezetője által jóváhagyott Belső ellenőrzési kézikönyv szerint végzi. A vonatkozó jogszabályok az ellenőrzési tevékenység folyamat jellegét az alábbiakban határozzák meg:</w:t>
      </w:r>
    </w:p>
    <w:p w:rsidR="00E438F9" w:rsidRDefault="00E438F9" w:rsidP="00E438F9">
      <w:pPr>
        <w:jc w:val="both"/>
        <w:rPr>
          <w:rFonts w:ascii="Arial" w:hAnsi="Arial" w:cs="Arial"/>
        </w:rPr>
      </w:pPr>
    </w:p>
    <w:p w:rsidR="00E438F9" w:rsidRDefault="00E438F9" w:rsidP="00E438F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Tervezés (előkészítés, kockázatelemzés, stratégiai és éves ellenőrzési tervek elkészítése</w:t>
      </w:r>
      <w:r w:rsidR="006602D5">
        <w:rPr>
          <w:rFonts w:ascii="Arial" w:hAnsi="Arial" w:cs="Arial"/>
        </w:rPr>
        <w:t>, esetleg előbbi aktualizálása</w:t>
      </w:r>
      <w:r>
        <w:rPr>
          <w:rFonts w:ascii="Arial" w:hAnsi="Arial" w:cs="Arial"/>
        </w:rPr>
        <w:t>)</w:t>
      </w:r>
    </w:p>
    <w:p w:rsidR="00E438F9" w:rsidRDefault="00E438F9" w:rsidP="00E438F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Végrehajtás (ellenőrzésre való felkészülés, ellenőrzés lebonyolítása)</w:t>
      </w:r>
    </w:p>
    <w:p w:rsidR="00E438F9" w:rsidRDefault="00E438F9" w:rsidP="00E438F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Jelentés (jelentés-tervezet elkészítése, egyeztetés, jelentés lezárása, megküldése)</w:t>
      </w:r>
    </w:p>
    <w:p w:rsidR="00E438F9" w:rsidRDefault="00E438F9" w:rsidP="00E438F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Nyomon követés (intézkedési tervek véleményezése, intézkedések végrehajtásának nyomon követése, utóellenőrzés)</w:t>
      </w:r>
    </w:p>
    <w:p w:rsidR="00E438F9" w:rsidRDefault="00E438F9" w:rsidP="00E438F9">
      <w:pPr>
        <w:pStyle w:val="Szvegtrzs"/>
      </w:pPr>
    </w:p>
    <w:p w:rsidR="00E438F9" w:rsidRDefault="00E438F9" w:rsidP="00E438F9">
      <w:pPr>
        <w:pStyle w:val="Szvegtrzs"/>
      </w:pPr>
      <w:r>
        <w:t xml:space="preserve">A belső ellenőrzési munka megtervezéséhez a belső ellenőrzési vezető kockázatelemzés alapján stratégiai tervet és éves ellenőrzési tervet készít. A stratégia tervezés alapját Szombathely Megyei Jogú Város mindenkori városvezetése által kitűzött hosszú távú célok, amelyek a gazdasági programban öltenek testet, határozzák meg. </w:t>
      </w:r>
    </w:p>
    <w:p w:rsidR="00E438F9" w:rsidRDefault="00E438F9" w:rsidP="00E438F9">
      <w:pPr>
        <w:pStyle w:val="Szvegtrzs"/>
      </w:pPr>
    </w:p>
    <w:p w:rsidR="00E438F9" w:rsidRDefault="00E438F9" w:rsidP="00E438F9">
      <w:pPr>
        <w:pStyle w:val="Szvegtrzs"/>
      </w:pPr>
      <w:r>
        <w:lastRenderedPageBreak/>
        <w:t>A belső ellenőrzés hosszabb távú célkitűzései, stratégiai céljai ehhez kapcsolódóan az alábbiak:</w:t>
      </w:r>
    </w:p>
    <w:p w:rsidR="00E438F9" w:rsidRDefault="00E438F9" w:rsidP="00E438F9">
      <w:pPr>
        <w:pStyle w:val="Szvegtrzs"/>
      </w:pPr>
    </w:p>
    <w:p w:rsidR="00E438F9" w:rsidRDefault="00E438F9" w:rsidP="00E438F9">
      <w:pPr>
        <w:pStyle w:val="Szvegtrzs"/>
      </w:pPr>
      <w:r>
        <w:t>-</w:t>
      </w:r>
      <w:r>
        <w:tab/>
        <w:t>A gazdasági, jogszabályi környezet változásainak figyelembe vétele.</w:t>
      </w:r>
    </w:p>
    <w:p w:rsidR="00E438F9" w:rsidRDefault="00E438F9" w:rsidP="00E438F9">
      <w:pPr>
        <w:pStyle w:val="Szvegtrzs"/>
      </w:pPr>
    </w:p>
    <w:p w:rsidR="00E438F9" w:rsidRDefault="00E438F9" w:rsidP="00E438F9">
      <w:pPr>
        <w:pStyle w:val="Szvegtrzs"/>
        <w:ind w:left="720" w:hanging="720"/>
      </w:pPr>
      <w:r>
        <w:t>-</w:t>
      </w:r>
      <w:r>
        <w:tab/>
        <w:t>Az önkormányzat kötelező és önként vállalt feladatai gazdaságos, hatékony és eredményes végrehajtásának, a pénzeszközök takarékos felhasználásának elősegítése, a rendelkezésre álló erőforrásokkal való gazdálkodás vizsgálata.</w:t>
      </w:r>
    </w:p>
    <w:p w:rsidR="00E438F9" w:rsidRDefault="00E438F9" w:rsidP="00E438F9">
      <w:pPr>
        <w:pStyle w:val="Szvegtrzs"/>
        <w:ind w:left="720" w:hanging="720"/>
      </w:pPr>
    </w:p>
    <w:p w:rsidR="00E438F9" w:rsidRDefault="00E438F9" w:rsidP="00E438F9">
      <w:pPr>
        <w:pStyle w:val="Szvegtrzs"/>
        <w:ind w:left="720" w:hanging="720"/>
      </w:pPr>
      <w:r>
        <w:t>-</w:t>
      </w:r>
      <w:r>
        <w:tab/>
        <w:t>Az önkormányzat intézményei működésének folyamatos ellenőrzése, az intézményrendszer gazdálkodásának helyzetéről megfelelő áttekintés nyújtása, az adott szervezet keretein belül racionális feladatellátás szorgalmazása.</w:t>
      </w:r>
      <w:r>
        <w:tab/>
      </w:r>
    </w:p>
    <w:p w:rsidR="00E438F9" w:rsidRDefault="00E438F9" w:rsidP="00E438F9">
      <w:pPr>
        <w:pStyle w:val="Szvegtrzs"/>
        <w:ind w:left="720" w:hanging="720"/>
      </w:pPr>
    </w:p>
    <w:p w:rsidR="00E438F9" w:rsidRDefault="00E438F9" w:rsidP="00E438F9">
      <w:pPr>
        <w:pStyle w:val="Szvegtrzs"/>
        <w:ind w:left="720" w:hanging="720"/>
      </w:pPr>
      <w:r>
        <w:t>-</w:t>
      </w:r>
      <w:r>
        <w:tab/>
        <w:t>A Polgármesteri Hivatalban és az önkormányzat fenntartásában működő intézményekben a hatályos jogszabályok, önkormányzati rendeletek és belső szabályzatok maradéktalan betartatása.</w:t>
      </w:r>
    </w:p>
    <w:p w:rsidR="00E438F9" w:rsidRDefault="00E438F9" w:rsidP="00E438F9">
      <w:pPr>
        <w:pStyle w:val="Szvegtrzs"/>
        <w:ind w:left="720" w:hanging="720"/>
      </w:pPr>
    </w:p>
    <w:p w:rsidR="00E438F9" w:rsidRDefault="00E438F9" w:rsidP="00E438F9">
      <w:pPr>
        <w:pStyle w:val="Szvegtrzs"/>
        <w:ind w:left="720" w:hanging="720"/>
      </w:pPr>
      <w:r>
        <w:t>-</w:t>
      </w:r>
      <w:r>
        <w:tab/>
        <w:t>Vagyonkezelés szabályszerűségének biztosítása, a vagyon hasznosítása, védelme.</w:t>
      </w:r>
    </w:p>
    <w:p w:rsidR="00E438F9" w:rsidRDefault="00E438F9" w:rsidP="00E438F9">
      <w:pPr>
        <w:pStyle w:val="Szvegtrzs"/>
        <w:ind w:left="720" w:hanging="720"/>
      </w:pPr>
    </w:p>
    <w:p w:rsidR="00E438F9" w:rsidRDefault="00E438F9" w:rsidP="00E438F9">
      <w:pPr>
        <w:pStyle w:val="Szvegtrzs"/>
        <w:ind w:left="720" w:hanging="720"/>
      </w:pPr>
      <w:r>
        <w:t>-</w:t>
      </w:r>
      <w:r>
        <w:tab/>
        <w:t>Számviteli és bizonylati rend betartatása.</w:t>
      </w:r>
    </w:p>
    <w:p w:rsidR="00E438F9" w:rsidRDefault="00E438F9" w:rsidP="00E438F9">
      <w:pPr>
        <w:pStyle w:val="Szvegtrzs"/>
        <w:ind w:left="720" w:hanging="720"/>
      </w:pPr>
    </w:p>
    <w:p w:rsidR="00E438F9" w:rsidRDefault="00E438F9" w:rsidP="00E438F9">
      <w:pPr>
        <w:pStyle w:val="Szvegtrzs"/>
        <w:ind w:left="720" w:hanging="720"/>
      </w:pPr>
      <w:r>
        <w:t>-</w:t>
      </w:r>
      <w:r>
        <w:tab/>
        <w:t xml:space="preserve">Az önkormányzat közfeladat-ellátási kötelezettségének eredményessége, a feladatellátáshoz rendelt közvagyon működtetése szabályszerűsége. Az önkormányzat többségi tulajdonában álló gazdasági társaságok közfeladat-ellátásának helyzete. </w:t>
      </w:r>
    </w:p>
    <w:p w:rsidR="00E438F9" w:rsidRDefault="00E438F9" w:rsidP="00E438F9">
      <w:pPr>
        <w:pStyle w:val="Szvegtrzs"/>
        <w:ind w:left="720" w:hanging="720"/>
      </w:pPr>
    </w:p>
    <w:p w:rsidR="00E438F9" w:rsidRDefault="00E438F9" w:rsidP="00E438F9">
      <w:pPr>
        <w:pStyle w:val="Szvegtrzs"/>
        <w:ind w:left="720" w:hanging="720"/>
      </w:pPr>
      <w:r>
        <w:t>-</w:t>
      </w:r>
      <w:r>
        <w:tab/>
        <w:t xml:space="preserve"> Európai uniós pályázati források felhasználásának szabályszerűsége.</w:t>
      </w:r>
    </w:p>
    <w:p w:rsidR="00E438F9" w:rsidRDefault="00E438F9" w:rsidP="00E438F9">
      <w:pPr>
        <w:pStyle w:val="Szvegtrzs"/>
        <w:ind w:left="720" w:hanging="720"/>
      </w:pPr>
    </w:p>
    <w:p w:rsidR="00E438F9" w:rsidRDefault="00E438F9" w:rsidP="00E438F9">
      <w:pPr>
        <w:pStyle w:val="Szvegtrzs"/>
        <w:ind w:left="720" w:hanging="720"/>
      </w:pPr>
      <w:r>
        <w:t>-</w:t>
      </w:r>
      <w:r>
        <w:tab/>
        <w:t>Közbeszerzések, illetőleg közbeszerzési eljárások szabályszerűsége.</w:t>
      </w:r>
    </w:p>
    <w:p w:rsidR="00E438F9" w:rsidRDefault="00E438F9" w:rsidP="00E438F9">
      <w:pPr>
        <w:pStyle w:val="Szvegtrzs"/>
        <w:ind w:left="720" w:hanging="720"/>
      </w:pPr>
    </w:p>
    <w:p w:rsidR="00E438F9" w:rsidRDefault="00E438F9" w:rsidP="00E438F9">
      <w:pPr>
        <w:pStyle w:val="Szvegtrzs"/>
        <w:ind w:left="720" w:hanging="720"/>
      </w:pPr>
      <w:r>
        <w:t>-</w:t>
      </w:r>
      <w:r>
        <w:tab/>
        <w:t xml:space="preserve"> Önkormányzat költségvetéséből nyújtott támogatások rendeltetésszerű felhasználásának nyomon követése.</w:t>
      </w:r>
    </w:p>
    <w:p w:rsidR="00E438F9" w:rsidRDefault="00E438F9" w:rsidP="00E438F9">
      <w:pPr>
        <w:pStyle w:val="Szvegtrzs"/>
        <w:ind w:left="720" w:hanging="720"/>
      </w:pPr>
    </w:p>
    <w:p w:rsidR="00E438F9" w:rsidRDefault="00E438F9" w:rsidP="00E438F9">
      <w:pPr>
        <w:pStyle w:val="Szvegtrzs"/>
        <w:ind w:left="720" w:hanging="720"/>
      </w:pPr>
      <w:r>
        <w:t>-</w:t>
      </w:r>
      <w:r>
        <w:tab/>
        <w:t>A belső kontrollrendszerek kiépítésének, működésének szabályszerűsége.</w:t>
      </w:r>
    </w:p>
    <w:p w:rsidR="00E438F9" w:rsidRDefault="00E438F9" w:rsidP="00E438F9">
      <w:pPr>
        <w:pStyle w:val="Szvegtrzs"/>
      </w:pPr>
    </w:p>
    <w:p w:rsidR="00E438F9" w:rsidRDefault="00E438F9" w:rsidP="00E438F9">
      <w:pPr>
        <w:pStyle w:val="Szvegtrzs"/>
      </w:pPr>
      <w:r>
        <w:t>A Belső ellenőrzési iroda 201</w:t>
      </w:r>
      <w:r w:rsidR="00E515B4">
        <w:t>4</w:t>
      </w:r>
      <w:r>
        <w:t>. év novemberében kockázat-felmérési eljárás alapján elkészítette aktualizált stratégiai tervét, és az így kialakított hosszabbtávú program határozza meg 201</w:t>
      </w:r>
      <w:r w:rsidR="00E515B4">
        <w:t>5</w:t>
      </w:r>
      <w:r>
        <w:t>. évre az éves munkatervet.</w:t>
      </w:r>
    </w:p>
    <w:p w:rsidR="00E438F9" w:rsidRDefault="00E438F9" w:rsidP="00E438F9">
      <w:pPr>
        <w:pStyle w:val="Szvegtrzs"/>
      </w:pPr>
    </w:p>
    <w:p w:rsidR="00E438F9" w:rsidRDefault="00E438F9" w:rsidP="00E438F9">
      <w:pPr>
        <w:pStyle w:val="Szvegtrzs"/>
      </w:pPr>
      <w:r>
        <w:t>Az éves ellenőrzési terv tartalmazza:</w:t>
      </w:r>
    </w:p>
    <w:p w:rsidR="00E438F9" w:rsidRDefault="00E438F9" w:rsidP="00E438F9">
      <w:pPr>
        <w:pStyle w:val="Szvegtrzs"/>
      </w:pPr>
    </w:p>
    <w:p w:rsidR="00E438F9" w:rsidRDefault="00E438F9" w:rsidP="00E438F9">
      <w:pPr>
        <w:pStyle w:val="Szvegtrzs"/>
        <w:numPr>
          <w:ilvl w:val="0"/>
          <w:numId w:val="2"/>
        </w:numPr>
      </w:pPr>
      <w:r>
        <w:t>A tervezett ellenőrzések tárgyát, célját, típusát, módszerét;</w:t>
      </w:r>
    </w:p>
    <w:p w:rsidR="00E438F9" w:rsidRDefault="00E438F9" w:rsidP="00E438F9">
      <w:pPr>
        <w:pStyle w:val="Szvegtrzs"/>
        <w:numPr>
          <w:ilvl w:val="0"/>
          <w:numId w:val="2"/>
        </w:numPr>
      </w:pPr>
      <w:r>
        <w:t>Az ellenőrizendő időszakot;</w:t>
      </w:r>
    </w:p>
    <w:p w:rsidR="00E438F9" w:rsidRDefault="00E438F9" w:rsidP="00E438F9">
      <w:pPr>
        <w:pStyle w:val="Szvegtrzs"/>
        <w:numPr>
          <w:ilvl w:val="0"/>
          <w:numId w:val="2"/>
        </w:numPr>
      </w:pPr>
      <w:r>
        <w:t>A szükséges ellenőrzési kapacitás (erőforrás szükséglet) meghatározását;</w:t>
      </w:r>
    </w:p>
    <w:p w:rsidR="00E438F9" w:rsidRDefault="00E438F9" w:rsidP="00E438F9">
      <w:pPr>
        <w:pStyle w:val="Szvegtrzs"/>
        <w:numPr>
          <w:ilvl w:val="0"/>
          <w:numId w:val="2"/>
        </w:numPr>
      </w:pPr>
      <w:r>
        <w:t>Az ellenőrzések tervezett ütemezését;</w:t>
      </w:r>
    </w:p>
    <w:p w:rsidR="00E438F9" w:rsidRDefault="00E438F9" w:rsidP="00E438F9">
      <w:pPr>
        <w:pStyle w:val="Szvegtrzs"/>
        <w:numPr>
          <w:ilvl w:val="0"/>
          <w:numId w:val="2"/>
        </w:numPr>
      </w:pPr>
      <w:r>
        <w:t>Az ellenőrzött szerv, illetve szervezeti egységek megnevezését.</w:t>
      </w:r>
    </w:p>
    <w:p w:rsidR="00E438F9" w:rsidRDefault="00E438F9" w:rsidP="00E438F9">
      <w:pPr>
        <w:pStyle w:val="Szvegtrzs"/>
      </w:pPr>
    </w:p>
    <w:p w:rsidR="00E438F9" w:rsidRPr="00F531BB" w:rsidRDefault="00E438F9" w:rsidP="00E438F9">
      <w:pPr>
        <w:autoSpaceDE w:val="0"/>
        <w:adjustRightInd w:val="0"/>
        <w:jc w:val="both"/>
        <w:rPr>
          <w:rFonts w:ascii="Arial" w:hAnsi="Arial" w:cs="Arial"/>
          <w:szCs w:val="20"/>
        </w:rPr>
      </w:pPr>
      <w:r w:rsidRPr="00F531BB">
        <w:rPr>
          <w:rFonts w:ascii="Arial" w:hAnsi="Arial" w:cs="Arial"/>
          <w:szCs w:val="20"/>
        </w:rPr>
        <w:t>Magyarország helyi önkormányzatairól szóló 2011. évi CLXXXIX. törvény 119. § (5) bekezdése értelmében a helyi önkormányzatra vonatkozó éves belső ellenőrzési tervet, valamint az önkormányzat által fenntartott intézmények ellenőrzésének éves tervét Szombathely Megyei Jogú Város Közgyűlése az előző év december 31-éig hagyja jóvá.</w:t>
      </w:r>
    </w:p>
    <w:p w:rsidR="00E438F9" w:rsidRDefault="00E438F9" w:rsidP="00E438F9">
      <w:pPr>
        <w:pStyle w:val="Szvegtrzs"/>
      </w:pPr>
    </w:p>
    <w:p w:rsidR="00E438F9" w:rsidRDefault="00E438F9" w:rsidP="00E438F9">
      <w:pPr>
        <w:pStyle w:val="Szvegtrzs"/>
      </w:pPr>
      <w:r>
        <w:lastRenderedPageBreak/>
        <w:t>A Belső ellenőrzési iroda 201</w:t>
      </w:r>
      <w:r w:rsidR="00050627">
        <w:t>5</w:t>
      </w:r>
      <w:r>
        <w:t xml:space="preserve">. évi ellenőrzési tervét, valamint az azt megalapozó elemzéseket az Áht. valamint a </w:t>
      </w:r>
      <w:proofErr w:type="spellStart"/>
      <w:r>
        <w:t>Bkr</w:t>
      </w:r>
      <w:proofErr w:type="spellEnd"/>
      <w:r>
        <w:t>. előírásai alapján a Belső ellenőrzési kézikönyvben megfogalmazottakkal összhangban készítette el. Kérjük a Tisztelt Közgyűlést, hogy a jelen előterjesztéshez mellékelt 201</w:t>
      </w:r>
      <w:r w:rsidR="00050627">
        <w:t>5</w:t>
      </w:r>
      <w:r>
        <w:t>. évi belső ellenőrzési tervet, valamint az azt megalapozó munkaanyagot megtárgyalni és jóváhagyni szíveskedjék.</w:t>
      </w:r>
    </w:p>
    <w:p w:rsidR="00E438F9" w:rsidRDefault="00E438F9" w:rsidP="00E438F9">
      <w:pPr>
        <w:pStyle w:val="Szvegtrzs"/>
      </w:pPr>
      <w:r>
        <w:tab/>
        <w:t xml:space="preserve">      </w:t>
      </w:r>
    </w:p>
    <w:p w:rsidR="00E438F9" w:rsidRDefault="00E438F9" w:rsidP="00E438F9">
      <w:pPr>
        <w:pStyle w:val="Szvegtrzs"/>
      </w:pPr>
    </w:p>
    <w:p w:rsidR="00E438F9" w:rsidRDefault="00E438F9" w:rsidP="00E438F9">
      <w:pPr>
        <w:pStyle w:val="Szvegtrzs"/>
      </w:pPr>
      <w:r>
        <w:t>Szombathely, 201</w:t>
      </w:r>
      <w:r w:rsidR="00050627">
        <w:t>4</w:t>
      </w:r>
      <w:r>
        <w:t xml:space="preserve">. december  </w:t>
      </w:r>
      <w:proofErr w:type="gramStart"/>
      <w:r>
        <w:t>„    „</w:t>
      </w:r>
      <w:proofErr w:type="gramEnd"/>
    </w:p>
    <w:p w:rsidR="00E438F9" w:rsidRDefault="00E438F9" w:rsidP="00E438F9">
      <w:pPr>
        <w:pStyle w:val="Szvegtrzs"/>
      </w:pPr>
    </w:p>
    <w:p w:rsidR="00E438F9" w:rsidRDefault="00E438F9" w:rsidP="00E438F9">
      <w:pPr>
        <w:jc w:val="both"/>
        <w:rPr>
          <w:rFonts w:ascii="Arial" w:hAnsi="Arial" w:cs="Arial"/>
        </w:rPr>
      </w:pPr>
    </w:p>
    <w:p w:rsidR="00E438F9" w:rsidRDefault="00E438F9" w:rsidP="00E438F9">
      <w:pPr>
        <w:jc w:val="both"/>
        <w:rPr>
          <w:rFonts w:ascii="Arial" w:hAnsi="Arial" w:cs="Arial"/>
        </w:rPr>
      </w:pPr>
    </w:p>
    <w:p w:rsidR="00E438F9" w:rsidRDefault="00E438F9" w:rsidP="00E438F9">
      <w:pPr>
        <w:jc w:val="both"/>
        <w:rPr>
          <w:rFonts w:ascii="Arial" w:hAnsi="Arial" w:cs="Arial"/>
        </w:rPr>
      </w:pPr>
    </w:p>
    <w:p w:rsidR="00E438F9" w:rsidRDefault="00E438F9" w:rsidP="00E43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/: Dr. Puskás </w:t>
      </w:r>
      <w:proofErr w:type="gramStart"/>
      <w:r>
        <w:rPr>
          <w:rFonts w:ascii="Arial" w:hAnsi="Arial" w:cs="Arial"/>
        </w:rPr>
        <w:t>Tivadar :</w:t>
      </w:r>
      <w:proofErr w:type="gramEnd"/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/: Dr. Gaál Róbert :/</w:t>
      </w:r>
    </w:p>
    <w:p w:rsidR="00E438F9" w:rsidRDefault="00E438F9" w:rsidP="00E438F9">
      <w:pPr>
        <w:ind w:firstLine="708"/>
        <w:jc w:val="both"/>
        <w:rPr>
          <w:rFonts w:ascii="Arial" w:hAnsi="Arial" w:cs="Arial"/>
        </w:rPr>
      </w:pPr>
    </w:p>
    <w:p w:rsidR="00E438F9" w:rsidRDefault="00E438F9" w:rsidP="00E438F9">
      <w:pPr>
        <w:ind w:firstLine="708"/>
        <w:jc w:val="both"/>
        <w:rPr>
          <w:rFonts w:ascii="Arial" w:hAnsi="Arial" w:cs="Arial"/>
        </w:rPr>
      </w:pPr>
    </w:p>
    <w:p w:rsidR="00E438F9" w:rsidRDefault="00E438F9" w:rsidP="00E438F9">
      <w:pPr>
        <w:ind w:firstLine="708"/>
        <w:jc w:val="both"/>
        <w:rPr>
          <w:rFonts w:ascii="Arial" w:hAnsi="Arial" w:cs="Arial"/>
        </w:rPr>
      </w:pPr>
    </w:p>
    <w:p w:rsidR="00E438F9" w:rsidRDefault="00E438F9" w:rsidP="00E438F9">
      <w:pPr>
        <w:ind w:firstLine="708"/>
        <w:jc w:val="both"/>
        <w:rPr>
          <w:rFonts w:ascii="Arial" w:hAnsi="Arial" w:cs="Arial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050627" w:rsidRDefault="00050627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javaslat:</w:t>
      </w: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…/201</w:t>
      </w:r>
      <w:r w:rsidR="00050627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>. (XII. 1</w:t>
      </w:r>
      <w:r w:rsidR="00050627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E438F9" w:rsidRDefault="00E438F9" w:rsidP="00E438F9">
      <w:pPr>
        <w:jc w:val="both"/>
        <w:rPr>
          <w:rFonts w:ascii="Arial" w:hAnsi="Arial" w:cs="Arial"/>
        </w:rPr>
      </w:pPr>
    </w:p>
    <w:p w:rsidR="00E438F9" w:rsidRDefault="00E438F9" w:rsidP="00E438F9">
      <w:pPr>
        <w:jc w:val="both"/>
        <w:rPr>
          <w:rFonts w:ascii="Arial" w:hAnsi="Arial" w:cs="Arial"/>
        </w:rPr>
      </w:pPr>
    </w:p>
    <w:p w:rsidR="00E438F9" w:rsidRDefault="00E438F9" w:rsidP="00E43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megtárgyalta Szombathely Megyei Jogú Város Önkormányzata 201</w:t>
      </w:r>
      <w:r w:rsidR="00050627">
        <w:rPr>
          <w:rFonts w:ascii="Arial" w:hAnsi="Arial" w:cs="Arial"/>
        </w:rPr>
        <w:t>5</w:t>
      </w:r>
      <w:r>
        <w:rPr>
          <w:rFonts w:ascii="Arial" w:hAnsi="Arial" w:cs="Arial"/>
        </w:rPr>
        <w:t>. évi belső ellenőrzési tervét, és azt az előterjesztés mellékletében foglaltak szerint változatlan formában jóváhagyja.</w:t>
      </w:r>
    </w:p>
    <w:p w:rsidR="00E438F9" w:rsidRDefault="00E438F9" w:rsidP="00E438F9">
      <w:pPr>
        <w:jc w:val="both"/>
        <w:rPr>
          <w:rFonts w:ascii="Arial" w:hAnsi="Arial" w:cs="Arial"/>
        </w:rPr>
      </w:pPr>
    </w:p>
    <w:p w:rsidR="00E438F9" w:rsidRDefault="00E438F9" w:rsidP="00E438F9">
      <w:pPr>
        <w:jc w:val="both"/>
        <w:rPr>
          <w:rFonts w:ascii="Arial" w:hAnsi="Arial" w:cs="Arial"/>
        </w:rPr>
      </w:pPr>
    </w:p>
    <w:p w:rsidR="00E438F9" w:rsidRDefault="00E438F9" w:rsidP="00E438F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Dr. Gaál Róbert jegyző</w:t>
      </w:r>
    </w:p>
    <w:p w:rsidR="00E438F9" w:rsidRDefault="00E438F9" w:rsidP="00E438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(végrehajtásért: Dr. Simonné Gálos Judit belső ellenőrzési vezető)</w:t>
      </w:r>
    </w:p>
    <w:p w:rsidR="00E438F9" w:rsidRDefault="00E438F9" w:rsidP="00E438F9">
      <w:pPr>
        <w:jc w:val="both"/>
        <w:rPr>
          <w:rFonts w:ascii="Arial" w:hAnsi="Arial" w:cs="Arial"/>
          <w:b/>
          <w:bCs/>
        </w:rPr>
      </w:pPr>
    </w:p>
    <w:p w:rsidR="00E438F9" w:rsidRDefault="00E438F9" w:rsidP="00E438F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Végrehajtásra 201</w:t>
      </w:r>
      <w:r w:rsidR="00050627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 december 31.</w:t>
      </w:r>
    </w:p>
    <w:p w:rsidR="00E438F9" w:rsidRDefault="00E438F9" w:rsidP="00E438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Beszámolásra 201</w:t>
      </w:r>
      <w:r w:rsidR="00050627">
        <w:rPr>
          <w:rFonts w:ascii="Arial" w:hAnsi="Arial" w:cs="Arial"/>
          <w:b/>
          <w:bCs/>
        </w:rPr>
        <w:t>6</w:t>
      </w:r>
      <w:bookmarkStart w:id="0" w:name="_GoBack"/>
      <w:bookmarkEnd w:id="0"/>
      <w:r>
        <w:rPr>
          <w:rFonts w:ascii="Arial" w:hAnsi="Arial" w:cs="Arial"/>
          <w:b/>
          <w:bCs/>
        </w:rPr>
        <w:t>. április 31.</w:t>
      </w:r>
    </w:p>
    <w:p w:rsidR="00E438F9" w:rsidRDefault="00E438F9" w:rsidP="00E438F9">
      <w:pPr>
        <w:jc w:val="both"/>
        <w:rPr>
          <w:rFonts w:ascii="Arial" w:hAnsi="Arial" w:cs="Arial"/>
        </w:rPr>
      </w:pPr>
    </w:p>
    <w:p w:rsidR="00E438F9" w:rsidRDefault="00E438F9" w:rsidP="00E438F9">
      <w:pPr>
        <w:jc w:val="both"/>
        <w:rPr>
          <w:rFonts w:ascii="Arial" w:hAnsi="Arial" w:cs="Arial"/>
        </w:rPr>
      </w:pPr>
    </w:p>
    <w:p w:rsidR="00E438F9" w:rsidRDefault="00E438F9" w:rsidP="00E438F9">
      <w:pPr>
        <w:jc w:val="both"/>
        <w:rPr>
          <w:rFonts w:ascii="Arial" w:hAnsi="Arial" w:cs="Arial"/>
        </w:rPr>
      </w:pPr>
    </w:p>
    <w:p w:rsidR="00E438F9" w:rsidRDefault="00E438F9" w:rsidP="00E43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438F9" w:rsidRDefault="00E438F9" w:rsidP="00E438F9">
      <w:pPr>
        <w:jc w:val="both"/>
        <w:rPr>
          <w:b/>
          <w:bCs/>
        </w:rPr>
      </w:pPr>
    </w:p>
    <w:p w:rsidR="00E438F9" w:rsidRDefault="00E438F9" w:rsidP="00E438F9">
      <w:pPr>
        <w:jc w:val="both"/>
        <w:rPr>
          <w:rFonts w:ascii="Arial" w:hAnsi="Arial" w:cs="Arial"/>
        </w:rPr>
      </w:pPr>
    </w:p>
    <w:p w:rsidR="00E438F9" w:rsidRDefault="00E438F9" w:rsidP="00E438F9">
      <w:pPr>
        <w:jc w:val="both"/>
        <w:rPr>
          <w:rFonts w:ascii="Arial" w:hAnsi="Arial" w:cs="Arial"/>
        </w:rPr>
      </w:pPr>
    </w:p>
    <w:p w:rsidR="00E438F9" w:rsidRDefault="00E438F9" w:rsidP="00E438F9">
      <w:pPr>
        <w:jc w:val="both"/>
        <w:rPr>
          <w:rFonts w:ascii="Arial" w:hAnsi="Arial" w:cs="Arial"/>
        </w:rPr>
      </w:pPr>
    </w:p>
    <w:p w:rsidR="00E438F9" w:rsidRDefault="00E438F9" w:rsidP="00E438F9">
      <w:pPr>
        <w:jc w:val="both"/>
        <w:rPr>
          <w:rFonts w:ascii="Arial" w:hAnsi="Arial" w:cs="Arial"/>
        </w:rPr>
      </w:pPr>
    </w:p>
    <w:p w:rsidR="00E438F9" w:rsidRDefault="00E438F9" w:rsidP="00E438F9">
      <w:pPr>
        <w:jc w:val="both"/>
        <w:rPr>
          <w:rFonts w:ascii="Arial" w:hAnsi="Arial" w:cs="Arial"/>
        </w:rPr>
      </w:pPr>
    </w:p>
    <w:p w:rsidR="00E438F9" w:rsidRDefault="00E438F9" w:rsidP="00E438F9">
      <w:pPr>
        <w:jc w:val="both"/>
        <w:rPr>
          <w:rFonts w:ascii="Arial" w:hAnsi="Arial" w:cs="Arial"/>
        </w:rPr>
      </w:pPr>
    </w:p>
    <w:p w:rsidR="00E438F9" w:rsidRDefault="00E438F9" w:rsidP="00E438F9">
      <w:pPr>
        <w:jc w:val="both"/>
        <w:rPr>
          <w:rFonts w:ascii="Arial" w:hAnsi="Arial" w:cs="Arial"/>
        </w:rPr>
      </w:pPr>
    </w:p>
    <w:p w:rsidR="00E438F9" w:rsidRDefault="00E438F9" w:rsidP="00E438F9">
      <w:pPr>
        <w:jc w:val="center"/>
        <w:rPr>
          <w:rFonts w:ascii="Arial" w:hAnsi="Arial" w:cs="Arial"/>
          <w:b/>
          <w:bCs/>
        </w:rPr>
      </w:pPr>
    </w:p>
    <w:p w:rsidR="00E438F9" w:rsidRDefault="00E438F9" w:rsidP="00E438F9">
      <w:pPr>
        <w:jc w:val="both"/>
        <w:rPr>
          <w:rFonts w:ascii="Arial" w:hAnsi="Arial" w:cs="Arial"/>
        </w:rPr>
      </w:pPr>
    </w:p>
    <w:p w:rsidR="00E438F9" w:rsidRDefault="00E438F9" w:rsidP="00E438F9">
      <w:pPr>
        <w:jc w:val="both"/>
        <w:rPr>
          <w:rFonts w:ascii="Arial" w:hAnsi="Arial" w:cs="Arial"/>
        </w:rPr>
      </w:pPr>
    </w:p>
    <w:p w:rsidR="00D54DF8" w:rsidRPr="001076E3" w:rsidRDefault="00D54DF8" w:rsidP="00DA14B3">
      <w:pPr>
        <w:rPr>
          <w:rFonts w:ascii="Arial" w:hAnsi="Arial" w:cs="Arial"/>
        </w:rPr>
      </w:pPr>
    </w:p>
    <w:sectPr w:rsidR="00D54DF8" w:rsidRPr="001076E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02A" w:rsidRDefault="0000602A">
      <w:r>
        <w:separator/>
      </w:r>
    </w:p>
  </w:endnote>
  <w:endnote w:type="continuationSeparator" w:id="0">
    <w:p w:rsidR="0000602A" w:rsidRDefault="0000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00602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F32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5062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50627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00602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02A" w:rsidRDefault="0000602A">
      <w:r>
        <w:separator/>
      </w:r>
    </w:p>
  </w:footnote>
  <w:footnote w:type="continuationSeparator" w:id="0">
    <w:p w:rsidR="0000602A" w:rsidRDefault="00006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00602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 w:rsidR="0000602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 xml:space="preserve">Szombathely Megyei Jogú Város </w:t>
    </w:r>
    <w:r>
      <w:rPr>
        <w:rFonts w:ascii="Arial" w:hAnsi="Arial" w:cs="Arial"/>
        <w:smallCaps/>
      </w:rPr>
      <w:tab/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  <w:r>
      <w:rPr>
        <w:rFonts w:ascii="Arial" w:hAnsi="Arial" w:cs="Arial"/>
        <w:bCs/>
        <w:smallCaps/>
        <w:sz w:val="22"/>
      </w:rPr>
      <w:tab/>
      <w:t>Jegyzője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55E8B"/>
    <w:multiLevelType w:val="hybridMultilevel"/>
    <w:tmpl w:val="A30C88C8"/>
    <w:lvl w:ilvl="0" w:tplc="B01CBE9A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523C68"/>
    <w:multiLevelType w:val="hybridMultilevel"/>
    <w:tmpl w:val="41A02574"/>
    <w:lvl w:ilvl="0" w:tplc="B01CBE9A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2A"/>
    <w:rsid w:val="0000602A"/>
    <w:rsid w:val="00050627"/>
    <w:rsid w:val="000956AF"/>
    <w:rsid w:val="000D5554"/>
    <w:rsid w:val="001076E3"/>
    <w:rsid w:val="00132161"/>
    <w:rsid w:val="001A4648"/>
    <w:rsid w:val="00325973"/>
    <w:rsid w:val="0032649B"/>
    <w:rsid w:val="0034130E"/>
    <w:rsid w:val="00356256"/>
    <w:rsid w:val="00387E79"/>
    <w:rsid w:val="00490EAB"/>
    <w:rsid w:val="005F19FE"/>
    <w:rsid w:val="006602D5"/>
    <w:rsid w:val="006B5218"/>
    <w:rsid w:val="006E168E"/>
    <w:rsid w:val="007B2FF9"/>
    <w:rsid w:val="007F2F31"/>
    <w:rsid w:val="008728D0"/>
    <w:rsid w:val="009348EA"/>
    <w:rsid w:val="0096279B"/>
    <w:rsid w:val="009F19D0"/>
    <w:rsid w:val="00A31EB6"/>
    <w:rsid w:val="00A7633E"/>
    <w:rsid w:val="00AB7B31"/>
    <w:rsid w:val="00AD08CD"/>
    <w:rsid w:val="00B103B4"/>
    <w:rsid w:val="00B610E8"/>
    <w:rsid w:val="00BC46F6"/>
    <w:rsid w:val="00BD6DFA"/>
    <w:rsid w:val="00BE370B"/>
    <w:rsid w:val="00D54DF8"/>
    <w:rsid w:val="00D713B0"/>
    <w:rsid w:val="00DA14B3"/>
    <w:rsid w:val="00E438F9"/>
    <w:rsid w:val="00E515B4"/>
    <w:rsid w:val="00E82F69"/>
    <w:rsid w:val="00E950D2"/>
    <w:rsid w:val="00EB30A1"/>
    <w:rsid w:val="00EC7C11"/>
    <w:rsid w:val="00E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E392B1A-FFAA-48A4-8ABB-2D83D75D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38F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438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438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E438F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438F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os.judit\Downloads\polgarmester%20es%20jegyzo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es jegyzo</Template>
  <TotalTime>9</TotalTime>
  <Pages>4</Pages>
  <Words>623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Simonné Gálos Judit dr.</dc:creator>
  <cp:keywords/>
  <dc:description/>
  <cp:lastModifiedBy>Simonné Gálos Judit dr.</cp:lastModifiedBy>
  <cp:revision>12</cp:revision>
  <cp:lastPrinted>2014-03-11T09:58:00Z</cp:lastPrinted>
  <dcterms:created xsi:type="dcterms:W3CDTF">2014-11-25T09:30:00Z</dcterms:created>
  <dcterms:modified xsi:type="dcterms:W3CDTF">2014-11-26T10:13:00Z</dcterms:modified>
</cp:coreProperties>
</file>