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B0" w:rsidRPr="00B068C7" w:rsidRDefault="00B963B0" w:rsidP="00B963B0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13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B963B0" w:rsidRPr="00B068C7" w:rsidRDefault="00B963B0" w:rsidP="00B963B0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B963B0" w:rsidRPr="00522CA9" w:rsidRDefault="00B963B0" w:rsidP="00B963B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50/2014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(XII. 10.)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B963B0" w:rsidRPr="00522CA9" w:rsidRDefault="00B963B0" w:rsidP="00B963B0">
      <w:pPr>
        <w:jc w:val="both"/>
        <w:rPr>
          <w:rFonts w:cs="Arial"/>
          <w:bCs/>
        </w:rPr>
      </w:pPr>
    </w:p>
    <w:p w:rsidR="00B963B0" w:rsidRPr="00522CA9" w:rsidRDefault="00B963B0" w:rsidP="00B963B0">
      <w:pPr>
        <w:jc w:val="both"/>
        <w:rPr>
          <w:rFonts w:cs="Arial"/>
        </w:rPr>
      </w:pPr>
      <w:r w:rsidRPr="00522CA9">
        <w:rPr>
          <w:rFonts w:cs="Arial"/>
        </w:rPr>
        <w:t>Szombathely Megyei Jogú Város Közgyűlésének Oktatási és Szociális Bizottsága a Premontrei Rendi Szent Norbert Gimnázium „Bolyai János Matematika V</w:t>
      </w:r>
      <w:r>
        <w:rPr>
          <w:rFonts w:cs="Arial"/>
        </w:rPr>
        <w:t xml:space="preserve">erseny” támogatására vonatkozó </w:t>
      </w:r>
      <w:r w:rsidRPr="00522CA9">
        <w:rPr>
          <w:rFonts w:cs="Arial"/>
        </w:rPr>
        <w:t>támogatási kérelmét megtárgyalta, és azt az Oktatási ágazat kiadásai „versenyek, rendezvén</w:t>
      </w:r>
      <w:r>
        <w:rPr>
          <w:rFonts w:cs="Arial"/>
        </w:rPr>
        <w:t>yek, támogatások” sora terhére 200.000</w:t>
      </w:r>
      <w:r w:rsidRPr="00522CA9">
        <w:rPr>
          <w:rFonts w:cs="Arial"/>
        </w:rPr>
        <w:t xml:space="preserve"> Ft-tal támogatja.</w:t>
      </w:r>
    </w:p>
    <w:p w:rsidR="00B963B0" w:rsidRPr="00522CA9" w:rsidRDefault="00B963B0" w:rsidP="00B963B0">
      <w:pPr>
        <w:tabs>
          <w:tab w:val="num" w:pos="360"/>
        </w:tabs>
        <w:jc w:val="both"/>
        <w:rPr>
          <w:rFonts w:cs="Arial"/>
        </w:rPr>
      </w:pPr>
    </w:p>
    <w:p w:rsidR="00B963B0" w:rsidRPr="00522CA9" w:rsidRDefault="00B963B0" w:rsidP="00B963B0">
      <w:pPr>
        <w:rPr>
          <w:rFonts w:cs="Arial"/>
          <w:bCs/>
        </w:rPr>
      </w:pPr>
      <w:r w:rsidRPr="00522CA9">
        <w:rPr>
          <w:rFonts w:cs="Arial"/>
          <w:b/>
          <w:bCs/>
          <w:u w:val="single"/>
        </w:rPr>
        <w:t>Felelő</w:t>
      </w:r>
      <w:r>
        <w:rPr>
          <w:rFonts w:cs="Arial"/>
          <w:b/>
          <w:bCs/>
          <w:u w:val="single"/>
        </w:rPr>
        <w:t>sök</w:t>
      </w:r>
      <w:r w:rsidRPr="00522CA9">
        <w:rPr>
          <w:rFonts w:cs="Arial"/>
          <w:b/>
          <w:bCs/>
          <w:u w:val="single"/>
        </w:rPr>
        <w:t>:</w:t>
      </w:r>
      <w:r w:rsidRPr="00522CA9">
        <w:rPr>
          <w:rFonts w:cs="Arial"/>
          <w:b/>
          <w:bCs/>
        </w:rPr>
        <w:tab/>
      </w:r>
      <w:r w:rsidRPr="00522CA9">
        <w:rPr>
          <w:rFonts w:cs="Arial"/>
          <w:bCs/>
        </w:rPr>
        <w:t>Koczka Tibor alpolgármester,</w:t>
      </w:r>
    </w:p>
    <w:p w:rsidR="00B963B0" w:rsidRPr="00522CA9" w:rsidRDefault="00B963B0" w:rsidP="00B963B0">
      <w:pPr>
        <w:ind w:left="1068" w:firstLine="348"/>
        <w:rPr>
          <w:rFonts w:cs="Arial"/>
        </w:rPr>
      </w:pPr>
      <w:r w:rsidRPr="00522CA9">
        <w:rPr>
          <w:rFonts w:cs="Arial"/>
          <w:bCs/>
        </w:rPr>
        <w:t xml:space="preserve">Rettegi Attila az Oktatási és Szociális </w:t>
      </w:r>
      <w:r w:rsidRPr="00522CA9">
        <w:rPr>
          <w:rFonts w:cs="Arial"/>
        </w:rPr>
        <w:t>Bizottság elnöke</w:t>
      </w:r>
    </w:p>
    <w:p w:rsidR="00B963B0" w:rsidRPr="00522CA9" w:rsidRDefault="00B963B0" w:rsidP="00B963B0">
      <w:pPr>
        <w:ind w:left="708" w:firstLine="708"/>
        <w:jc w:val="both"/>
        <w:rPr>
          <w:rFonts w:cs="Arial"/>
          <w:bCs/>
        </w:rPr>
      </w:pPr>
      <w:r>
        <w:rPr>
          <w:rFonts w:cs="Arial"/>
          <w:bCs/>
        </w:rPr>
        <w:t>/</w:t>
      </w:r>
      <w:r w:rsidRPr="00522CA9">
        <w:rPr>
          <w:rFonts w:cs="Arial"/>
          <w:bCs/>
        </w:rPr>
        <w:t>dr. Bencsics Enikő, az Egészségügyi és Közszolgálati Osztály vezetője,</w:t>
      </w:r>
    </w:p>
    <w:p w:rsidR="00B963B0" w:rsidRPr="00522CA9" w:rsidRDefault="00B963B0" w:rsidP="00B963B0">
      <w:pPr>
        <w:ind w:left="720" w:firstLine="696"/>
        <w:jc w:val="both"/>
        <w:rPr>
          <w:rFonts w:cs="Arial"/>
          <w:bCs/>
        </w:rPr>
      </w:pPr>
      <w:proofErr w:type="spellStart"/>
      <w:smartTag w:uri="urn:schemas-microsoft-com:office:smarttags" w:element="PersonName">
        <w:r w:rsidRPr="00522CA9">
          <w:rPr>
            <w:rFonts w:cs="Arial"/>
            <w:bCs/>
          </w:rPr>
          <w:t>Stéger</w:t>
        </w:r>
        <w:proofErr w:type="spellEnd"/>
        <w:r w:rsidRPr="00522CA9">
          <w:rPr>
            <w:rFonts w:cs="Arial"/>
            <w:bCs/>
          </w:rPr>
          <w:t xml:space="preserve"> Gábor</w:t>
        </w:r>
      </w:smartTag>
      <w:r w:rsidRPr="00522CA9">
        <w:rPr>
          <w:rFonts w:cs="Arial"/>
          <w:bCs/>
        </w:rPr>
        <w:t>, a Közgazdasági és Adó Osztály</w:t>
      </w:r>
      <w:r>
        <w:rPr>
          <w:rFonts w:cs="Arial"/>
          <w:bCs/>
        </w:rPr>
        <w:t xml:space="preserve"> vezetője,</w:t>
      </w:r>
    </w:p>
    <w:p w:rsidR="00B963B0" w:rsidRPr="00522CA9" w:rsidRDefault="00B963B0" w:rsidP="00B963B0">
      <w:pPr>
        <w:ind w:left="708" w:firstLine="708"/>
        <w:rPr>
          <w:rFonts w:cs="Arial"/>
        </w:rPr>
      </w:pPr>
      <w:r w:rsidRPr="00522CA9">
        <w:rPr>
          <w:rFonts w:cs="Arial"/>
        </w:rPr>
        <w:t>Mesterházyné Gyimesi Ilo</w:t>
      </w:r>
      <w:r>
        <w:rPr>
          <w:rFonts w:cs="Arial"/>
        </w:rPr>
        <w:t>na a Köznevelési Iroda vezetője/</w:t>
      </w:r>
    </w:p>
    <w:p w:rsidR="00B963B0" w:rsidRPr="00522CA9" w:rsidRDefault="00B963B0" w:rsidP="00B963B0">
      <w:pPr>
        <w:ind w:left="360"/>
        <w:jc w:val="both"/>
        <w:rPr>
          <w:rFonts w:cs="Arial"/>
          <w:b/>
          <w:bCs/>
        </w:rPr>
      </w:pPr>
    </w:p>
    <w:p w:rsidR="00B963B0" w:rsidRPr="00522CA9" w:rsidRDefault="00B963B0" w:rsidP="00B963B0">
      <w:pPr>
        <w:jc w:val="both"/>
        <w:rPr>
          <w:rFonts w:cs="Arial"/>
          <w:b/>
          <w:bCs/>
        </w:rPr>
      </w:pPr>
      <w:r w:rsidRPr="00522CA9">
        <w:rPr>
          <w:rFonts w:cs="Arial"/>
          <w:b/>
          <w:bCs/>
          <w:u w:val="single"/>
        </w:rPr>
        <w:t>Határidő:</w:t>
      </w:r>
      <w:r w:rsidRPr="00522CA9">
        <w:rPr>
          <w:rFonts w:cs="Arial"/>
          <w:b/>
          <w:bCs/>
        </w:rPr>
        <w:tab/>
      </w:r>
      <w:r>
        <w:rPr>
          <w:rFonts w:cs="Arial"/>
          <w:bCs/>
        </w:rPr>
        <w:t xml:space="preserve">2014. december 10. </w:t>
      </w:r>
    </w:p>
    <w:p w:rsidR="001D2AAF" w:rsidRPr="00D911C0" w:rsidRDefault="001D2AAF" w:rsidP="00D911C0">
      <w:bookmarkStart w:id="0" w:name="_GoBack"/>
      <w:bookmarkEnd w:id="0"/>
    </w:p>
    <w:sectPr w:rsidR="001D2AAF" w:rsidRPr="00D9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41F1"/>
    <w:multiLevelType w:val="hybridMultilevel"/>
    <w:tmpl w:val="756046C8"/>
    <w:lvl w:ilvl="0" w:tplc="B4B4E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11B1A"/>
    <w:multiLevelType w:val="hybridMultilevel"/>
    <w:tmpl w:val="84B8FD3E"/>
    <w:lvl w:ilvl="0" w:tplc="ECF8AC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AA"/>
    <w:rsid w:val="000A2A0C"/>
    <w:rsid w:val="001D2AAF"/>
    <w:rsid w:val="00281CFD"/>
    <w:rsid w:val="002D26CB"/>
    <w:rsid w:val="00387D8C"/>
    <w:rsid w:val="003D2B25"/>
    <w:rsid w:val="004929A4"/>
    <w:rsid w:val="004B1DD0"/>
    <w:rsid w:val="004E5B1E"/>
    <w:rsid w:val="005A3C34"/>
    <w:rsid w:val="005C5EAA"/>
    <w:rsid w:val="007D0332"/>
    <w:rsid w:val="00A348E4"/>
    <w:rsid w:val="00A71CB9"/>
    <w:rsid w:val="00AD05D9"/>
    <w:rsid w:val="00B963B0"/>
    <w:rsid w:val="00C848D3"/>
    <w:rsid w:val="00D1615E"/>
    <w:rsid w:val="00D911C0"/>
    <w:rsid w:val="00ED2AA0"/>
    <w:rsid w:val="00F43B8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C597-26CE-4399-B4A5-20BBE45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C5EA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C5EA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2A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2014-12-16T11:01:00Z</dcterms:created>
  <dcterms:modified xsi:type="dcterms:W3CDTF">2014-12-16T11:01:00Z</dcterms:modified>
</cp:coreProperties>
</file>