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798" w:rsidRPr="00FF0B34" w:rsidRDefault="00C57798" w:rsidP="00FF0B34">
      <w:pPr>
        <w:ind w:left="4950"/>
        <w:rPr>
          <w:rFonts w:ascii="Arial" w:hAnsi="Arial" w:cs="Arial"/>
          <w:color w:val="000000"/>
          <w:sz w:val="20"/>
          <w:szCs w:val="20"/>
        </w:rPr>
      </w:pPr>
      <w:r w:rsidRPr="00FF0B34">
        <w:rPr>
          <w:rFonts w:ascii="Arial" w:hAnsi="Arial" w:cs="Arial"/>
          <w:color w:val="000000"/>
          <w:sz w:val="20"/>
          <w:szCs w:val="20"/>
        </w:rPr>
        <w:t>A határozati javaslatot törvényességi szempontból megvizsgáltam:</w:t>
      </w:r>
    </w:p>
    <w:p w:rsidR="00C57798" w:rsidRPr="00FF0B34" w:rsidRDefault="00C57798" w:rsidP="00FF0B34">
      <w:pPr>
        <w:ind w:left="5496"/>
        <w:rPr>
          <w:rFonts w:ascii="Arial" w:hAnsi="Arial" w:cs="Arial"/>
          <w:sz w:val="20"/>
          <w:szCs w:val="20"/>
        </w:rPr>
      </w:pPr>
    </w:p>
    <w:p w:rsidR="00C57798" w:rsidRPr="00FF0B34" w:rsidRDefault="00C57798" w:rsidP="00FF0B34">
      <w:pPr>
        <w:ind w:left="5496"/>
        <w:rPr>
          <w:rFonts w:ascii="Arial" w:hAnsi="Arial" w:cs="Arial"/>
          <w:sz w:val="20"/>
          <w:szCs w:val="20"/>
        </w:rPr>
      </w:pPr>
    </w:p>
    <w:p w:rsidR="00C57798" w:rsidRPr="00FF0B34" w:rsidRDefault="00C57798" w:rsidP="00FF0B34">
      <w:pPr>
        <w:rPr>
          <w:rFonts w:ascii="Arial" w:hAnsi="Arial" w:cs="Arial"/>
          <w:sz w:val="20"/>
          <w:szCs w:val="20"/>
        </w:rPr>
      </w:pPr>
      <w:r w:rsidRPr="00FF0B34">
        <w:rPr>
          <w:rFonts w:ascii="Arial" w:hAnsi="Arial" w:cs="Arial"/>
          <w:sz w:val="20"/>
          <w:szCs w:val="20"/>
        </w:rPr>
        <w:tab/>
      </w:r>
      <w:r w:rsidRPr="00FF0B34">
        <w:rPr>
          <w:rFonts w:ascii="Arial" w:hAnsi="Arial" w:cs="Arial"/>
          <w:sz w:val="20"/>
          <w:szCs w:val="20"/>
        </w:rPr>
        <w:tab/>
      </w:r>
      <w:r w:rsidRPr="00FF0B34">
        <w:rPr>
          <w:rFonts w:ascii="Arial" w:hAnsi="Arial" w:cs="Arial"/>
          <w:sz w:val="20"/>
          <w:szCs w:val="20"/>
        </w:rPr>
        <w:tab/>
      </w:r>
      <w:r w:rsidRPr="00FF0B34">
        <w:rPr>
          <w:rFonts w:ascii="Arial" w:hAnsi="Arial" w:cs="Arial"/>
          <w:sz w:val="20"/>
          <w:szCs w:val="20"/>
        </w:rPr>
        <w:tab/>
      </w:r>
      <w:r w:rsidRPr="00FF0B34">
        <w:rPr>
          <w:rFonts w:ascii="Arial" w:hAnsi="Arial" w:cs="Arial"/>
          <w:sz w:val="20"/>
          <w:szCs w:val="20"/>
        </w:rPr>
        <w:tab/>
      </w:r>
      <w:r w:rsidRPr="00FF0B34">
        <w:rPr>
          <w:rFonts w:ascii="Arial" w:hAnsi="Arial" w:cs="Arial"/>
          <w:sz w:val="20"/>
          <w:szCs w:val="20"/>
        </w:rPr>
        <w:tab/>
      </w:r>
      <w:r w:rsidRPr="00FF0B34">
        <w:rPr>
          <w:rFonts w:ascii="Arial" w:hAnsi="Arial" w:cs="Arial"/>
          <w:sz w:val="20"/>
          <w:szCs w:val="20"/>
        </w:rPr>
        <w:tab/>
      </w:r>
      <w:r w:rsidRPr="00FF0B34">
        <w:rPr>
          <w:rFonts w:ascii="Arial" w:hAnsi="Arial" w:cs="Arial"/>
          <w:sz w:val="20"/>
          <w:szCs w:val="20"/>
        </w:rPr>
        <w:tab/>
      </w:r>
      <w:r w:rsidRPr="00FF0B34">
        <w:rPr>
          <w:rFonts w:ascii="Arial" w:hAnsi="Arial" w:cs="Arial"/>
          <w:sz w:val="20"/>
          <w:szCs w:val="20"/>
        </w:rPr>
        <w:tab/>
      </w:r>
      <w:r w:rsidRPr="00FF0B34">
        <w:rPr>
          <w:rFonts w:ascii="Arial" w:hAnsi="Arial" w:cs="Arial"/>
          <w:sz w:val="20"/>
          <w:szCs w:val="20"/>
        </w:rPr>
        <w:tab/>
        <w:t>/: Dr. Gaál Róbert :/</w:t>
      </w:r>
    </w:p>
    <w:p w:rsidR="00C57798" w:rsidRPr="00FF0B34" w:rsidRDefault="00C57798" w:rsidP="00FF0B34">
      <w:pPr>
        <w:rPr>
          <w:rFonts w:ascii="Arial" w:hAnsi="Arial" w:cs="Arial"/>
          <w:sz w:val="22"/>
          <w:szCs w:val="22"/>
        </w:rPr>
      </w:pPr>
      <w:r w:rsidRPr="00FF0B34">
        <w:rPr>
          <w:rFonts w:ascii="Arial" w:hAnsi="Arial" w:cs="Arial"/>
          <w:sz w:val="20"/>
          <w:szCs w:val="20"/>
        </w:rPr>
        <w:tab/>
      </w:r>
      <w:r w:rsidRPr="00FF0B34">
        <w:rPr>
          <w:rFonts w:ascii="Arial" w:hAnsi="Arial" w:cs="Arial"/>
          <w:sz w:val="20"/>
          <w:szCs w:val="20"/>
        </w:rPr>
        <w:tab/>
      </w:r>
      <w:r w:rsidRPr="00FF0B34">
        <w:rPr>
          <w:rFonts w:ascii="Arial" w:hAnsi="Arial" w:cs="Arial"/>
          <w:sz w:val="20"/>
          <w:szCs w:val="20"/>
        </w:rPr>
        <w:tab/>
      </w:r>
      <w:r w:rsidRPr="00FF0B34">
        <w:rPr>
          <w:rFonts w:ascii="Arial" w:hAnsi="Arial" w:cs="Arial"/>
          <w:sz w:val="20"/>
          <w:szCs w:val="20"/>
        </w:rPr>
        <w:tab/>
      </w:r>
      <w:r w:rsidRPr="00FF0B34">
        <w:rPr>
          <w:rFonts w:ascii="Arial" w:hAnsi="Arial" w:cs="Arial"/>
          <w:sz w:val="20"/>
          <w:szCs w:val="20"/>
        </w:rPr>
        <w:tab/>
      </w:r>
      <w:r w:rsidRPr="00FF0B34">
        <w:rPr>
          <w:rFonts w:ascii="Arial" w:hAnsi="Arial" w:cs="Arial"/>
          <w:sz w:val="20"/>
          <w:szCs w:val="20"/>
        </w:rPr>
        <w:tab/>
      </w:r>
      <w:r w:rsidRPr="00FF0B34">
        <w:rPr>
          <w:rFonts w:ascii="Arial" w:hAnsi="Arial" w:cs="Arial"/>
          <w:sz w:val="20"/>
          <w:szCs w:val="20"/>
        </w:rPr>
        <w:tab/>
      </w:r>
      <w:r w:rsidRPr="00FF0B34">
        <w:rPr>
          <w:rFonts w:ascii="Arial" w:hAnsi="Arial" w:cs="Arial"/>
          <w:sz w:val="20"/>
          <w:szCs w:val="20"/>
        </w:rPr>
        <w:tab/>
      </w:r>
      <w:r w:rsidRPr="00FF0B34">
        <w:rPr>
          <w:rFonts w:ascii="Arial" w:hAnsi="Arial" w:cs="Arial"/>
          <w:sz w:val="20"/>
          <w:szCs w:val="20"/>
        </w:rPr>
        <w:tab/>
      </w:r>
      <w:r w:rsidRPr="00FF0B3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</w:t>
      </w:r>
      <w:r w:rsidRPr="00FF0B34">
        <w:rPr>
          <w:rFonts w:ascii="Arial" w:hAnsi="Arial" w:cs="Arial"/>
          <w:sz w:val="20"/>
          <w:szCs w:val="20"/>
        </w:rPr>
        <w:t>jegyző</w:t>
      </w:r>
    </w:p>
    <w:p w:rsidR="00C57798" w:rsidRDefault="00C57798" w:rsidP="00990475">
      <w:pPr>
        <w:spacing w:after="120"/>
        <w:rPr>
          <w:rFonts w:ascii="Arial" w:hAnsi="Arial" w:cs="Arial"/>
          <w:b/>
          <w:spacing w:val="30"/>
          <w:u w:val="single"/>
        </w:rPr>
      </w:pPr>
    </w:p>
    <w:p w:rsidR="00C57798" w:rsidRPr="00FF0B34" w:rsidRDefault="00C57798" w:rsidP="00FF0B34">
      <w:pPr>
        <w:spacing w:after="120"/>
        <w:jc w:val="center"/>
        <w:rPr>
          <w:rFonts w:ascii="Arial" w:hAnsi="Arial" w:cs="Arial"/>
          <w:b/>
          <w:spacing w:val="20"/>
          <w:u w:val="single"/>
        </w:rPr>
      </w:pPr>
      <w:r>
        <w:rPr>
          <w:rFonts w:ascii="Arial" w:hAnsi="Arial" w:cs="Arial"/>
          <w:b/>
          <w:spacing w:val="30"/>
          <w:u w:val="single"/>
        </w:rPr>
        <w:t>SÜRGŐSSÉGI INDÍTVÁNY</w:t>
      </w:r>
    </w:p>
    <w:p w:rsidR="00C57798" w:rsidRPr="00FF0B34" w:rsidRDefault="00C57798" w:rsidP="00FF0B34">
      <w:pPr>
        <w:jc w:val="center"/>
        <w:rPr>
          <w:rFonts w:ascii="Arial" w:hAnsi="Arial" w:cs="Arial"/>
          <w:b/>
          <w:bCs/>
        </w:rPr>
      </w:pPr>
      <w:r w:rsidRPr="00FF0B34">
        <w:rPr>
          <w:rFonts w:ascii="Arial" w:hAnsi="Arial" w:cs="Arial"/>
          <w:b/>
          <w:bCs/>
        </w:rPr>
        <w:t>Szombathely Megyei Jogú Város Közgyűlése</w:t>
      </w:r>
    </w:p>
    <w:p w:rsidR="00C57798" w:rsidRPr="00FF0B34" w:rsidRDefault="00C57798" w:rsidP="00FF0B34">
      <w:pPr>
        <w:jc w:val="center"/>
        <w:rPr>
          <w:rFonts w:ascii="Arial" w:hAnsi="Arial" w:cs="Arial"/>
          <w:b/>
        </w:rPr>
      </w:pPr>
      <w:r w:rsidRPr="00FF0B34">
        <w:rPr>
          <w:rFonts w:ascii="Arial" w:hAnsi="Arial" w:cs="Arial"/>
          <w:b/>
        </w:rPr>
        <w:t>201</w:t>
      </w:r>
      <w:r>
        <w:rPr>
          <w:rFonts w:ascii="Arial" w:hAnsi="Arial" w:cs="Arial"/>
          <w:b/>
        </w:rPr>
        <w:t>4</w:t>
      </w:r>
      <w:r w:rsidRPr="00FF0B34"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>szeptember 11</w:t>
      </w:r>
      <w:r w:rsidRPr="00FF0B34">
        <w:rPr>
          <w:rFonts w:ascii="Arial" w:hAnsi="Arial" w:cs="Arial"/>
          <w:b/>
        </w:rPr>
        <w:t>-i ülésére</w:t>
      </w:r>
    </w:p>
    <w:p w:rsidR="00C57798" w:rsidRPr="00FF0B34" w:rsidRDefault="00C57798" w:rsidP="00FF0B34">
      <w:pPr>
        <w:rPr>
          <w:rFonts w:ascii="Arial" w:hAnsi="Arial" w:cs="Arial"/>
        </w:rPr>
      </w:pPr>
    </w:p>
    <w:p w:rsidR="00C57798" w:rsidRPr="00FF0B34" w:rsidRDefault="00C57798" w:rsidP="00FF0B34">
      <w:pPr>
        <w:jc w:val="center"/>
        <w:rPr>
          <w:rFonts w:ascii="Arial" w:hAnsi="Arial" w:cs="Arial"/>
          <w:b/>
        </w:rPr>
      </w:pPr>
      <w:r w:rsidRPr="00FF0B34">
        <w:rPr>
          <w:rFonts w:ascii="Arial" w:hAnsi="Arial" w:cs="Arial"/>
          <w:b/>
        </w:rPr>
        <w:t>Javaslat a</w:t>
      </w:r>
    </w:p>
    <w:p w:rsidR="00C57798" w:rsidRPr="00FF0B34" w:rsidRDefault="00C57798" w:rsidP="00FF0B34">
      <w:pPr>
        <w:jc w:val="center"/>
        <w:rPr>
          <w:rFonts w:ascii="Arial" w:hAnsi="Arial" w:cs="Arial"/>
          <w:b/>
        </w:rPr>
      </w:pPr>
      <w:r w:rsidRPr="00FF0B34">
        <w:rPr>
          <w:rFonts w:ascii="Arial" w:hAnsi="Arial" w:cs="Arial"/>
          <w:b/>
        </w:rPr>
        <w:t>"A szombathelyi</w:t>
      </w:r>
      <w:r w:rsidRPr="00FF0B34">
        <w:rPr>
          <w:rFonts w:ascii="Arial" w:hAnsi="Arial" w:cs="Arial"/>
          <w:b/>
          <w:bCs/>
        </w:rPr>
        <w:t xml:space="preserve"> AGORA - Művelődési és Sportház területi multifunkcionális közösségi közművelődési központtá történő fejlesztése, átalakítása</w:t>
      </w:r>
      <w:r w:rsidRPr="00FF0B34">
        <w:rPr>
          <w:rFonts w:ascii="Arial" w:hAnsi="Arial" w:cs="Arial"/>
          <w:b/>
        </w:rPr>
        <w:t xml:space="preserve"> " című </w:t>
      </w:r>
      <w:r>
        <w:rPr>
          <w:rFonts w:ascii="Arial" w:hAnsi="Arial" w:cs="Arial"/>
          <w:b/>
        </w:rPr>
        <w:t xml:space="preserve">projekt megvalósításával kapcsolatos döntések meghozatalára   </w:t>
      </w:r>
    </w:p>
    <w:p w:rsidR="00C57798" w:rsidRPr="00FF0B34" w:rsidRDefault="00C57798" w:rsidP="00FF0B34">
      <w:pPr>
        <w:rPr>
          <w:rFonts w:ascii="Arial" w:hAnsi="Arial" w:cs="Arial"/>
          <w:b/>
          <w:u w:val="single"/>
        </w:rPr>
      </w:pPr>
    </w:p>
    <w:p w:rsidR="00C57798" w:rsidRPr="00FF0B34" w:rsidRDefault="00C57798" w:rsidP="00FF0B3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</w:rPr>
      </w:pPr>
    </w:p>
    <w:p w:rsidR="00C57798" w:rsidRPr="00FF0B34" w:rsidRDefault="00C57798" w:rsidP="00FF0B34">
      <w:pPr>
        <w:autoSpaceDE w:val="0"/>
        <w:autoSpaceDN w:val="0"/>
        <w:adjustRightInd w:val="0"/>
        <w:jc w:val="both"/>
        <w:rPr>
          <w:rFonts w:ascii="Arial" w:hAnsi="Arial" w:cs="Arial"/>
          <w:bCs/>
          <w:iCs/>
          <w:color w:val="000000"/>
        </w:rPr>
      </w:pPr>
      <w:r w:rsidRPr="00FF0B34">
        <w:rPr>
          <w:rFonts w:ascii="Arial" w:hAnsi="Arial" w:cs="Arial"/>
          <w:bCs/>
          <w:iCs/>
          <w:color w:val="000000"/>
        </w:rPr>
        <w:t>Szombathely Megyei Jogú Város Önkormányzata a 2013. június 14-i támogatói döntés értelmében bruttó 685 millió forint vissza nem térítendő támogatásban részesült a Társadalmi Infrastruktúra Operatív Program keretében.</w:t>
      </w:r>
    </w:p>
    <w:p w:rsidR="00C57798" w:rsidRDefault="00C57798" w:rsidP="003850E6">
      <w:pPr>
        <w:jc w:val="both"/>
        <w:rPr>
          <w:rFonts w:ascii="Arial" w:hAnsi="Arial" w:cs="Arial"/>
        </w:rPr>
      </w:pPr>
      <w:r w:rsidRPr="00FF0B34">
        <w:rPr>
          <w:rFonts w:ascii="Arial" w:hAnsi="Arial" w:cs="Arial"/>
        </w:rPr>
        <w:t>A fejlesztési program legfőbb célja a szombathelyi AGORA - Művelődési és Sportház komplex megújítása révén egy olyan területi multifunkcionális közösségi központ létrehozása, mely többfunkciós intézményként alkalmas a közösségi-közművelődési, oktatási-felnőttképzési, élmény és területi közművelődési tanácsadó-szolgáltató funkciókat integráló, e funkciók mentén megvalósuló, gazdag kulturális szolgáltatást kínáló működésre, ezáltal a helyi társadalom és a térség szocio-kulturális fejlesztésére.</w:t>
      </w:r>
      <w:r>
        <w:rPr>
          <w:rFonts w:ascii="Arial" w:hAnsi="Arial" w:cs="Arial"/>
        </w:rPr>
        <w:t xml:space="preserve"> A </w:t>
      </w:r>
      <w:r w:rsidRPr="00940AE9">
        <w:rPr>
          <w:rFonts w:ascii="Arial" w:hAnsi="Arial" w:cs="Arial"/>
        </w:rPr>
        <w:t xml:space="preserve">projekt megvalósítása 2013. szeptember 1-én megkezdődött. A Támogatási Szerződésben rögzített </w:t>
      </w:r>
      <w:r>
        <w:rPr>
          <w:rFonts w:ascii="Arial" w:hAnsi="Arial" w:cs="Arial"/>
        </w:rPr>
        <w:t>befejezési</w:t>
      </w:r>
      <w:r w:rsidRPr="00940AE9">
        <w:rPr>
          <w:rFonts w:ascii="Arial" w:hAnsi="Arial" w:cs="Arial"/>
        </w:rPr>
        <w:t xml:space="preserve"> határidő 2015. június 28. </w:t>
      </w:r>
    </w:p>
    <w:p w:rsidR="00C57798" w:rsidRDefault="00C57798" w:rsidP="00FF0B34">
      <w:pPr>
        <w:jc w:val="both"/>
        <w:rPr>
          <w:rFonts w:ascii="Arial" w:hAnsi="Arial" w:cs="Arial"/>
        </w:rPr>
      </w:pPr>
    </w:p>
    <w:p w:rsidR="00C57798" w:rsidRDefault="00C57798" w:rsidP="00AF7F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D00949">
        <w:rPr>
          <w:rFonts w:ascii="Arial" w:hAnsi="Arial" w:cs="Arial"/>
        </w:rPr>
        <w:t xml:space="preserve">z elnyert támogatás mértékén túl jelentkező, de a projektben kötelezően megvalósítandó szakmai tartalmak fedezeteként </w:t>
      </w:r>
      <w:r>
        <w:rPr>
          <w:rFonts w:ascii="Arial" w:hAnsi="Arial" w:cs="Arial"/>
        </w:rPr>
        <w:t xml:space="preserve">a következő közgyűlési döntések születtek: </w:t>
      </w:r>
    </w:p>
    <w:p w:rsidR="00C57798" w:rsidRDefault="00C57798" w:rsidP="00AF7F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- 523/2012. (XII.13) Kgy.sz. határozat  </w:t>
      </w:r>
      <w:r w:rsidRPr="00D00949">
        <w:rPr>
          <w:rFonts w:ascii="Arial" w:hAnsi="Arial" w:cs="Arial"/>
        </w:rPr>
        <w:t xml:space="preserve">br. </w:t>
      </w:r>
      <w:r>
        <w:rPr>
          <w:rFonts w:ascii="Arial" w:hAnsi="Arial" w:cs="Arial"/>
        </w:rPr>
        <w:t>73 000 000,-Ft</w:t>
      </w:r>
    </w:p>
    <w:p w:rsidR="00C57798" w:rsidRDefault="00C57798" w:rsidP="00AF7F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- 391/2013. (VII.24.) Kgy.sz. határozat  </w:t>
      </w:r>
      <w:r w:rsidRPr="00D00949">
        <w:rPr>
          <w:rFonts w:ascii="Arial" w:hAnsi="Arial" w:cs="Arial"/>
        </w:rPr>
        <w:t xml:space="preserve">br. </w:t>
      </w:r>
      <w:r>
        <w:rPr>
          <w:rFonts w:ascii="Arial" w:hAnsi="Arial" w:cs="Arial"/>
        </w:rPr>
        <w:t>111 000 000,-Ft</w:t>
      </w:r>
    </w:p>
    <w:p w:rsidR="00C57798" w:rsidRDefault="00C57798" w:rsidP="00AF7F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- 4/2014. (I.30.) Kgy.sz. határozat  </w:t>
      </w:r>
      <w:r w:rsidRPr="00D00949">
        <w:rPr>
          <w:rFonts w:ascii="Arial" w:hAnsi="Arial" w:cs="Arial"/>
        </w:rPr>
        <w:t xml:space="preserve">br. </w:t>
      </w:r>
      <w:r>
        <w:rPr>
          <w:rFonts w:ascii="Arial" w:hAnsi="Arial" w:cs="Arial"/>
        </w:rPr>
        <w:t>50 000 000,-Ft</w:t>
      </w:r>
      <w:r w:rsidRPr="0068025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fedezet szükséges. ( mindösszesen bruttó 234 000 000,- Ft ) </w:t>
      </w:r>
    </w:p>
    <w:p w:rsidR="00C57798" w:rsidRDefault="00C57798" w:rsidP="00AF7F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beruházás támogatott összege bruttó 685 000 000,- Ft. </w:t>
      </w:r>
    </w:p>
    <w:p w:rsidR="00C57798" w:rsidRDefault="00C57798" w:rsidP="001510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beruházás támogatott és saját forrás hozzáadásából keletkezett teljes összege 919 000 000,- Ft. </w:t>
      </w:r>
    </w:p>
    <w:p w:rsidR="00C57798" w:rsidRDefault="00C57798" w:rsidP="00AF7F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C57798" w:rsidRDefault="00C57798" w:rsidP="00D009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  <w:t xml:space="preserve">Kedvezményezett a kivitelezés közbeszerzési eljárását elindította. Ajánlattételi határidőig a beérkezett ajánlatok műszaki-szakmai-, és közbeszerzési jogi értékelése megtörtént. Az értékelés alapján a legalacsonyabb ajánlati ár nettó </w:t>
      </w:r>
      <w:r w:rsidRPr="00680255">
        <w:rPr>
          <w:rFonts w:ascii="Arial" w:hAnsi="Arial" w:cs="Arial"/>
        </w:rPr>
        <w:t>678.898.048,- Ft</w:t>
      </w:r>
      <w:r>
        <w:rPr>
          <w:rFonts w:ascii="Arial" w:hAnsi="Arial" w:cs="Arial"/>
        </w:rPr>
        <w:t xml:space="preserve">. </w:t>
      </w:r>
      <w:r w:rsidRPr="00680255">
        <w:rPr>
          <w:rFonts w:ascii="Arial" w:hAnsi="Arial" w:cs="Arial"/>
        </w:rPr>
        <w:t xml:space="preserve">A Támogatásból, valamint önkormányzati saját forrásból </w:t>
      </w:r>
      <w:r>
        <w:rPr>
          <w:rFonts w:ascii="Arial" w:hAnsi="Arial" w:cs="Arial"/>
        </w:rPr>
        <w:t xml:space="preserve">a korábbi közgyűlési döntések szerint </w:t>
      </w:r>
      <w:r w:rsidRPr="00680255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kivitelezésre irányuló közbeszerzési eljárásban </w:t>
      </w:r>
      <w:r w:rsidRPr="00680255">
        <w:rPr>
          <w:rFonts w:ascii="Arial" w:hAnsi="Arial" w:cs="Arial"/>
        </w:rPr>
        <w:t xml:space="preserve">rendelkezésre álló fedezet nettó </w:t>
      </w:r>
      <w:r>
        <w:rPr>
          <w:rFonts w:ascii="Arial" w:hAnsi="Arial" w:cs="Arial"/>
        </w:rPr>
        <w:br/>
      </w:r>
      <w:r w:rsidRPr="00680255">
        <w:rPr>
          <w:rFonts w:ascii="Arial" w:hAnsi="Arial" w:cs="Arial"/>
        </w:rPr>
        <w:t xml:space="preserve">603. 881 194,- Ft. </w:t>
      </w:r>
    </w:p>
    <w:p w:rsidR="00C57798" w:rsidRDefault="00C57798" w:rsidP="009736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680255">
        <w:rPr>
          <w:rFonts w:ascii="Arial" w:hAnsi="Arial" w:cs="Arial"/>
        </w:rPr>
        <w:t xml:space="preserve"> rendelkezésre álló fedezet mértékét a legalacsonyabb összegű érvényes ajánlat meghaladja</w:t>
      </w:r>
      <w:r>
        <w:rPr>
          <w:rFonts w:ascii="Arial" w:hAnsi="Arial" w:cs="Arial"/>
        </w:rPr>
        <w:t xml:space="preserve"> nettó 75 016 854-,Ft azaz </w:t>
      </w:r>
      <w:r w:rsidRPr="00680255">
        <w:rPr>
          <w:rFonts w:ascii="Arial" w:hAnsi="Arial" w:cs="Arial"/>
        </w:rPr>
        <w:t>bruttó</w:t>
      </w:r>
      <w:r>
        <w:rPr>
          <w:rFonts w:ascii="Arial" w:hAnsi="Arial" w:cs="Arial"/>
        </w:rPr>
        <w:t xml:space="preserve"> 95 271 405</w:t>
      </w:r>
      <w:r w:rsidRPr="00680255">
        <w:rPr>
          <w:rFonts w:ascii="Arial" w:hAnsi="Arial" w:cs="Arial"/>
        </w:rPr>
        <w:t>,- Ft</w:t>
      </w:r>
      <w:r>
        <w:rPr>
          <w:rFonts w:ascii="Arial" w:hAnsi="Arial" w:cs="Arial"/>
        </w:rPr>
        <w:t xml:space="preserve"> összeggel. </w:t>
      </w:r>
    </w:p>
    <w:p w:rsidR="00C57798" w:rsidRDefault="00C57798" w:rsidP="009736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Tekintettel a projekt 2015. június 28-i megvalósítási határidejére, </w:t>
      </w:r>
      <w:r w:rsidRPr="006A452D">
        <w:rPr>
          <w:rFonts w:ascii="Arial" w:hAnsi="Arial" w:cs="Arial"/>
        </w:rPr>
        <w:t>valamint a kivitelezés időigényére újabb közbeszerzési eljárás lefolytatására ninc</w:t>
      </w:r>
      <w:r>
        <w:rPr>
          <w:rFonts w:ascii="Arial" w:hAnsi="Arial" w:cs="Arial"/>
        </w:rPr>
        <w:t>s</w:t>
      </w:r>
      <w:r w:rsidRPr="006A45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lehetőség. Annak érdekében, hogy a </w:t>
      </w:r>
      <w:r w:rsidRPr="006A452D">
        <w:rPr>
          <w:rFonts w:ascii="Arial" w:hAnsi="Arial" w:cs="Arial"/>
        </w:rPr>
        <w:t xml:space="preserve">legkedvezőbb ajánlattevővel </w:t>
      </w:r>
      <w:r>
        <w:rPr>
          <w:rFonts w:ascii="Arial" w:hAnsi="Arial" w:cs="Arial"/>
        </w:rPr>
        <w:t>a</w:t>
      </w:r>
      <w:r w:rsidRPr="006A452D">
        <w:rPr>
          <w:rFonts w:ascii="Arial" w:hAnsi="Arial" w:cs="Arial"/>
        </w:rPr>
        <w:t xml:space="preserve"> közbeszerzési eljárás eredményeként a szerződést meg</w:t>
      </w:r>
      <w:r>
        <w:rPr>
          <w:rFonts w:ascii="Arial" w:hAnsi="Arial" w:cs="Arial"/>
        </w:rPr>
        <w:t xml:space="preserve"> lehessen </w:t>
      </w:r>
      <w:r w:rsidRPr="006A452D">
        <w:rPr>
          <w:rFonts w:ascii="Arial" w:hAnsi="Arial" w:cs="Arial"/>
        </w:rPr>
        <w:t>kötni</w:t>
      </w:r>
      <w:r>
        <w:rPr>
          <w:rFonts w:ascii="Arial" w:hAnsi="Arial" w:cs="Arial"/>
        </w:rPr>
        <w:t>, a</w:t>
      </w:r>
      <w:r w:rsidRPr="006A45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Beruházási Programban megjelölt </w:t>
      </w:r>
      <w:r w:rsidRPr="006A452D">
        <w:rPr>
          <w:rFonts w:ascii="Arial" w:hAnsi="Arial" w:cs="Arial"/>
        </w:rPr>
        <w:t xml:space="preserve">fedezet </w:t>
      </w:r>
      <w:r>
        <w:rPr>
          <w:rFonts w:ascii="Arial" w:hAnsi="Arial" w:cs="Arial"/>
        </w:rPr>
        <w:t xml:space="preserve">mértékének a fenti összeggel történő megemeléséről </w:t>
      </w:r>
      <w:r w:rsidRPr="006A452D">
        <w:rPr>
          <w:rFonts w:ascii="Arial" w:hAnsi="Arial" w:cs="Arial"/>
        </w:rPr>
        <w:t>szükséges</w:t>
      </w:r>
      <w:r>
        <w:rPr>
          <w:rFonts w:ascii="Arial" w:hAnsi="Arial" w:cs="Arial"/>
        </w:rPr>
        <w:t xml:space="preserve"> dönteni</w:t>
      </w:r>
      <w:r w:rsidRPr="006A452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C57798" w:rsidRDefault="00C57798" w:rsidP="0097361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Tekintettel arra, hogy a kivitelezési munkák költségeinek a 2014. évben jelentkező részére a fedezet rendelkezésre áll, a többlet fedezet igény tényleges biztosításáról az Önkormányzat 2015. évi költségvetési rendeletében szükséges gondoskodni.</w:t>
      </w:r>
    </w:p>
    <w:p w:rsidR="00C57798" w:rsidRDefault="00C57798" w:rsidP="00FD7255">
      <w:pPr>
        <w:jc w:val="both"/>
        <w:rPr>
          <w:rFonts w:ascii="Arial" w:hAnsi="Arial" w:cs="Arial"/>
          <w:sz w:val="22"/>
          <w:szCs w:val="22"/>
        </w:rPr>
      </w:pPr>
    </w:p>
    <w:p w:rsidR="00C57798" w:rsidRDefault="00C57798" w:rsidP="00FF0B3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pályázatban foglalt célok megvalósítása érdekében a 391/2013. (VII.24.) Kgy.sz. határozatában jóváhagyott  AGORA-Művelődési és Sportház Beruházási Programját a szükséges fedezet biztosítása érdekében a jelenleg hatályban lévő Beruházási Program „V. A beruházás költségei” című fejezet módosítása szükséges az alábbiak szerint:</w:t>
      </w:r>
    </w:p>
    <w:p w:rsidR="00C57798" w:rsidRDefault="00C57798" w:rsidP="00FF0B34">
      <w:pPr>
        <w:jc w:val="both"/>
        <w:rPr>
          <w:rFonts w:ascii="Arial" w:hAnsi="Arial" w:cs="Arial"/>
        </w:rPr>
      </w:pPr>
    </w:p>
    <w:p w:rsidR="00C57798" w:rsidRPr="00FC34E4" w:rsidRDefault="00C57798" w:rsidP="00D00949">
      <w:pPr>
        <w:jc w:val="both"/>
        <w:rPr>
          <w:rFonts w:ascii="Arial" w:hAnsi="Arial" w:cs="Arial"/>
        </w:rPr>
      </w:pPr>
      <w:r w:rsidRPr="00FC34E4">
        <w:rPr>
          <w:rFonts w:ascii="Arial" w:hAnsi="Arial" w:cs="Arial"/>
        </w:rPr>
        <w:t>Saját forrás a megvalósításhoz:</w:t>
      </w:r>
    </w:p>
    <w:p w:rsidR="00C57798" w:rsidRPr="00FC34E4" w:rsidRDefault="00C57798" w:rsidP="00D00949">
      <w:pPr>
        <w:jc w:val="both"/>
        <w:rPr>
          <w:rFonts w:ascii="Arial" w:hAnsi="Arial" w:cs="Arial"/>
        </w:rPr>
      </w:pPr>
      <w:r w:rsidRPr="00FC34E4">
        <w:rPr>
          <w:rFonts w:ascii="Arial" w:hAnsi="Arial" w:cs="Arial"/>
        </w:rPr>
        <w:t xml:space="preserve"> az elnyert támogatás mértékén túl jelentkező, de a projektben megvalósítandó szakmai tartalmak  biztosítása érdekében :  </w:t>
      </w:r>
    </w:p>
    <w:p w:rsidR="00C57798" w:rsidRPr="00FC34E4" w:rsidRDefault="00C57798" w:rsidP="00D00949">
      <w:pPr>
        <w:jc w:val="both"/>
        <w:rPr>
          <w:rFonts w:ascii="Arial" w:hAnsi="Arial" w:cs="Arial"/>
        </w:rPr>
      </w:pPr>
      <w:r w:rsidRPr="00FC34E4">
        <w:rPr>
          <w:rFonts w:ascii="Arial" w:hAnsi="Arial" w:cs="Arial"/>
        </w:rPr>
        <w:t>-  a korábbi közgyűlési döntések értelmében bruttó 23</w:t>
      </w:r>
      <w:r>
        <w:rPr>
          <w:rFonts w:ascii="Arial" w:hAnsi="Arial" w:cs="Arial"/>
        </w:rPr>
        <w:t>4</w:t>
      </w:r>
      <w:r w:rsidRPr="00FC34E4">
        <w:rPr>
          <w:rFonts w:ascii="Arial" w:hAnsi="Arial" w:cs="Arial"/>
        </w:rPr>
        <w:t xml:space="preserve"> 000 000,- Ft, </w:t>
      </w:r>
    </w:p>
    <w:p w:rsidR="00C57798" w:rsidRPr="00FC34E4" w:rsidRDefault="00C57798" w:rsidP="00D00949">
      <w:pPr>
        <w:jc w:val="both"/>
        <w:rPr>
          <w:rFonts w:ascii="Arial" w:hAnsi="Arial" w:cs="Arial"/>
        </w:rPr>
      </w:pPr>
      <w:r w:rsidRPr="00FC34E4">
        <w:rPr>
          <w:rFonts w:ascii="Arial" w:hAnsi="Arial" w:cs="Arial"/>
        </w:rPr>
        <w:t>- az építésre irányuló közbeszerzési eljárás fedezet biztosítására további</w:t>
      </w:r>
      <w:r w:rsidRPr="00FC34E4">
        <w:rPr>
          <w:rFonts w:ascii="Arial" w:hAnsi="Arial" w:cs="Arial"/>
        </w:rPr>
        <w:br/>
        <w:t xml:space="preserve"> bruttó 95 271 405,- Ft, </w:t>
      </w:r>
    </w:p>
    <w:p w:rsidR="00C57798" w:rsidRPr="00FC34E4" w:rsidRDefault="00C57798" w:rsidP="00D00949">
      <w:pPr>
        <w:jc w:val="both"/>
        <w:rPr>
          <w:rFonts w:ascii="Arial" w:hAnsi="Arial" w:cs="Arial"/>
        </w:rPr>
      </w:pPr>
      <w:r w:rsidRPr="00FC34E4">
        <w:rPr>
          <w:rFonts w:ascii="Arial" w:hAnsi="Arial" w:cs="Arial"/>
        </w:rPr>
        <w:t>mindösszesen bruttó 32</w:t>
      </w:r>
      <w:r>
        <w:rPr>
          <w:rFonts w:ascii="Arial" w:hAnsi="Arial" w:cs="Arial"/>
        </w:rPr>
        <w:t>9</w:t>
      </w:r>
      <w:r w:rsidRPr="00FC34E4">
        <w:rPr>
          <w:rFonts w:ascii="Arial" w:hAnsi="Arial" w:cs="Arial"/>
        </w:rPr>
        <w:t xml:space="preserve"> 271 405,- Ft saját erő szükséges a projekt megvalósításához. </w:t>
      </w:r>
    </w:p>
    <w:p w:rsidR="00C57798" w:rsidRPr="00FC34E4" w:rsidRDefault="00C57798" w:rsidP="00D00949">
      <w:pPr>
        <w:jc w:val="both"/>
        <w:rPr>
          <w:rFonts w:ascii="Arial" w:hAnsi="Arial" w:cs="Arial"/>
        </w:rPr>
      </w:pPr>
    </w:p>
    <w:p w:rsidR="00C57798" w:rsidRPr="00FC34E4" w:rsidRDefault="00C57798" w:rsidP="00D00949">
      <w:pPr>
        <w:jc w:val="both"/>
        <w:rPr>
          <w:rFonts w:ascii="Arial" w:hAnsi="Arial" w:cs="Arial"/>
        </w:rPr>
      </w:pPr>
      <w:r w:rsidRPr="00FC34E4">
        <w:rPr>
          <w:rFonts w:ascii="Arial" w:hAnsi="Arial" w:cs="Arial"/>
        </w:rPr>
        <w:t>A p</w:t>
      </w:r>
      <w:r>
        <w:rPr>
          <w:rFonts w:ascii="Arial" w:hAnsi="Arial" w:cs="Arial"/>
        </w:rPr>
        <w:t>rojekt teljes összköltsége ezzel</w:t>
      </w:r>
      <w:r w:rsidRPr="00FC34E4">
        <w:rPr>
          <w:rFonts w:ascii="Arial" w:hAnsi="Arial" w:cs="Arial"/>
        </w:rPr>
        <w:t xml:space="preserve"> bruttó 1 01</w:t>
      </w:r>
      <w:r>
        <w:rPr>
          <w:rFonts w:ascii="Arial" w:hAnsi="Arial" w:cs="Arial"/>
        </w:rPr>
        <w:t>4</w:t>
      </w:r>
      <w:r w:rsidRPr="00FC34E4">
        <w:rPr>
          <w:rFonts w:ascii="Arial" w:hAnsi="Arial" w:cs="Arial"/>
        </w:rPr>
        <w:t> 271 405,</w:t>
      </w:r>
      <w:r>
        <w:rPr>
          <w:rFonts w:ascii="Arial" w:hAnsi="Arial" w:cs="Arial"/>
        </w:rPr>
        <w:t>- Ft-ra módosul</w:t>
      </w:r>
      <w:r w:rsidRPr="00FC34E4">
        <w:rPr>
          <w:rFonts w:ascii="Arial" w:hAnsi="Arial" w:cs="Arial"/>
        </w:rPr>
        <w:t xml:space="preserve">. </w:t>
      </w:r>
    </w:p>
    <w:p w:rsidR="00C57798" w:rsidRDefault="00C57798" w:rsidP="00FF0B34">
      <w:pPr>
        <w:jc w:val="both"/>
        <w:rPr>
          <w:rFonts w:ascii="Arial" w:hAnsi="Arial" w:cs="Arial"/>
        </w:rPr>
      </w:pPr>
    </w:p>
    <w:p w:rsidR="00C57798" w:rsidRPr="006E4688" w:rsidRDefault="00C57798" w:rsidP="006E4688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A fentiek alapján a pályázat sikeres megvalósítása érdekében az SZMSZ. 16 §-ára hivatkozva kérem a Tisztelt Közgyűlést, hogy sürgősségi indítványként napirendre tűzni, az előterjesztést megtárgyalni, és a határozati javaslatot elfogadni szíveskedjék.</w:t>
      </w:r>
    </w:p>
    <w:p w:rsidR="00C57798" w:rsidRDefault="00C57798" w:rsidP="006E4688">
      <w:pPr>
        <w:jc w:val="both"/>
        <w:rPr>
          <w:rFonts w:ascii="Arial" w:hAnsi="Arial" w:cs="Arial"/>
        </w:rPr>
      </w:pPr>
    </w:p>
    <w:p w:rsidR="00C57798" w:rsidRDefault="00C57798" w:rsidP="006E4688">
      <w:pPr>
        <w:jc w:val="both"/>
        <w:rPr>
          <w:rFonts w:ascii="Arial" w:hAnsi="Arial" w:cs="Arial"/>
        </w:rPr>
      </w:pPr>
    </w:p>
    <w:p w:rsidR="00C57798" w:rsidRPr="00680255" w:rsidRDefault="00C57798" w:rsidP="006E4688">
      <w:pPr>
        <w:jc w:val="both"/>
        <w:rPr>
          <w:rFonts w:ascii="Arial" w:hAnsi="Arial" w:cs="Arial"/>
        </w:rPr>
      </w:pPr>
      <w:r w:rsidRPr="00680255">
        <w:rPr>
          <w:rFonts w:ascii="Arial" w:hAnsi="Arial" w:cs="Arial"/>
        </w:rPr>
        <w:t>Szombathely, 2014</w:t>
      </w:r>
      <w:r w:rsidRPr="006E4688">
        <w:rPr>
          <w:rFonts w:ascii="Arial" w:hAnsi="Arial" w:cs="Arial"/>
        </w:rPr>
        <w:t xml:space="preserve">. </w:t>
      </w:r>
      <w:r w:rsidRPr="00680255">
        <w:rPr>
          <w:rFonts w:ascii="Arial" w:hAnsi="Arial" w:cs="Arial"/>
        </w:rPr>
        <w:t>szeptember</w:t>
      </w:r>
      <w:r w:rsidRPr="006E4688">
        <w:rPr>
          <w:rFonts w:ascii="Arial" w:hAnsi="Arial" w:cs="Arial"/>
        </w:rPr>
        <w:t xml:space="preserve"> „</w:t>
      </w:r>
      <w:r w:rsidRPr="00680255">
        <w:rPr>
          <w:rFonts w:ascii="Arial" w:hAnsi="Arial" w:cs="Arial"/>
        </w:rPr>
        <w:t>…</w:t>
      </w:r>
      <w:r w:rsidRPr="006E4688">
        <w:rPr>
          <w:rFonts w:ascii="Arial" w:hAnsi="Arial" w:cs="Arial"/>
        </w:rPr>
        <w:t>…”</w:t>
      </w:r>
    </w:p>
    <w:p w:rsidR="00C57798" w:rsidRPr="00680255" w:rsidRDefault="00C57798" w:rsidP="006E4688">
      <w:pPr>
        <w:jc w:val="both"/>
        <w:rPr>
          <w:rFonts w:ascii="Arial" w:hAnsi="Arial" w:cs="Arial"/>
        </w:rPr>
      </w:pPr>
    </w:p>
    <w:p w:rsidR="00C57798" w:rsidRPr="00680255" w:rsidRDefault="00C57798" w:rsidP="006E4688">
      <w:pPr>
        <w:jc w:val="both"/>
        <w:rPr>
          <w:rFonts w:ascii="Arial" w:hAnsi="Arial" w:cs="Arial"/>
        </w:rPr>
      </w:pPr>
    </w:p>
    <w:p w:rsidR="00C57798" w:rsidRPr="006E4688" w:rsidRDefault="00C57798" w:rsidP="006E4688">
      <w:pPr>
        <w:jc w:val="both"/>
        <w:rPr>
          <w:rFonts w:ascii="Arial" w:hAnsi="Arial" w:cs="Arial"/>
        </w:rPr>
      </w:pPr>
    </w:p>
    <w:p w:rsidR="00C57798" w:rsidRPr="006E4688" w:rsidRDefault="00C57798" w:rsidP="006E4688">
      <w:pPr>
        <w:jc w:val="both"/>
        <w:rPr>
          <w:rFonts w:ascii="Arial" w:hAnsi="Arial" w:cs="Arial"/>
        </w:rPr>
      </w:pPr>
    </w:p>
    <w:p w:rsidR="00C57798" w:rsidRPr="006E4688" w:rsidRDefault="00C57798" w:rsidP="006E4688">
      <w:pPr>
        <w:jc w:val="both"/>
        <w:rPr>
          <w:rFonts w:ascii="Arial" w:hAnsi="Arial" w:cs="Arial"/>
        </w:rPr>
      </w:pPr>
    </w:p>
    <w:p w:rsidR="00C57798" w:rsidRPr="006E4688" w:rsidRDefault="00C57798" w:rsidP="006E4688">
      <w:pPr>
        <w:jc w:val="center"/>
        <w:rPr>
          <w:rFonts w:ascii="Arial" w:hAnsi="Arial" w:cs="Arial"/>
          <w:b/>
          <w:u w:val="single"/>
        </w:rPr>
      </w:pPr>
      <w:r w:rsidRPr="006E4688">
        <w:rPr>
          <w:rFonts w:ascii="Arial" w:hAnsi="Arial" w:cs="Arial"/>
          <w:b/>
        </w:rPr>
        <w:tab/>
      </w:r>
      <w:r w:rsidRPr="006E4688">
        <w:rPr>
          <w:rFonts w:ascii="Arial" w:hAnsi="Arial" w:cs="Arial"/>
          <w:b/>
        </w:rPr>
        <w:tab/>
      </w:r>
      <w:r w:rsidRPr="006E4688">
        <w:rPr>
          <w:rFonts w:ascii="Arial" w:hAnsi="Arial" w:cs="Arial"/>
          <w:b/>
        </w:rPr>
        <w:tab/>
      </w:r>
      <w:r w:rsidRPr="006E4688">
        <w:rPr>
          <w:rFonts w:ascii="Arial" w:hAnsi="Arial" w:cs="Arial"/>
          <w:b/>
        </w:rPr>
        <w:tab/>
      </w:r>
      <w:r w:rsidRPr="006E4688">
        <w:rPr>
          <w:rFonts w:ascii="Arial" w:hAnsi="Arial" w:cs="Arial"/>
          <w:b/>
        </w:rPr>
        <w:tab/>
      </w:r>
      <w:r w:rsidRPr="006E4688">
        <w:rPr>
          <w:rFonts w:ascii="Arial" w:hAnsi="Arial" w:cs="Arial"/>
          <w:b/>
        </w:rPr>
        <w:tab/>
      </w:r>
      <w:r w:rsidRPr="006E4688">
        <w:rPr>
          <w:rFonts w:ascii="Arial" w:hAnsi="Arial" w:cs="Arial"/>
          <w:b/>
        </w:rPr>
        <w:tab/>
      </w:r>
      <w:r w:rsidRPr="006E4688">
        <w:rPr>
          <w:rFonts w:ascii="Arial" w:hAnsi="Arial" w:cs="Arial"/>
          <w:b/>
        </w:rPr>
        <w:tab/>
      </w:r>
      <w:r w:rsidRPr="006E4688">
        <w:rPr>
          <w:rFonts w:ascii="Arial" w:hAnsi="Arial" w:cs="Arial"/>
          <w:b/>
        </w:rPr>
        <w:tab/>
        <w:t>/: Dr. Puskás Tivadar :/</w:t>
      </w:r>
    </w:p>
    <w:p w:rsidR="00C57798" w:rsidRPr="00680255" w:rsidRDefault="00C57798" w:rsidP="00DA14B3">
      <w:pPr>
        <w:rPr>
          <w:rFonts w:ascii="Arial" w:hAnsi="Arial" w:cs="Arial"/>
        </w:rPr>
      </w:pPr>
    </w:p>
    <w:p w:rsidR="00C57798" w:rsidRPr="00680255" w:rsidRDefault="00C57798" w:rsidP="00DA14B3">
      <w:pPr>
        <w:rPr>
          <w:rFonts w:ascii="Arial" w:hAnsi="Arial" w:cs="Arial"/>
        </w:rPr>
      </w:pPr>
    </w:p>
    <w:p w:rsidR="00C57798" w:rsidRDefault="00C57798" w:rsidP="00DA14B3">
      <w:pPr>
        <w:rPr>
          <w:rFonts w:ascii="Arial" w:hAnsi="Arial" w:cs="Arial"/>
          <w:sz w:val="22"/>
          <w:szCs w:val="22"/>
        </w:rPr>
      </w:pPr>
    </w:p>
    <w:p w:rsidR="00C57798" w:rsidRDefault="00C57798" w:rsidP="00DA14B3">
      <w:pPr>
        <w:rPr>
          <w:rFonts w:ascii="Arial" w:hAnsi="Arial" w:cs="Arial"/>
          <w:sz w:val="22"/>
          <w:szCs w:val="22"/>
        </w:rPr>
      </w:pPr>
    </w:p>
    <w:p w:rsidR="00C57798" w:rsidRDefault="00C57798" w:rsidP="00DA14B3">
      <w:pPr>
        <w:rPr>
          <w:rFonts w:ascii="Arial" w:hAnsi="Arial" w:cs="Arial"/>
          <w:sz w:val="22"/>
          <w:szCs w:val="22"/>
        </w:rPr>
      </w:pPr>
    </w:p>
    <w:p w:rsidR="00C57798" w:rsidRDefault="00C57798" w:rsidP="00DA14B3">
      <w:pPr>
        <w:rPr>
          <w:rFonts w:ascii="Arial" w:hAnsi="Arial" w:cs="Arial"/>
          <w:sz w:val="22"/>
          <w:szCs w:val="22"/>
        </w:rPr>
      </w:pPr>
    </w:p>
    <w:p w:rsidR="00C57798" w:rsidRDefault="00C57798" w:rsidP="00DA14B3">
      <w:pPr>
        <w:rPr>
          <w:rFonts w:ascii="Arial" w:hAnsi="Arial" w:cs="Arial"/>
          <w:sz w:val="22"/>
          <w:szCs w:val="22"/>
        </w:rPr>
      </w:pPr>
    </w:p>
    <w:p w:rsidR="00C57798" w:rsidRDefault="00C57798" w:rsidP="00DA14B3">
      <w:pPr>
        <w:rPr>
          <w:rFonts w:ascii="Arial" w:hAnsi="Arial" w:cs="Arial"/>
          <w:sz w:val="22"/>
          <w:szCs w:val="22"/>
        </w:rPr>
      </w:pPr>
    </w:p>
    <w:p w:rsidR="00C57798" w:rsidRDefault="00C57798" w:rsidP="00DA14B3">
      <w:pPr>
        <w:rPr>
          <w:rFonts w:ascii="Arial" w:hAnsi="Arial" w:cs="Arial"/>
          <w:sz w:val="22"/>
          <w:szCs w:val="22"/>
        </w:rPr>
      </w:pPr>
    </w:p>
    <w:p w:rsidR="00C57798" w:rsidRDefault="00C57798" w:rsidP="00DA14B3">
      <w:pPr>
        <w:rPr>
          <w:rFonts w:ascii="Arial" w:hAnsi="Arial" w:cs="Arial"/>
          <w:sz w:val="22"/>
          <w:szCs w:val="22"/>
        </w:rPr>
      </w:pPr>
    </w:p>
    <w:p w:rsidR="00C57798" w:rsidRDefault="00C57798" w:rsidP="00DA14B3">
      <w:pPr>
        <w:rPr>
          <w:rFonts w:ascii="Arial" w:hAnsi="Arial" w:cs="Arial"/>
          <w:sz w:val="22"/>
          <w:szCs w:val="22"/>
        </w:rPr>
      </w:pPr>
    </w:p>
    <w:p w:rsidR="00C57798" w:rsidRDefault="00C57798" w:rsidP="00872037">
      <w:pPr>
        <w:ind w:left="2832" w:right="278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    </w:t>
      </w:r>
      <w:r w:rsidRPr="006401FC">
        <w:rPr>
          <w:rFonts w:ascii="Arial" w:hAnsi="Arial" w:cs="Arial"/>
          <w:b/>
          <w:u w:val="single"/>
        </w:rPr>
        <w:t>HATÁROZATI JAVASLAT</w:t>
      </w:r>
    </w:p>
    <w:p w:rsidR="00C57798" w:rsidRPr="006401FC" w:rsidRDefault="00C57798" w:rsidP="00872037">
      <w:pPr>
        <w:ind w:left="2832" w:right="278"/>
        <w:jc w:val="both"/>
        <w:rPr>
          <w:rFonts w:ascii="Arial" w:hAnsi="Arial" w:cs="Arial"/>
        </w:rPr>
      </w:pPr>
    </w:p>
    <w:p w:rsidR="00C57798" w:rsidRDefault="00C57798" w:rsidP="00872037">
      <w:pPr>
        <w:spacing w:after="360"/>
        <w:ind w:right="278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……./2014</w:t>
      </w:r>
      <w:r w:rsidRPr="006401FC">
        <w:rPr>
          <w:rFonts w:ascii="Arial" w:hAnsi="Arial" w:cs="Arial"/>
          <w:b/>
          <w:u w:val="single"/>
        </w:rPr>
        <w:t>. (</w:t>
      </w:r>
      <w:r>
        <w:rPr>
          <w:rFonts w:ascii="Arial" w:hAnsi="Arial" w:cs="Arial"/>
          <w:b/>
          <w:u w:val="single"/>
        </w:rPr>
        <w:t>IX</w:t>
      </w:r>
      <w:r w:rsidRPr="006401FC">
        <w:rPr>
          <w:rFonts w:ascii="Arial" w:hAnsi="Arial" w:cs="Arial"/>
          <w:b/>
          <w:u w:val="single"/>
        </w:rPr>
        <w:t>.</w:t>
      </w:r>
      <w:r>
        <w:rPr>
          <w:rFonts w:ascii="Arial" w:hAnsi="Arial" w:cs="Arial"/>
          <w:b/>
          <w:u w:val="single"/>
        </w:rPr>
        <w:t>11</w:t>
      </w:r>
      <w:r w:rsidRPr="006401FC">
        <w:rPr>
          <w:rFonts w:ascii="Arial" w:hAnsi="Arial" w:cs="Arial"/>
          <w:b/>
          <w:u w:val="single"/>
        </w:rPr>
        <w:t>.) Kgy. sz. határozat</w:t>
      </w:r>
    </w:p>
    <w:p w:rsidR="00C57798" w:rsidRPr="006401FC" w:rsidRDefault="00C57798" w:rsidP="00872037">
      <w:pPr>
        <w:spacing w:after="360"/>
        <w:ind w:right="278"/>
        <w:jc w:val="center"/>
        <w:rPr>
          <w:rFonts w:ascii="Arial" w:hAnsi="Arial" w:cs="Arial"/>
          <w:b/>
          <w:u w:val="single"/>
        </w:rPr>
      </w:pPr>
    </w:p>
    <w:p w:rsidR="00C57798" w:rsidRPr="006401FC" w:rsidRDefault="00C57798" w:rsidP="00872037">
      <w:pPr>
        <w:autoSpaceDE w:val="0"/>
        <w:autoSpaceDN w:val="0"/>
        <w:adjustRightInd w:val="0"/>
        <w:ind w:left="705" w:right="278" w:hanging="705"/>
        <w:jc w:val="both"/>
        <w:rPr>
          <w:rFonts w:ascii="Arial" w:hAnsi="Arial" w:cs="Arial"/>
          <w:color w:val="000000"/>
        </w:rPr>
      </w:pPr>
      <w:r w:rsidRPr="006401FC">
        <w:rPr>
          <w:rFonts w:ascii="Arial" w:hAnsi="Arial" w:cs="Arial"/>
          <w:bCs/>
          <w:iCs/>
          <w:color w:val="000000"/>
        </w:rPr>
        <w:tab/>
      </w:r>
      <w:r w:rsidRPr="006401FC">
        <w:rPr>
          <w:rFonts w:ascii="Arial" w:hAnsi="Arial" w:cs="Arial"/>
          <w:color w:val="000000"/>
        </w:rPr>
        <w:t>Szombathely Megyei Jogú Város Közgyűlése a „</w:t>
      </w:r>
      <w:r>
        <w:rPr>
          <w:rFonts w:ascii="Arial" w:hAnsi="Arial" w:cs="Arial"/>
          <w:i/>
          <w:color w:val="000000"/>
        </w:rPr>
        <w:t xml:space="preserve">Javaslat a </w:t>
      </w:r>
      <w:r w:rsidRPr="006401FC">
        <w:rPr>
          <w:rFonts w:ascii="Arial" w:hAnsi="Arial" w:cs="Arial"/>
          <w:i/>
          <w:color w:val="000000"/>
        </w:rPr>
        <w:t xml:space="preserve">"A szombathelyi AGORA - Művelődési és Sportház területi multifunkcionális közösségi közművelődési központtá történő fejlesztése, átalakítása " </w:t>
      </w:r>
      <w:r>
        <w:rPr>
          <w:rFonts w:ascii="Arial" w:hAnsi="Arial" w:cs="Arial"/>
          <w:i/>
          <w:color w:val="000000"/>
        </w:rPr>
        <w:t xml:space="preserve">projekt megvalósításával kapcsolatos döntések meghozatalára” </w:t>
      </w:r>
      <w:r w:rsidRPr="006401FC">
        <w:rPr>
          <w:rFonts w:ascii="Arial" w:hAnsi="Arial" w:cs="Arial"/>
          <w:color w:val="000000"/>
        </w:rPr>
        <w:t>című előterjesztést megtárgyalta</w:t>
      </w:r>
      <w:r>
        <w:rPr>
          <w:rFonts w:ascii="Arial" w:hAnsi="Arial" w:cs="Arial"/>
          <w:color w:val="000000"/>
        </w:rPr>
        <w:t>, és az alábbi határozatot hozz</w:t>
      </w:r>
      <w:r w:rsidRPr="006401FC">
        <w:rPr>
          <w:rFonts w:ascii="Arial" w:hAnsi="Arial" w:cs="Arial"/>
          <w:color w:val="000000"/>
        </w:rPr>
        <w:t>a:</w:t>
      </w:r>
    </w:p>
    <w:p w:rsidR="00C57798" w:rsidRPr="006401FC" w:rsidRDefault="00C57798" w:rsidP="00872037">
      <w:pPr>
        <w:autoSpaceDE w:val="0"/>
        <w:autoSpaceDN w:val="0"/>
        <w:adjustRightInd w:val="0"/>
        <w:ind w:right="278"/>
        <w:jc w:val="both"/>
        <w:rPr>
          <w:rFonts w:ascii="Arial" w:hAnsi="Arial" w:cs="Arial"/>
          <w:color w:val="000000"/>
        </w:rPr>
      </w:pPr>
    </w:p>
    <w:p w:rsidR="00C57798" w:rsidRDefault="00C57798" w:rsidP="0087203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right="278"/>
        <w:jc w:val="both"/>
        <w:rPr>
          <w:rFonts w:ascii="Arial" w:hAnsi="Arial" w:cs="Arial"/>
          <w:color w:val="000000"/>
        </w:rPr>
      </w:pPr>
      <w:r w:rsidRPr="00D947CC">
        <w:rPr>
          <w:rFonts w:ascii="Arial" w:hAnsi="Arial" w:cs="Arial"/>
          <w:color w:val="000000"/>
        </w:rPr>
        <w:t>A Közgyűlés elhatározza, hogy az AGORA-Művelődési és Sportház beruházásának megvalósításához szükséges, a rendelkezésre álló fedezet mértékén túl jelentkező fedezet igény,</w:t>
      </w:r>
      <w:bookmarkStart w:id="0" w:name="_GoBack"/>
      <w:bookmarkEnd w:id="0"/>
      <w:r w:rsidRPr="00D947CC">
        <w:rPr>
          <w:rFonts w:ascii="Arial" w:hAnsi="Arial" w:cs="Arial"/>
        </w:rPr>
        <w:t xml:space="preserve"> nettó 75 016</w:t>
      </w:r>
      <w:r>
        <w:rPr>
          <w:rFonts w:ascii="Arial" w:hAnsi="Arial" w:cs="Arial"/>
        </w:rPr>
        <w:t> </w:t>
      </w:r>
      <w:r w:rsidRPr="00D947CC">
        <w:rPr>
          <w:rFonts w:ascii="Arial" w:hAnsi="Arial" w:cs="Arial"/>
        </w:rPr>
        <w:t>854</w:t>
      </w:r>
      <w:r>
        <w:rPr>
          <w:rFonts w:ascii="Arial" w:hAnsi="Arial" w:cs="Arial"/>
        </w:rPr>
        <w:t>,- Ft</w:t>
      </w:r>
      <w:r w:rsidRPr="00D947CC">
        <w:rPr>
          <w:rFonts w:ascii="Arial" w:hAnsi="Arial" w:cs="Arial"/>
        </w:rPr>
        <w:t xml:space="preserve"> azaz bruttó 95 271 405,- Ft</w:t>
      </w:r>
      <w:r>
        <w:rPr>
          <w:rFonts w:ascii="Arial" w:hAnsi="Arial" w:cs="Arial"/>
          <w:color w:val="000000"/>
        </w:rPr>
        <w:t xml:space="preserve"> biztosításáról az Ö</w:t>
      </w:r>
      <w:r w:rsidRPr="00D947CC">
        <w:rPr>
          <w:rFonts w:ascii="Arial" w:hAnsi="Arial" w:cs="Arial"/>
          <w:color w:val="000000"/>
        </w:rPr>
        <w:t>nkormányzat 2015. évi költs</w:t>
      </w:r>
      <w:r>
        <w:rPr>
          <w:rFonts w:ascii="Arial" w:hAnsi="Arial" w:cs="Arial"/>
          <w:color w:val="000000"/>
        </w:rPr>
        <w:t>égvetési rendeletében gondoskodik</w:t>
      </w:r>
      <w:r w:rsidRPr="00D947CC">
        <w:rPr>
          <w:rFonts w:ascii="Arial" w:hAnsi="Arial" w:cs="Arial"/>
          <w:color w:val="000000"/>
        </w:rPr>
        <w:t>.</w:t>
      </w:r>
    </w:p>
    <w:p w:rsidR="00C57798" w:rsidRPr="00D947CC" w:rsidRDefault="00C57798" w:rsidP="003B3E7B">
      <w:pPr>
        <w:pStyle w:val="ListParagraph"/>
        <w:autoSpaceDE w:val="0"/>
        <w:autoSpaceDN w:val="0"/>
        <w:adjustRightInd w:val="0"/>
        <w:ind w:left="705" w:right="278"/>
        <w:jc w:val="both"/>
        <w:rPr>
          <w:rFonts w:ascii="Arial" w:hAnsi="Arial" w:cs="Arial"/>
          <w:color w:val="000000"/>
        </w:rPr>
      </w:pPr>
    </w:p>
    <w:p w:rsidR="00C57798" w:rsidRDefault="00C57798" w:rsidP="00872037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right="27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Közgyűlés a Beruházási Program </w:t>
      </w:r>
      <w:r>
        <w:rPr>
          <w:rFonts w:ascii="Arial" w:hAnsi="Arial" w:cs="Arial"/>
        </w:rPr>
        <w:t xml:space="preserve">„V. A beruházás költségei” című fejezet </w:t>
      </w:r>
      <w:r>
        <w:rPr>
          <w:rFonts w:ascii="Arial" w:hAnsi="Arial" w:cs="Arial"/>
          <w:color w:val="000000"/>
        </w:rPr>
        <w:t>módosítását az alábbi tartalommal jóváhagyja:</w:t>
      </w:r>
    </w:p>
    <w:p w:rsidR="00C57798" w:rsidRDefault="00C57798" w:rsidP="00872037">
      <w:pPr>
        <w:pStyle w:val="ListParagraph"/>
        <w:autoSpaceDE w:val="0"/>
        <w:autoSpaceDN w:val="0"/>
        <w:adjustRightInd w:val="0"/>
        <w:ind w:left="705" w:right="278"/>
        <w:jc w:val="both"/>
        <w:rPr>
          <w:rFonts w:ascii="Arial" w:hAnsi="Arial" w:cs="Arial"/>
          <w:color w:val="000000"/>
        </w:rPr>
      </w:pPr>
    </w:p>
    <w:p w:rsidR="00C57798" w:rsidRPr="00FC34E4" w:rsidRDefault="00C57798" w:rsidP="00FC34E4">
      <w:pPr>
        <w:ind w:left="1440" w:right="278"/>
        <w:jc w:val="both"/>
        <w:rPr>
          <w:rFonts w:ascii="Arial" w:hAnsi="Arial" w:cs="Arial"/>
        </w:rPr>
      </w:pPr>
      <w:r w:rsidRPr="00FC34E4">
        <w:rPr>
          <w:rFonts w:ascii="Arial" w:hAnsi="Arial" w:cs="Arial"/>
        </w:rPr>
        <w:t>Saját forrás a megvalósításhoz:</w:t>
      </w:r>
    </w:p>
    <w:p w:rsidR="00C57798" w:rsidRPr="00FC34E4" w:rsidRDefault="00C57798" w:rsidP="00FC34E4">
      <w:pPr>
        <w:ind w:left="1440" w:right="278"/>
        <w:jc w:val="both"/>
        <w:rPr>
          <w:rFonts w:ascii="Arial" w:hAnsi="Arial" w:cs="Arial"/>
        </w:rPr>
      </w:pPr>
      <w:r w:rsidRPr="00FC34E4">
        <w:rPr>
          <w:rFonts w:ascii="Arial" w:hAnsi="Arial" w:cs="Arial"/>
        </w:rPr>
        <w:t xml:space="preserve">az elnyert támogatás mértékén túl jelentkező, de a projektben megvalósítandó szakmai tartalmak  biztosítása érdekében :  </w:t>
      </w:r>
    </w:p>
    <w:p w:rsidR="00C57798" w:rsidRPr="00FC34E4" w:rsidRDefault="00C57798" w:rsidP="00FC34E4">
      <w:pPr>
        <w:ind w:left="1440" w:right="278"/>
        <w:jc w:val="both"/>
        <w:rPr>
          <w:rFonts w:ascii="Arial" w:hAnsi="Arial" w:cs="Arial"/>
        </w:rPr>
      </w:pPr>
      <w:r w:rsidRPr="00FC34E4">
        <w:rPr>
          <w:rFonts w:ascii="Arial" w:hAnsi="Arial" w:cs="Arial"/>
        </w:rPr>
        <w:t>-  a korábbi közgyűlési döntések értelmében bruttó 23</w:t>
      </w:r>
      <w:r>
        <w:rPr>
          <w:rFonts w:ascii="Arial" w:hAnsi="Arial" w:cs="Arial"/>
        </w:rPr>
        <w:t>4</w:t>
      </w:r>
      <w:r w:rsidRPr="00FC34E4">
        <w:rPr>
          <w:rFonts w:ascii="Arial" w:hAnsi="Arial" w:cs="Arial"/>
        </w:rPr>
        <w:t xml:space="preserve"> 000 000,- Ft, </w:t>
      </w:r>
    </w:p>
    <w:p w:rsidR="00C57798" w:rsidRPr="00FC34E4" w:rsidRDefault="00C57798" w:rsidP="00FC34E4">
      <w:pPr>
        <w:ind w:left="1440" w:right="278"/>
        <w:jc w:val="both"/>
        <w:rPr>
          <w:rFonts w:ascii="Arial" w:hAnsi="Arial" w:cs="Arial"/>
        </w:rPr>
      </w:pPr>
      <w:r w:rsidRPr="00FC34E4">
        <w:rPr>
          <w:rFonts w:ascii="Arial" w:hAnsi="Arial" w:cs="Arial"/>
        </w:rPr>
        <w:t>- az építésre irányuló közbeszerzési eljárás fedezet biztosítására további</w:t>
      </w:r>
      <w:r w:rsidRPr="00FC34E4">
        <w:rPr>
          <w:rFonts w:ascii="Arial" w:hAnsi="Arial" w:cs="Arial"/>
        </w:rPr>
        <w:br/>
        <w:t xml:space="preserve"> bruttó 95 271 405,- Ft, </w:t>
      </w:r>
    </w:p>
    <w:p w:rsidR="00C57798" w:rsidRPr="00FC34E4" w:rsidRDefault="00C57798" w:rsidP="00FC34E4">
      <w:pPr>
        <w:ind w:left="1440" w:right="278"/>
        <w:jc w:val="both"/>
        <w:rPr>
          <w:rFonts w:ascii="Arial" w:hAnsi="Arial" w:cs="Arial"/>
        </w:rPr>
      </w:pPr>
      <w:r w:rsidRPr="00FC34E4">
        <w:rPr>
          <w:rFonts w:ascii="Arial" w:hAnsi="Arial" w:cs="Arial"/>
        </w:rPr>
        <w:t>mindösszesen bruttó 32</w:t>
      </w:r>
      <w:r>
        <w:rPr>
          <w:rFonts w:ascii="Arial" w:hAnsi="Arial" w:cs="Arial"/>
        </w:rPr>
        <w:t>9</w:t>
      </w:r>
      <w:r w:rsidRPr="00FC34E4">
        <w:rPr>
          <w:rFonts w:ascii="Arial" w:hAnsi="Arial" w:cs="Arial"/>
        </w:rPr>
        <w:t xml:space="preserve"> 271 405,- Ft saját erő szükséges a projekt megvalósításához. </w:t>
      </w:r>
    </w:p>
    <w:p w:rsidR="00C57798" w:rsidRPr="00FC34E4" w:rsidRDefault="00C57798" w:rsidP="00FC34E4">
      <w:pPr>
        <w:ind w:left="1440" w:right="278"/>
        <w:jc w:val="both"/>
        <w:rPr>
          <w:rFonts w:ascii="Arial" w:hAnsi="Arial" w:cs="Arial"/>
        </w:rPr>
      </w:pPr>
    </w:p>
    <w:p w:rsidR="00C57798" w:rsidRPr="00FC34E4" w:rsidRDefault="00C57798" w:rsidP="00FC34E4">
      <w:pPr>
        <w:ind w:left="1440" w:right="278"/>
        <w:jc w:val="both"/>
        <w:rPr>
          <w:rFonts w:ascii="Arial" w:hAnsi="Arial" w:cs="Arial"/>
        </w:rPr>
      </w:pPr>
      <w:r w:rsidRPr="00FC34E4">
        <w:rPr>
          <w:rFonts w:ascii="Arial" w:hAnsi="Arial" w:cs="Arial"/>
        </w:rPr>
        <w:t>A p</w:t>
      </w:r>
      <w:r>
        <w:rPr>
          <w:rFonts w:ascii="Arial" w:hAnsi="Arial" w:cs="Arial"/>
        </w:rPr>
        <w:t xml:space="preserve">rojekt teljes összköltsége </w:t>
      </w:r>
      <w:r w:rsidRPr="00FC34E4">
        <w:rPr>
          <w:rFonts w:ascii="Arial" w:hAnsi="Arial" w:cs="Arial"/>
        </w:rPr>
        <w:t xml:space="preserve"> bruttó 1 01</w:t>
      </w:r>
      <w:r>
        <w:rPr>
          <w:rFonts w:ascii="Arial" w:hAnsi="Arial" w:cs="Arial"/>
        </w:rPr>
        <w:t>4</w:t>
      </w:r>
      <w:r w:rsidRPr="00FC34E4">
        <w:rPr>
          <w:rFonts w:ascii="Arial" w:hAnsi="Arial" w:cs="Arial"/>
        </w:rPr>
        <w:t> 271 405,</w:t>
      </w:r>
      <w:r>
        <w:rPr>
          <w:rFonts w:ascii="Arial" w:hAnsi="Arial" w:cs="Arial"/>
        </w:rPr>
        <w:t>- Ft</w:t>
      </w:r>
      <w:r w:rsidRPr="00FC34E4">
        <w:rPr>
          <w:rFonts w:ascii="Arial" w:hAnsi="Arial" w:cs="Arial"/>
        </w:rPr>
        <w:t xml:space="preserve">. </w:t>
      </w:r>
    </w:p>
    <w:p w:rsidR="00C57798" w:rsidRDefault="00C57798" w:rsidP="00FC34E4">
      <w:pPr>
        <w:jc w:val="both"/>
        <w:rPr>
          <w:rFonts w:ascii="Arial" w:hAnsi="Arial" w:cs="Arial"/>
        </w:rPr>
      </w:pPr>
    </w:p>
    <w:p w:rsidR="00C57798" w:rsidRPr="00D947CC" w:rsidRDefault="00C57798" w:rsidP="00872037">
      <w:pPr>
        <w:pStyle w:val="ListParagraph"/>
        <w:autoSpaceDE w:val="0"/>
        <w:autoSpaceDN w:val="0"/>
        <w:adjustRightInd w:val="0"/>
        <w:ind w:left="1410"/>
        <w:jc w:val="both"/>
        <w:rPr>
          <w:rFonts w:ascii="Arial" w:hAnsi="Arial" w:cs="Arial"/>
          <w:color w:val="000000"/>
        </w:rPr>
      </w:pPr>
    </w:p>
    <w:p w:rsidR="00C57798" w:rsidRPr="006401FC" w:rsidRDefault="00C57798" w:rsidP="006401FC">
      <w:pPr>
        <w:jc w:val="both"/>
        <w:rPr>
          <w:rFonts w:ascii="Arial" w:hAnsi="Arial" w:cs="Arial"/>
        </w:rPr>
      </w:pPr>
    </w:p>
    <w:p w:rsidR="00C57798" w:rsidRPr="006401FC" w:rsidRDefault="00C57798" w:rsidP="006401F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57798" w:rsidRPr="006401FC" w:rsidRDefault="00C57798" w:rsidP="006401F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6401FC">
        <w:rPr>
          <w:rFonts w:ascii="Arial" w:hAnsi="Arial" w:cs="Arial"/>
          <w:b/>
          <w:color w:val="000000"/>
          <w:u w:val="single"/>
        </w:rPr>
        <w:t>Felelősök:</w:t>
      </w:r>
      <w:r w:rsidRPr="006401FC">
        <w:rPr>
          <w:rFonts w:ascii="Arial" w:hAnsi="Arial" w:cs="Arial"/>
          <w:color w:val="000000"/>
        </w:rPr>
        <w:tab/>
        <w:t>Dr. Puskás Tivadar, polgármester</w:t>
      </w:r>
    </w:p>
    <w:p w:rsidR="00C57798" w:rsidRPr="006401FC" w:rsidRDefault="00C57798" w:rsidP="006401FC">
      <w:pPr>
        <w:ind w:left="1414" w:firstLine="4"/>
        <w:jc w:val="both"/>
        <w:rPr>
          <w:rFonts w:ascii="Arial" w:hAnsi="Arial" w:cs="Arial"/>
          <w:bCs/>
        </w:rPr>
      </w:pPr>
      <w:smartTag w:uri="urn:schemas-microsoft-com:office:smarttags" w:element="PersonName">
        <w:r w:rsidRPr="006401FC">
          <w:rPr>
            <w:rFonts w:ascii="Arial" w:hAnsi="Arial" w:cs="Arial"/>
            <w:bCs/>
          </w:rPr>
          <w:t>Lazáry Viktor</w:t>
        </w:r>
      </w:smartTag>
      <w:r w:rsidRPr="006401FC">
        <w:rPr>
          <w:rFonts w:ascii="Arial" w:hAnsi="Arial" w:cs="Arial"/>
          <w:bCs/>
        </w:rPr>
        <w:t>, alpolgármester</w:t>
      </w:r>
    </w:p>
    <w:p w:rsidR="00C57798" w:rsidRPr="006401FC" w:rsidRDefault="00C57798" w:rsidP="006401FC">
      <w:pPr>
        <w:ind w:left="1414" w:firstLine="4"/>
        <w:jc w:val="both"/>
        <w:rPr>
          <w:rFonts w:ascii="Arial" w:hAnsi="Arial" w:cs="Arial"/>
          <w:bCs/>
        </w:rPr>
      </w:pPr>
      <w:smartTag w:uri="urn:schemas-microsoft-com:office:smarttags" w:element="PersonName">
        <w:r w:rsidRPr="006401FC">
          <w:rPr>
            <w:rFonts w:ascii="Arial" w:hAnsi="Arial" w:cs="Arial"/>
            <w:bCs/>
          </w:rPr>
          <w:t>Molnár Miklós</w:t>
        </w:r>
      </w:smartTag>
      <w:r w:rsidRPr="006401FC">
        <w:rPr>
          <w:rFonts w:ascii="Arial" w:hAnsi="Arial" w:cs="Arial"/>
          <w:bCs/>
        </w:rPr>
        <w:t>, alpolgármester</w:t>
      </w:r>
    </w:p>
    <w:p w:rsidR="00C57798" w:rsidRPr="006401FC" w:rsidRDefault="00C57798" w:rsidP="006401FC">
      <w:pPr>
        <w:ind w:left="705" w:hanging="705"/>
        <w:jc w:val="both"/>
        <w:rPr>
          <w:rFonts w:ascii="Arial" w:hAnsi="Arial" w:cs="Arial"/>
          <w:bCs/>
        </w:rPr>
      </w:pPr>
      <w:r w:rsidRPr="006401FC">
        <w:rPr>
          <w:rFonts w:ascii="Arial" w:hAnsi="Arial" w:cs="Arial"/>
        </w:rPr>
        <w:tab/>
      </w:r>
      <w:r w:rsidRPr="006401FC">
        <w:rPr>
          <w:rFonts w:ascii="Arial" w:hAnsi="Arial" w:cs="Arial"/>
        </w:rPr>
        <w:tab/>
      </w:r>
      <w:r w:rsidRPr="006401FC">
        <w:rPr>
          <w:rFonts w:ascii="Arial" w:hAnsi="Arial" w:cs="Arial"/>
        </w:rPr>
        <w:tab/>
        <w:t>Dr.</w:t>
      </w:r>
      <w:r w:rsidRPr="006401FC">
        <w:rPr>
          <w:rFonts w:ascii="Arial" w:hAnsi="Arial" w:cs="Arial"/>
          <w:bCs/>
        </w:rPr>
        <w:t xml:space="preserve"> Gaál Róbert, jegyző</w:t>
      </w:r>
    </w:p>
    <w:p w:rsidR="00C57798" w:rsidRPr="006401FC" w:rsidRDefault="00C57798" w:rsidP="006401FC">
      <w:pPr>
        <w:ind w:left="1414" w:firstLine="4"/>
        <w:jc w:val="both"/>
        <w:rPr>
          <w:rFonts w:ascii="Arial" w:hAnsi="Arial" w:cs="Arial"/>
          <w:bCs/>
        </w:rPr>
      </w:pPr>
      <w:r w:rsidRPr="006401FC">
        <w:rPr>
          <w:rFonts w:ascii="Arial" w:hAnsi="Arial" w:cs="Arial"/>
          <w:bCs/>
        </w:rPr>
        <w:t>(A végrehajtás előkészítéséért:</w:t>
      </w:r>
    </w:p>
    <w:p w:rsidR="00C57798" w:rsidRPr="006401FC" w:rsidRDefault="00C57798" w:rsidP="006401FC">
      <w:pPr>
        <w:ind w:left="1414" w:firstLine="4"/>
        <w:jc w:val="both"/>
        <w:rPr>
          <w:rFonts w:ascii="Arial" w:hAnsi="Arial" w:cs="Arial"/>
          <w:bCs/>
        </w:rPr>
      </w:pPr>
      <w:smartTag w:uri="urn:schemas-microsoft-com:office:smarttags" w:element="PersonName">
        <w:smartTagPr>
          <w:attr w:name="ProductID" w:val="Szak￡ly Szabolcs"/>
        </w:smartTagPr>
        <w:r w:rsidRPr="006401FC">
          <w:rPr>
            <w:rFonts w:ascii="Arial" w:hAnsi="Arial" w:cs="Arial"/>
            <w:bCs/>
          </w:rPr>
          <w:t>Szakály Szabolcs</w:t>
        </w:r>
      </w:smartTag>
      <w:r w:rsidRPr="006401FC">
        <w:rPr>
          <w:rFonts w:ascii="Arial" w:hAnsi="Arial" w:cs="Arial"/>
          <w:bCs/>
        </w:rPr>
        <w:t>, a Városfejlesztési Osztály vezetője</w:t>
      </w:r>
    </w:p>
    <w:p w:rsidR="00C57798" w:rsidRPr="006401FC" w:rsidRDefault="00C57798" w:rsidP="006401FC">
      <w:pPr>
        <w:ind w:left="1414" w:firstLine="4"/>
        <w:jc w:val="both"/>
        <w:rPr>
          <w:rFonts w:ascii="Arial" w:hAnsi="Arial" w:cs="Arial"/>
          <w:bCs/>
        </w:rPr>
      </w:pPr>
      <w:smartTag w:uri="urn:schemas-microsoft-com:office:smarttags" w:element="PersonName">
        <w:r w:rsidRPr="006401FC">
          <w:rPr>
            <w:rFonts w:ascii="Arial" w:hAnsi="Arial" w:cs="Arial"/>
            <w:bCs/>
          </w:rPr>
          <w:t>Stéger Gábor</w:t>
        </w:r>
      </w:smartTag>
      <w:r w:rsidRPr="006401FC">
        <w:rPr>
          <w:rFonts w:ascii="Arial" w:hAnsi="Arial" w:cs="Arial"/>
          <w:bCs/>
        </w:rPr>
        <w:t>, a Közgazdasági és Adóosztály vezetője</w:t>
      </w:r>
    </w:p>
    <w:p w:rsidR="00C57798" w:rsidRPr="006401FC" w:rsidRDefault="00C57798" w:rsidP="006401FC">
      <w:pPr>
        <w:ind w:left="1414" w:firstLine="4"/>
        <w:jc w:val="both"/>
        <w:rPr>
          <w:rFonts w:ascii="Arial" w:hAnsi="Arial" w:cs="Arial"/>
          <w:bCs/>
        </w:rPr>
      </w:pPr>
      <w:smartTag w:uri="urn:schemas-microsoft-com:office:smarttags" w:element="PersonName">
        <w:smartTagPr>
          <w:attr w:name="ProductID" w:val="Lak￩zi G￡bor"/>
        </w:smartTagPr>
        <w:r w:rsidRPr="006401FC">
          <w:rPr>
            <w:rFonts w:ascii="Arial" w:hAnsi="Arial" w:cs="Arial"/>
            <w:bCs/>
          </w:rPr>
          <w:t>Lakézi Gábor</w:t>
        </w:r>
      </w:smartTag>
      <w:r w:rsidRPr="006401FC">
        <w:rPr>
          <w:rFonts w:ascii="Arial" w:hAnsi="Arial" w:cs="Arial"/>
          <w:bCs/>
        </w:rPr>
        <w:t xml:space="preserve"> a Városüzemeltetési Osztály vezetője)</w:t>
      </w:r>
    </w:p>
    <w:p w:rsidR="00C57798" w:rsidRPr="006401FC" w:rsidRDefault="00C57798" w:rsidP="006401FC">
      <w:pPr>
        <w:ind w:left="1414" w:firstLine="4"/>
        <w:jc w:val="both"/>
        <w:rPr>
          <w:rFonts w:ascii="Arial" w:hAnsi="Arial" w:cs="Arial"/>
          <w:bCs/>
        </w:rPr>
      </w:pPr>
    </w:p>
    <w:p w:rsidR="00C57798" w:rsidRDefault="00C57798" w:rsidP="00783915">
      <w:pPr>
        <w:jc w:val="both"/>
        <w:rPr>
          <w:rFonts w:ascii="Arial" w:hAnsi="Arial" w:cs="Arial"/>
          <w:bCs/>
        </w:rPr>
      </w:pPr>
      <w:r w:rsidRPr="006401FC">
        <w:rPr>
          <w:rFonts w:ascii="Arial" w:hAnsi="Arial" w:cs="Arial"/>
          <w:b/>
          <w:bCs/>
          <w:u w:val="single"/>
        </w:rPr>
        <w:t>Határidők:</w:t>
      </w:r>
      <w:r w:rsidRPr="006401FC">
        <w:rPr>
          <w:rFonts w:ascii="Arial" w:hAnsi="Arial" w:cs="Arial"/>
          <w:bCs/>
        </w:rPr>
        <w:tab/>
        <w:t xml:space="preserve">1. pont esetében: </w:t>
      </w:r>
      <w:r>
        <w:rPr>
          <w:rFonts w:ascii="Arial" w:hAnsi="Arial" w:cs="Arial"/>
          <w:bCs/>
        </w:rPr>
        <w:t>a 2015-ös költségvetési rendelet megalkotásakor</w:t>
      </w:r>
    </w:p>
    <w:p w:rsidR="00C57798" w:rsidRPr="00BC2CAE" w:rsidRDefault="00C57798" w:rsidP="00BC2CAE">
      <w:pPr>
        <w:pStyle w:val="ListParagraph"/>
        <w:ind w:left="1418"/>
        <w:jc w:val="both"/>
        <w:rPr>
          <w:rFonts w:ascii="Arial" w:hAnsi="Arial" w:cs="Arial"/>
        </w:rPr>
      </w:pPr>
      <w:r w:rsidRPr="00BC2CAE">
        <w:rPr>
          <w:rFonts w:ascii="Arial" w:hAnsi="Arial" w:cs="Arial"/>
        </w:rPr>
        <w:t>2.pont esetében: azonnal</w:t>
      </w:r>
    </w:p>
    <w:sectPr w:rsidR="00C57798" w:rsidRPr="00BC2CAE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798" w:rsidRDefault="00C57798">
      <w:r>
        <w:separator/>
      </w:r>
    </w:p>
  </w:endnote>
  <w:endnote w:type="continuationSeparator" w:id="1">
    <w:p w:rsidR="00C57798" w:rsidRDefault="00C57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altName w:val="Century Gothic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98" w:rsidRPr="0034130E" w:rsidRDefault="00C57798" w:rsidP="00EC7C11">
    <w:pPr>
      <w:pStyle w:val="Footer"/>
      <w:jc w:val="center"/>
      <w:rPr>
        <w:rFonts w:ascii="Arial" w:hAnsi="Arial" w:cs="Arial"/>
        <w:sz w:val="20"/>
        <w:szCs w:val="20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7" o:spid="_x0000_s2049" type="#_x0000_t32" style="position:absolute;left:0;text-align:left;margin-left:-.65pt;margin-top:-9.65pt;width:481.15pt;height:0;z-index:2516582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</w:pic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3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fldSimple w:instr=" NUMPAGES  \* Arabic  \* MERGEFORMAT ">
      <w:r>
        <w:rPr>
          <w:noProof/>
        </w:rPr>
        <w:t>3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98" w:rsidRPr="00356256" w:rsidRDefault="00C57798" w:rsidP="00356256">
    <w:pPr>
      <w:pStyle w:val="Footer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6" o:spid="_x0000_s2050" type="#_x0000_t75" alt="SM2016 logó levélpapírra" style="position:absolute;margin-left:0;margin-top:-1.6pt;width:118.5pt;height:48.75pt;z-index:251657216;visibility:visible">
          <v:imagedata r:id="rId1" o:title=""/>
        </v:shape>
      </w:pict>
    </w:r>
  </w:p>
  <w:p w:rsidR="00C57798" w:rsidRPr="00356256" w:rsidRDefault="00C57798" w:rsidP="00356256">
    <w:pPr>
      <w:pStyle w:val="Footer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>
      <w:rPr>
        <w:rFonts w:ascii="Arial" w:hAnsi="Arial" w:cs="Arial"/>
        <w:sz w:val="20"/>
        <w:szCs w:val="20"/>
      </w:rPr>
      <w:t>24</w:t>
    </w:r>
  </w:p>
  <w:p w:rsidR="00C57798" w:rsidRPr="00356256" w:rsidRDefault="00C57798" w:rsidP="00356256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C57798" w:rsidRPr="00356256" w:rsidRDefault="00C57798" w:rsidP="00356256">
    <w:pPr>
      <w:pStyle w:val="Footer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798" w:rsidRDefault="00C57798">
      <w:r>
        <w:separator/>
      </w:r>
    </w:p>
  </w:footnote>
  <w:footnote w:type="continuationSeparator" w:id="1">
    <w:p w:rsidR="00C57798" w:rsidRDefault="00C57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7798" w:rsidRDefault="00C57798" w:rsidP="00B103B4">
    <w:pPr>
      <w:pStyle w:val="Header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Pr="00513E3C">
      <w:rPr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Kép 1" o:spid="_x0000_i1026" type="#_x0000_t75" style="width:66pt;height:79.5pt;visibility:visible">
          <v:imagedata r:id="rId1" o:title=""/>
        </v:shape>
      </w:pict>
    </w:r>
  </w:p>
  <w:p w:rsidR="00C57798" w:rsidRDefault="00C57798" w:rsidP="00B103B4">
    <w:pPr>
      <w:pStyle w:val="Header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C57798" w:rsidRDefault="00C57798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C57798" w:rsidRPr="00132161" w:rsidRDefault="00C57798">
    <w:pPr>
      <w:pStyle w:val="Head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F24B6"/>
    <w:multiLevelType w:val="hybridMultilevel"/>
    <w:tmpl w:val="A73C1B0E"/>
    <w:lvl w:ilvl="0" w:tplc="C784A482">
      <w:start w:val="2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">
    <w:nsid w:val="1B5E1D6F"/>
    <w:multiLevelType w:val="hybridMultilevel"/>
    <w:tmpl w:val="776AAC64"/>
    <w:lvl w:ilvl="0" w:tplc="2EEC61D4">
      <w:start w:val="1"/>
      <w:numFmt w:val="decimal"/>
      <w:lvlText w:val="%1."/>
      <w:lvlJc w:val="left"/>
      <w:pPr>
        <w:ind w:left="1410" w:hanging="70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590B3FDA"/>
    <w:multiLevelType w:val="hybridMultilevel"/>
    <w:tmpl w:val="9EF802D8"/>
    <w:lvl w:ilvl="0" w:tplc="040E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6A063B31"/>
    <w:multiLevelType w:val="hybridMultilevel"/>
    <w:tmpl w:val="D9BA37E0"/>
    <w:lvl w:ilvl="0" w:tplc="1CAA149A">
      <w:start w:val="2"/>
      <w:numFmt w:val="decimal"/>
      <w:lvlText w:val="%1."/>
      <w:lvlJc w:val="left"/>
      <w:pPr>
        <w:ind w:left="1425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0B34"/>
    <w:rsid w:val="000042C3"/>
    <w:rsid w:val="00041003"/>
    <w:rsid w:val="00081641"/>
    <w:rsid w:val="00094C5D"/>
    <w:rsid w:val="000D5554"/>
    <w:rsid w:val="001258D7"/>
    <w:rsid w:val="00132161"/>
    <w:rsid w:val="00151090"/>
    <w:rsid w:val="001A4648"/>
    <w:rsid w:val="001C0799"/>
    <w:rsid w:val="001E270D"/>
    <w:rsid w:val="001F4188"/>
    <w:rsid w:val="00285AB9"/>
    <w:rsid w:val="00325973"/>
    <w:rsid w:val="0032649B"/>
    <w:rsid w:val="00337295"/>
    <w:rsid w:val="0034130E"/>
    <w:rsid w:val="00356256"/>
    <w:rsid w:val="00365B27"/>
    <w:rsid w:val="00372471"/>
    <w:rsid w:val="003850E6"/>
    <w:rsid w:val="00387C2A"/>
    <w:rsid w:val="00387E79"/>
    <w:rsid w:val="003B3E7B"/>
    <w:rsid w:val="003B76D1"/>
    <w:rsid w:val="003D175A"/>
    <w:rsid w:val="00405CD3"/>
    <w:rsid w:val="0041164E"/>
    <w:rsid w:val="00441DC5"/>
    <w:rsid w:val="004454CB"/>
    <w:rsid w:val="00454E5C"/>
    <w:rsid w:val="0046643F"/>
    <w:rsid w:val="00483CCC"/>
    <w:rsid w:val="00513E3C"/>
    <w:rsid w:val="0055427F"/>
    <w:rsid w:val="005D252A"/>
    <w:rsid w:val="005F19FE"/>
    <w:rsid w:val="00636849"/>
    <w:rsid w:val="006401FC"/>
    <w:rsid w:val="00673677"/>
    <w:rsid w:val="00675AA2"/>
    <w:rsid w:val="00680255"/>
    <w:rsid w:val="006A452D"/>
    <w:rsid w:val="006B5218"/>
    <w:rsid w:val="006E4688"/>
    <w:rsid w:val="007079EE"/>
    <w:rsid w:val="0071751A"/>
    <w:rsid w:val="0072671B"/>
    <w:rsid w:val="00733C37"/>
    <w:rsid w:val="00754698"/>
    <w:rsid w:val="00783915"/>
    <w:rsid w:val="007B2FF9"/>
    <w:rsid w:val="007C40AF"/>
    <w:rsid w:val="007F2F31"/>
    <w:rsid w:val="00827FBF"/>
    <w:rsid w:val="00832D0F"/>
    <w:rsid w:val="00834A8B"/>
    <w:rsid w:val="00872037"/>
    <w:rsid w:val="008728D0"/>
    <w:rsid w:val="008773BC"/>
    <w:rsid w:val="008A495C"/>
    <w:rsid w:val="008C0933"/>
    <w:rsid w:val="009348EA"/>
    <w:rsid w:val="00940AE9"/>
    <w:rsid w:val="009570A7"/>
    <w:rsid w:val="0096279B"/>
    <w:rsid w:val="0097361E"/>
    <w:rsid w:val="00982C7C"/>
    <w:rsid w:val="00990475"/>
    <w:rsid w:val="009917C5"/>
    <w:rsid w:val="009B0E52"/>
    <w:rsid w:val="009E72E2"/>
    <w:rsid w:val="00A035B6"/>
    <w:rsid w:val="00A07ECF"/>
    <w:rsid w:val="00A7633E"/>
    <w:rsid w:val="00AB7B31"/>
    <w:rsid w:val="00AD08CD"/>
    <w:rsid w:val="00AE244A"/>
    <w:rsid w:val="00AF7F9B"/>
    <w:rsid w:val="00B103B4"/>
    <w:rsid w:val="00B14737"/>
    <w:rsid w:val="00B23868"/>
    <w:rsid w:val="00B610E8"/>
    <w:rsid w:val="00B92881"/>
    <w:rsid w:val="00BA7826"/>
    <w:rsid w:val="00BC2CAE"/>
    <w:rsid w:val="00BC3DEC"/>
    <w:rsid w:val="00BC46F6"/>
    <w:rsid w:val="00BE370B"/>
    <w:rsid w:val="00C03EC4"/>
    <w:rsid w:val="00C157AE"/>
    <w:rsid w:val="00C368A2"/>
    <w:rsid w:val="00C57798"/>
    <w:rsid w:val="00C65FD9"/>
    <w:rsid w:val="00C9735D"/>
    <w:rsid w:val="00D00949"/>
    <w:rsid w:val="00D1138E"/>
    <w:rsid w:val="00D33047"/>
    <w:rsid w:val="00D54DF8"/>
    <w:rsid w:val="00D70137"/>
    <w:rsid w:val="00D713B0"/>
    <w:rsid w:val="00D753FB"/>
    <w:rsid w:val="00D947CC"/>
    <w:rsid w:val="00DA14B3"/>
    <w:rsid w:val="00DC2B6C"/>
    <w:rsid w:val="00DD10BA"/>
    <w:rsid w:val="00DD3EEC"/>
    <w:rsid w:val="00E536E4"/>
    <w:rsid w:val="00E82F69"/>
    <w:rsid w:val="00E945A0"/>
    <w:rsid w:val="00E950D2"/>
    <w:rsid w:val="00EA190F"/>
    <w:rsid w:val="00EB489B"/>
    <w:rsid w:val="00EC7C11"/>
    <w:rsid w:val="00F105BD"/>
    <w:rsid w:val="00F70310"/>
    <w:rsid w:val="00F75E14"/>
    <w:rsid w:val="00FC34E4"/>
    <w:rsid w:val="00FC6A87"/>
    <w:rsid w:val="00FD7255"/>
    <w:rsid w:val="00FF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B34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65B27"/>
    <w:pPr>
      <w:keepNext/>
      <w:tabs>
        <w:tab w:val="center" w:pos="1843"/>
      </w:tabs>
      <w:outlineLvl w:val="2"/>
    </w:pPr>
    <w:rPr>
      <w:b/>
      <w:smallCaps/>
    </w:rPr>
  </w:style>
  <w:style w:type="paragraph" w:styleId="Heading4">
    <w:name w:val="heading 4"/>
    <w:basedOn w:val="Normal"/>
    <w:next w:val="Normal"/>
    <w:link w:val="Heading4Char"/>
    <w:uiPriority w:val="99"/>
    <w:qFormat/>
    <w:rsid w:val="00365B27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E536E4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536E4"/>
    <w:rPr>
      <w:rFonts w:ascii="Calibri" w:hAnsi="Calibri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365B2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536E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65B2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536E4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365B2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rsid w:val="00325973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25973"/>
    <w:rPr>
      <w:rFonts w:ascii="Segoe UI" w:hAnsi="Segoe UI" w:cs="Times New Roman"/>
      <w:sz w:val="18"/>
    </w:rPr>
  </w:style>
  <w:style w:type="paragraph" w:customStyle="1" w:styleId="Default">
    <w:name w:val="Default"/>
    <w:uiPriority w:val="99"/>
    <w:rsid w:val="00FF0B3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3D175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D17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D175A"/>
    <w:rPr>
      <w:rFonts w:eastAsia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D1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3D175A"/>
    <w:rPr>
      <w:b/>
      <w:bCs/>
    </w:rPr>
  </w:style>
  <w:style w:type="paragraph" w:styleId="ListParagraph">
    <w:name w:val="List Paragraph"/>
    <w:basedOn w:val="Normal"/>
    <w:uiPriority w:val="99"/>
    <w:qFormat/>
    <w:rsid w:val="00D947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mbas.rita\AppData\Local\Microsoft\Windows\Temporary%20Internet%20Files\Content.IE5\ACC10SYK\polgarmes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polgarmester</Template>
  <TotalTime>0</TotalTime>
  <Pages>3</Pages>
  <Words>755</Words>
  <Characters>5215</Characters>
  <Application>Microsoft Office Outlook</Application>
  <DocSecurity>0</DocSecurity>
  <Lines>0</Lines>
  <Paragraphs>0</Paragraphs>
  <ScaleCrop>false</ScaleCrop>
  <Company>SZMJV Polg. Hiv.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határozati javaslatot törvényességi szempontból megvizsgáltam:</dc:title>
  <dc:subject/>
  <dc:creator>Gombás Rita</dc:creator>
  <cp:keywords/>
  <dc:description/>
  <cp:lastModifiedBy>Petrovics Dóra</cp:lastModifiedBy>
  <cp:revision>2</cp:revision>
  <cp:lastPrinted>2014-09-11T06:29:00Z</cp:lastPrinted>
  <dcterms:created xsi:type="dcterms:W3CDTF">2014-09-11T06:42:00Z</dcterms:created>
  <dcterms:modified xsi:type="dcterms:W3CDTF">2014-09-11T06:42:00Z</dcterms:modified>
</cp:coreProperties>
</file>