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2C" w:rsidRPr="0066656D" w:rsidRDefault="00F3702C" w:rsidP="00353D02">
      <w:pPr>
        <w:jc w:val="center"/>
      </w:pPr>
      <w:r w:rsidRPr="0066656D">
        <w:t xml:space="preserve">                                                                            </w:t>
      </w:r>
      <w:r>
        <w:t xml:space="preserve">                        2. sz.</w:t>
      </w:r>
      <w:r w:rsidRPr="0066656D">
        <w:t xml:space="preserve"> melléklet</w:t>
      </w:r>
    </w:p>
    <w:p w:rsidR="00F3702C" w:rsidRDefault="00F3702C" w:rsidP="00353D02">
      <w:pPr>
        <w:jc w:val="center"/>
        <w:rPr>
          <w:b/>
        </w:rPr>
      </w:pPr>
    </w:p>
    <w:p w:rsidR="00F3702C" w:rsidRPr="00353D02" w:rsidRDefault="00F3702C" w:rsidP="00353D02">
      <w:pPr>
        <w:jc w:val="center"/>
        <w:rPr>
          <w:b/>
        </w:rPr>
      </w:pPr>
      <w:r w:rsidRPr="00353D02">
        <w:rPr>
          <w:b/>
        </w:rPr>
        <w:t>H</w:t>
      </w:r>
      <w:r>
        <w:rPr>
          <w:b/>
        </w:rPr>
        <w:t xml:space="preserve"> </w:t>
      </w:r>
      <w:r w:rsidRPr="00353D02">
        <w:rPr>
          <w:b/>
        </w:rPr>
        <w:t>A</w:t>
      </w:r>
      <w:r>
        <w:rPr>
          <w:b/>
        </w:rPr>
        <w:t xml:space="preserve"> </w:t>
      </w:r>
      <w:r w:rsidRPr="00353D02">
        <w:rPr>
          <w:b/>
        </w:rPr>
        <w:t>T</w:t>
      </w:r>
      <w:r>
        <w:rPr>
          <w:b/>
        </w:rPr>
        <w:t xml:space="preserve"> </w:t>
      </w:r>
      <w:r w:rsidRPr="00353D02">
        <w:rPr>
          <w:b/>
        </w:rPr>
        <w:t>Á</w:t>
      </w:r>
      <w:r>
        <w:rPr>
          <w:b/>
        </w:rPr>
        <w:t xml:space="preserve"> </w:t>
      </w:r>
      <w:r w:rsidRPr="00353D02">
        <w:rPr>
          <w:b/>
        </w:rPr>
        <w:t>S</w:t>
      </w:r>
      <w:r>
        <w:rPr>
          <w:b/>
        </w:rPr>
        <w:t xml:space="preserve"> </w:t>
      </w:r>
      <w:r w:rsidRPr="00353D02">
        <w:rPr>
          <w:b/>
        </w:rPr>
        <w:t>V</w:t>
      </w:r>
      <w:r>
        <w:rPr>
          <w:b/>
        </w:rPr>
        <w:t xml:space="preserve"> </w:t>
      </w:r>
      <w:r w:rsidRPr="00353D02">
        <w:rPr>
          <w:b/>
        </w:rPr>
        <w:t>I</w:t>
      </w:r>
      <w:r>
        <w:rPr>
          <w:b/>
        </w:rPr>
        <w:t xml:space="preserve"> </w:t>
      </w:r>
      <w:r w:rsidRPr="00353D02">
        <w:rPr>
          <w:b/>
        </w:rPr>
        <w:t>Z</w:t>
      </w:r>
      <w:r>
        <w:rPr>
          <w:b/>
        </w:rPr>
        <w:t xml:space="preserve"> </w:t>
      </w:r>
      <w:r w:rsidRPr="00353D02">
        <w:rPr>
          <w:b/>
        </w:rPr>
        <w:t>S</w:t>
      </w:r>
      <w:r>
        <w:rPr>
          <w:b/>
        </w:rPr>
        <w:t xml:space="preserve"> </w:t>
      </w:r>
      <w:r w:rsidRPr="00353D02">
        <w:rPr>
          <w:b/>
        </w:rPr>
        <w:t>G</w:t>
      </w:r>
      <w:r>
        <w:rPr>
          <w:b/>
        </w:rPr>
        <w:t xml:space="preserve"> </w:t>
      </w:r>
      <w:r w:rsidRPr="00353D02">
        <w:rPr>
          <w:b/>
        </w:rPr>
        <w:t>Á</w:t>
      </w:r>
      <w:r>
        <w:rPr>
          <w:b/>
        </w:rPr>
        <w:t xml:space="preserve"> </w:t>
      </w:r>
      <w:r w:rsidRPr="00353D02">
        <w:rPr>
          <w:b/>
        </w:rPr>
        <w:t>L</w:t>
      </w:r>
      <w:r>
        <w:rPr>
          <w:b/>
        </w:rPr>
        <w:t xml:space="preserve"> </w:t>
      </w:r>
      <w:r w:rsidRPr="00353D02">
        <w:rPr>
          <w:b/>
        </w:rPr>
        <w:t>A</w:t>
      </w:r>
      <w:r>
        <w:rPr>
          <w:b/>
        </w:rPr>
        <w:t xml:space="preserve"> </w:t>
      </w:r>
      <w:r w:rsidRPr="00353D02">
        <w:rPr>
          <w:b/>
        </w:rPr>
        <w:t>T</w:t>
      </w:r>
      <w:r>
        <w:rPr>
          <w:b/>
        </w:rPr>
        <w:t xml:space="preserve"> </w:t>
      </w:r>
      <w:r w:rsidRPr="00353D02">
        <w:rPr>
          <w:b/>
        </w:rPr>
        <w:t xml:space="preserve">I </w:t>
      </w:r>
      <w:r>
        <w:rPr>
          <w:b/>
        </w:rPr>
        <w:t xml:space="preserve">  </w:t>
      </w:r>
      <w:r w:rsidRPr="00353D02">
        <w:rPr>
          <w:b/>
        </w:rPr>
        <w:t>L</w:t>
      </w:r>
      <w:r>
        <w:rPr>
          <w:b/>
        </w:rPr>
        <w:t xml:space="preserve"> </w:t>
      </w:r>
      <w:r w:rsidRPr="00353D02">
        <w:rPr>
          <w:b/>
        </w:rPr>
        <w:t>A</w:t>
      </w:r>
      <w:r>
        <w:rPr>
          <w:b/>
        </w:rPr>
        <w:t xml:space="preserve"> </w:t>
      </w:r>
      <w:r w:rsidRPr="00353D02">
        <w:rPr>
          <w:b/>
        </w:rPr>
        <w:t>P</w:t>
      </w:r>
    </w:p>
    <w:p w:rsidR="00F3702C" w:rsidRDefault="00F3702C" w:rsidP="004B07AB">
      <w:pPr>
        <w:jc w:val="center"/>
        <w:rPr>
          <w:b/>
        </w:rPr>
      </w:pPr>
      <w:r>
        <w:rPr>
          <w:b/>
        </w:rPr>
        <w:t xml:space="preserve">az önkormányzati forrásátadásról szóló </w:t>
      </w:r>
    </w:p>
    <w:p w:rsidR="00F3702C" w:rsidRDefault="00F3702C" w:rsidP="004B07AB">
      <w:pPr>
        <w:jc w:val="center"/>
        <w:rPr>
          <w:b/>
        </w:rPr>
      </w:pPr>
      <w:r>
        <w:rPr>
          <w:b/>
        </w:rPr>
        <w:t xml:space="preserve">…./2013. (….) önkormányzati rendelethez </w:t>
      </w:r>
    </w:p>
    <w:p w:rsidR="00F3702C" w:rsidRDefault="00F3702C"/>
    <w:p w:rsidR="00F3702C" w:rsidRPr="00353D02" w:rsidRDefault="00F3702C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A jogszabály megalkotásának szükségessége, a jogalkotás elmaradásának következménye</w:t>
      </w:r>
    </w:p>
    <w:p w:rsidR="00F3702C" w:rsidRDefault="00F3702C" w:rsidP="001B3EF8">
      <w:pPr>
        <w:ind w:left="360"/>
        <w:jc w:val="both"/>
      </w:pPr>
      <w:r>
        <w:t xml:space="preserve">A civil területet érintő változások, a Civil Koncepció illetve a Civil Cselekvési Terv elfogadása további ellátandó feladatokat határoztak meg az Önkormányzatnak. Egyike a már meghatározott feladatoknak a támogatási rendszer újragondolása. A rendelet megalkotásának elmulasztása esetén a </w:t>
      </w:r>
      <w:r w:rsidRPr="00947DC8">
        <w:t xml:space="preserve">2011. évi CLXXXIX. </w:t>
      </w:r>
      <w:r>
        <w:t>törvényben megfogalmazott rendeleti szabályozási kötelezettségnek sem teszünk eleget illetve a jelenlegi nem optimális állapot fennmarad.</w:t>
      </w:r>
    </w:p>
    <w:p w:rsidR="00F3702C" w:rsidRPr="00353D02" w:rsidRDefault="00F3702C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Társadalmi hatások</w:t>
      </w:r>
    </w:p>
    <w:p w:rsidR="00F3702C" w:rsidRDefault="00F3702C" w:rsidP="001B3EF8">
      <w:pPr>
        <w:ind w:left="360"/>
        <w:jc w:val="both"/>
      </w:pPr>
      <w:r>
        <w:t>Folyamatos naprakész tájékoztatása valósul meg a társadalomnak, nő az átláthatóság.</w:t>
      </w:r>
    </w:p>
    <w:p w:rsidR="00F3702C" w:rsidRPr="00353D02" w:rsidRDefault="00F3702C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Gazdasági hatások</w:t>
      </w:r>
    </w:p>
    <w:p w:rsidR="00F3702C" w:rsidRDefault="00F3702C" w:rsidP="001B3EF8">
      <w:pPr>
        <w:ind w:left="360"/>
        <w:jc w:val="both"/>
      </w:pPr>
      <w:r>
        <w:t>A rendelet megalkotásának gazdasági hatása nincs.</w:t>
      </w:r>
    </w:p>
    <w:p w:rsidR="00F3702C" w:rsidRPr="00353D02" w:rsidRDefault="00F3702C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Adminisztratív terheket befolyásoló hatások</w:t>
      </w:r>
    </w:p>
    <w:p w:rsidR="00F3702C" w:rsidRDefault="00F3702C" w:rsidP="001B3EF8">
      <w:pPr>
        <w:ind w:left="360"/>
        <w:jc w:val="both"/>
      </w:pPr>
      <w:r>
        <w:t>A rendelet megalkotásával az adminisztratív terhek a Polgármesteri Hivatal szempontjából kis mértékben nőnek, a szervezetek szempontjából csökkennek.</w:t>
      </w:r>
    </w:p>
    <w:p w:rsidR="00F3702C" w:rsidRPr="001B3EF8" w:rsidRDefault="00F3702C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A jogszabály alkalmazásához szükséges személyi, szervezeti, tárgyi és pénzügyi feltételek:</w:t>
      </w:r>
    </w:p>
    <w:p w:rsidR="00F3702C" w:rsidRDefault="00F3702C" w:rsidP="001B3EF8">
      <w:pPr>
        <w:ind w:left="360"/>
        <w:jc w:val="both"/>
      </w:pPr>
      <w:r>
        <w:t>További személyi, szervezeti, tárgyi és pénzügyi feltételek biztosítása a Közgyűlés által már biztosított feltételeken túlmenően nem szükséges.</w:t>
      </w:r>
    </w:p>
    <w:p w:rsidR="00F3702C" w:rsidRPr="001B3EF8" w:rsidRDefault="00F3702C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Környezeti hatások</w:t>
      </w:r>
    </w:p>
    <w:p w:rsidR="00F3702C" w:rsidRDefault="00F3702C" w:rsidP="001B3EF8">
      <w:pPr>
        <w:ind w:left="360"/>
        <w:jc w:val="both"/>
      </w:pPr>
      <w:r>
        <w:t>Nincs</w:t>
      </w:r>
    </w:p>
    <w:p w:rsidR="00F3702C" w:rsidRPr="001B3EF8" w:rsidRDefault="00F3702C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Egészségi következmények</w:t>
      </w:r>
    </w:p>
    <w:p w:rsidR="00F3702C" w:rsidRDefault="00F3702C" w:rsidP="001B3EF8">
      <w:pPr>
        <w:ind w:left="360"/>
        <w:jc w:val="both"/>
      </w:pPr>
      <w:r>
        <w:t>Nincs</w:t>
      </w:r>
    </w:p>
    <w:p w:rsidR="00F3702C" w:rsidRDefault="00F3702C" w:rsidP="0066656D">
      <w:pPr>
        <w:jc w:val="both"/>
      </w:pPr>
    </w:p>
    <w:sectPr w:rsidR="00F3702C" w:rsidSect="0096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126"/>
    <w:multiLevelType w:val="hybridMultilevel"/>
    <w:tmpl w:val="2AB244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05B"/>
    <w:rsid w:val="000949D2"/>
    <w:rsid w:val="000B312D"/>
    <w:rsid w:val="000B4C37"/>
    <w:rsid w:val="000B5097"/>
    <w:rsid w:val="000C494B"/>
    <w:rsid w:val="000E6369"/>
    <w:rsid w:val="00117886"/>
    <w:rsid w:val="00135D5E"/>
    <w:rsid w:val="00153B38"/>
    <w:rsid w:val="0015414F"/>
    <w:rsid w:val="001B0A45"/>
    <w:rsid w:val="001B3EF8"/>
    <w:rsid w:val="001C09F8"/>
    <w:rsid w:val="001D5DEC"/>
    <w:rsid w:val="00233670"/>
    <w:rsid w:val="002E6B9D"/>
    <w:rsid w:val="002F5A3B"/>
    <w:rsid w:val="00303F97"/>
    <w:rsid w:val="00325EBC"/>
    <w:rsid w:val="00353D02"/>
    <w:rsid w:val="003E6BDF"/>
    <w:rsid w:val="00437848"/>
    <w:rsid w:val="00454DBE"/>
    <w:rsid w:val="00475F2A"/>
    <w:rsid w:val="00483705"/>
    <w:rsid w:val="004B07AB"/>
    <w:rsid w:val="004B48C9"/>
    <w:rsid w:val="004D7C9C"/>
    <w:rsid w:val="004F2B7A"/>
    <w:rsid w:val="004F37F7"/>
    <w:rsid w:val="00516F97"/>
    <w:rsid w:val="00583429"/>
    <w:rsid w:val="005D27F8"/>
    <w:rsid w:val="005D64EE"/>
    <w:rsid w:val="0062765F"/>
    <w:rsid w:val="006409B5"/>
    <w:rsid w:val="0066656D"/>
    <w:rsid w:val="006742DF"/>
    <w:rsid w:val="00674EBA"/>
    <w:rsid w:val="006B451D"/>
    <w:rsid w:val="006C6B68"/>
    <w:rsid w:val="006D54E8"/>
    <w:rsid w:val="006F7102"/>
    <w:rsid w:val="0080009B"/>
    <w:rsid w:val="00825F9C"/>
    <w:rsid w:val="00865447"/>
    <w:rsid w:val="008D3470"/>
    <w:rsid w:val="00937EB5"/>
    <w:rsid w:val="00947DC8"/>
    <w:rsid w:val="0096642C"/>
    <w:rsid w:val="0097032C"/>
    <w:rsid w:val="00A5523F"/>
    <w:rsid w:val="00AD3F90"/>
    <w:rsid w:val="00AD77BD"/>
    <w:rsid w:val="00AE20C7"/>
    <w:rsid w:val="00B47835"/>
    <w:rsid w:val="00BA06C3"/>
    <w:rsid w:val="00C71238"/>
    <w:rsid w:val="00CA5AD0"/>
    <w:rsid w:val="00CE7B13"/>
    <w:rsid w:val="00D23704"/>
    <w:rsid w:val="00D300EB"/>
    <w:rsid w:val="00D461AB"/>
    <w:rsid w:val="00D46E8F"/>
    <w:rsid w:val="00D535D9"/>
    <w:rsid w:val="00D7305B"/>
    <w:rsid w:val="00D81597"/>
    <w:rsid w:val="00DA0BCA"/>
    <w:rsid w:val="00DC0BB5"/>
    <w:rsid w:val="00DC7A45"/>
    <w:rsid w:val="00DD687D"/>
    <w:rsid w:val="00DD78CE"/>
    <w:rsid w:val="00EB577F"/>
    <w:rsid w:val="00F05926"/>
    <w:rsid w:val="00F3702C"/>
    <w:rsid w:val="00F64E76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180</Words>
  <Characters>1244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Czenki Zsuzsanna</dc:creator>
  <cp:keywords/>
  <dc:description/>
  <cp:lastModifiedBy>Tóth Tamásné</cp:lastModifiedBy>
  <cp:revision>2</cp:revision>
  <cp:lastPrinted>2013-11-21T07:12:00Z</cp:lastPrinted>
  <dcterms:created xsi:type="dcterms:W3CDTF">2013-11-22T07:41:00Z</dcterms:created>
  <dcterms:modified xsi:type="dcterms:W3CDTF">2013-11-22T07:41:00Z</dcterms:modified>
</cp:coreProperties>
</file>