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EB" w:rsidRPr="00AF6C15" w:rsidRDefault="00CF4EEB" w:rsidP="00CF4EEB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AF6C15">
        <w:rPr>
          <w:b/>
          <w:u w:val="single"/>
        </w:rPr>
        <w:t xml:space="preserve">151/2013.(III.28.) Kgy. </w:t>
      </w:r>
      <w:proofErr w:type="gramStart"/>
      <w:r w:rsidRPr="00AF6C15">
        <w:rPr>
          <w:b/>
          <w:u w:val="single"/>
        </w:rPr>
        <w:t>sz.</w:t>
      </w:r>
      <w:proofErr w:type="gramEnd"/>
      <w:r w:rsidRPr="00AF6C15">
        <w:rPr>
          <w:b/>
          <w:u w:val="single"/>
        </w:rPr>
        <w:t xml:space="preserve"> határozat</w:t>
      </w:r>
    </w:p>
    <w:p w:rsidR="00CF4EEB" w:rsidRDefault="00CF4EEB" w:rsidP="00CF4EEB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CF4EEB" w:rsidRDefault="00CF4EEB" w:rsidP="00CF4EEB">
      <w:pPr>
        <w:pStyle w:val="Szvegtrzsbehzssal"/>
        <w:ind w:left="0"/>
        <w:jc w:val="both"/>
        <w:rPr>
          <w:rFonts w:cs="Arial"/>
          <w:bCs/>
        </w:rPr>
      </w:pPr>
      <w:r>
        <w:rPr>
          <w:rFonts w:cs="Arial"/>
        </w:rPr>
        <w:t xml:space="preserve">Szombathely Megyei Jogú Város </w:t>
      </w:r>
      <w:r w:rsidRPr="0073534F">
        <w:rPr>
          <w:rFonts w:cs="Arial"/>
        </w:rPr>
        <w:t>Közgyűlés</w:t>
      </w:r>
      <w:r>
        <w:rPr>
          <w:rFonts w:cs="Arial"/>
        </w:rPr>
        <w:t xml:space="preserve">e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által egyeztetésre beküldött közszolgáltatói</w:t>
      </w:r>
      <w:r w:rsidRPr="0073534F">
        <w:rPr>
          <w:rFonts w:cs="Arial"/>
          <w:bCs/>
        </w:rPr>
        <w:t xml:space="preserve"> hulladékgazdálkodási tervet</w:t>
      </w:r>
      <w:r>
        <w:rPr>
          <w:rFonts w:cs="Arial"/>
          <w:bCs/>
        </w:rPr>
        <w:t xml:space="preserve"> megtárgyalta. A Közgyűlés felkéri a SZOVA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 xml:space="preserve">. vezérigazgatóját, hogy a 2012. évi </w:t>
      </w:r>
      <w:r w:rsidRPr="0073534F">
        <w:rPr>
          <w:rFonts w:cs="Arial"/>
          <w:bCs/>
        </w:rPr>
        <w:t xml:space="preserve">CLXXXV. </w:t>
      </w:r>
      <w:r>
        <w:rPr>
          <w:rFonts w:cs="Arial"/>
          <w:bCs/>
        </w:rPr>
        <w:t>törvény 78. § (3) bekezdésében foglaltak szerinti intézkedéseket tegye meg.</w:t>
      </w:r>
    </w:p>
    <w:p w:rsidR="00CF4EEB" w:rsidRPr="00AD39D6" w:rsidRDefault="00CF4EEB" w:rsidP="00CF4EEB">
      <w:pPr>
        <w:pStyle w:val="Szvegtrzsbehzssal"/>
        <w:ind w:left="0"/>
        <w:jc w:val="both"/>
        <w:rPr>
          <w:rFonts w:cs="Arial"/>
        </w:rPr>
      </w:pPr>
    </w:p>
    <w:p w:rsidR="00CF4EEB" w:rsidRPr="0073534F" w:rsidRDefault="00CF4EEB" w:rsidP="00CF4EEB">
      <w:pPr>
        <w:pStyle w:val="Szvegtrzsbehzssal"/>
        <w:spacing w:after="0"/>
        <w:ind w:left="0"/>
        <w:rPr>
          <w:rFonts w:cs="Arial"/>
        </w:rPr>
      </w:pPr>
      <w:r w:rsidRPr="00AD39D6">
        <w:rPr>
          <w:rFonts w:cs="Arial"/>
          <w:b/>
          <w:bCs/>
          <w:u w:val="single"/>
        </w:rPr>
        <w:t>Felelős:</w:t>
      </w:r>
      <w:r>
        <w:rPr>
          <w:rFonts w:cs="Arial"/>
          <w:bCs/>
        </w:rPr>
        <w:tab/>
      </w:r>
      <w:r w:rsidRPr="0073534F">
        <w:rPr>
          <w:rFonts w:cs="Arial"/>
        </w:rPr>
        <w:t>Dr. Puskás Tivadar polgármester</w:t>
      </w:r>
    </w:p>
    <w:p w:rsidR="00CF4EEB" w:rsidRDefault="00CF4EEB" w:rsidP="00CF4EEB">
      <w:pPr>
        <w:pStyle w:val="Szvegtrzsbehzssal"/>
        <w:spacing w:after="0"/>
        <w:ind w:left="0"/>
        <w:rPr>
          <w:rFonts w:cs="Arial"/>
        </w:rPr>
      </w:pPr>
      <w:r w:rsidRPr="0073534F">
        <w:rPr>
          <w:rFonts w:cs="Arial"/>
        </w:rPr>
        <w:tab/>
      </w:r>
      <w:r w:rsidRPr="0073534F">
        <w:rPr>
          <w:rFonts w:cs="Arial"/>
        </w:rPr>
        <w:tab/>
        <w:t>Marton Zsolt alpolgármester</w:t>
      </w:r>
    </w:p>
    <w:p w:rsidR="00CF4EEB" w:rsidRDefault="00CF4EEB" w:rsidP="00CF4EEB">
      <w:pPr>
        <w:pStyle w:val="Szvegtrzsbehzssal"/>
        <w:spacing w:after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3534F">
        <w:rPr>
          <w:rFonts w:cs="Arial"/>
        </w:rPr>
        <w:t xml:space="preserve">Dr. Gaál Róbert </w:t>
      </w:r>
      <w:r w:rsidRPr="0073534F">
        <w:rPr>
          <w:rFonts w:cs="Arial"/>
          <w:bCs/>
        </w:rPr>
        <w:t>jegyző</w:t>
      </w:r>
    </w:p>
    <w:p w:rsidR="00CF4EEB" w:rsidRPr="0073534F" w:rsidRDefault="00CF4EEB" w:rsidP="00CF4EEB">
      <w:pPr>
        <w:pStyle w:val="Szvegtrzsbehzssal"/>
        <w:spacing w:after="0"/>
        <w:ind w:left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>(A végrehajtásért:</w:t>
      </w:r>
      <w:r>
        <w:rPr>
          <w:rFonts w:cs="Arial"/>
        </w:rPr>
        <w:t xml:space="preserve">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vezérigazgatója,</w:t>
      </w:r>
    </w:p>
    <w:p w:rsidR="00CF4EEB" w:rsidRDefault="00CF4EEB" w:rsidP="00CF4EEB">
      <w:pPr>
        <w:pStyle w:val="Szvegtrzsbehzssal"/>
        <w:spacing w:after="0"/>
        <w:ind w:left="0"/>
        <w:rPr>
          <w:rFonts w:cs="Arial"/>
        </w:rPr>
      </w:pPr>
      <w:r w:rsidRPr="0073534F">
        <w:rPr>
          <w:rFonts w:cs="Arial"/>
        </w:rPr>
        <w:tab/>
      </w:r>
      <w:r w:rsidRPr="0073534F">
        <w:rPr>
          <w:rFonts w:cs="Arial"/>
        </w:rPr>
        <w:tab/>
      </w:r>
      <w:proofErr w:type="spellStart"/>
      <w:r w:rsidRPr="0073534F">
        <w:rPr>
          <w:rFonts w:cs="Arial"/>
        </w:rPr>
        <w:t>Lakézi</w:t>
      </w:r>
      <w:proofErr w:type="spellEnd"/>
      <w:r w:rsidRPr="0073534F">
        <w:rPr>
          <w:rFonts w:cs="Arial"/>
        </w:rPr>
        <w:t xml:space="preserve"> Gábor Városüzemeltetési Osztály vezetője</w:t>
      </w:r>
      <w:r>
        <w:rPr>
          <w:rFonts w:cs="Arial"/>
        </w:rPr>
        <w:t>)</w:t>
      </w:r>
    </w:p>
    <w:p w:rsidR="00CF4EEB" w:rsidRDefault="00CF4EEB" w:rsidP="00CF4EEB">
      <w:pPr>
        <w:pStyle w:val="Szvegtrzsbehzssal"/>
        <w:spacing w:after="0"/>
        <w:ind w:left="708" w:firstLine="708"/>
        <w:rPr>
          <w:rFonts w:cs="Arial"/>
        </w:rPr>
      </w:pPr>
    </w:p>
    <w:p w:rsidR="00CF4EEB" w:rsidRPr="00D61FF2" w:rsidRDefault="00CF4EEB" w:rsidP="00CF4EEB">
      <w:pPr>
        <w:pStyle w:val="Szvegtrzsbehzssal"/>
        <w:spacing w:after="0"/>
        <w:ind w:left="0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EB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CF4EEB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EE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CF4EE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F4EEB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EE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CF4EE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F4EE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2013-04-11T08:50:00Z</dcterms:created>
  <dcterms:modified xsi:type="dcterms:W3CDTF">2013-04-11T08:50:00Z</dcterms:modified>
</cp:coreProperties>
</file>