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6452" w:rsidRDefault="00E56452" w:rsidP="00162423">
      <w:pPr>
        <w:spacing w:line="360" w:lineRule="auto"/>
      </w:pPr>
      <w:r>
        <w:t xml:space="preserve"> </w:t>
      </w:r>
    </w:p>
    <w:p w:rsidR="00E56452" w:rsidRDefault="00E56452" w:rsidP="00917EFD">
      <w:pPr>
        <w:spacing w:line="360" w:lineRule="auto"/>
        <w:jc w:val="center"/>
      </w:pPr>
      <w:r w:rsidRPr="00734088">
        <w:rPr>
          <w:b/>
          <w:noProof/>
          <w:sz w:val="32"/>
          <w:szCs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Kép 1" o:spid="_x0000_i1025" type="#_x0000_t75" alt="Ernuszt%20Kelemen" style="width:68.25pt;height:105pt;visibility:visible">
            <v:imagedata r:id="rId7" o:title="" blacklevel="-1966f"/>
          </v:shape>
        </w:pict>
      </w:r>
    </w:p>
    <w:p w:rsidR="00E56452" w:rsidRDefault="00E56452" w:rsidP="00162423">
      <w:pPr>
        <w:spacing w:line="360" w:lineRule="auto"/>
      </w:pPr>
    </w:p>
    <w:p w:rsidR="00E56452" w:rsidRDefault="00E56452" w:rsidP="00FF4FF6">
      <w:pPr>
        <w:spacing w:line="360" w:lineRule="auto"/>
        <w:jc w:val="center"/>
      </w:pPr>
    </w:p>
    <w:p w:rsidR="00E56452" w:rsidRPr="00FF4FF6" w:rsidRDefault="00E56452" w:rsidP="00FF4FF6">
      <w:pPr>
        <w:spacing w:line="360" w:lineRule="auto"/>
        <w:jc w:val="center"/>
        <w:rPr>
          <w:b/>
          <w:sz w:val="44"/>
          <w:szCs w:val="44"/>
        </w:rPr>
      </w:pPr>
      <w:r w:rsidRPr="00FF4FF6">
        <w:rPr>
          <w:b/>
          <w:sz w:val="44"/>
          <w:szCs w:val="44"/>
        </w:rPr>
        <w:t>Beszámoló</w:t>
      </w:r>
    </w:p>
    <w:p w:rsidR="00E56452" w:rsidRDefault="00E56452" w:rsidP="00917EFD">
      <w:pPr>
        <w:spacing w:line="360" w:lineRule="auto"/>
        <w:rPr>
          <w:sz w:val="32"/>
          <w:szCs w:val="32"/>
        </w:rPr>
      </w:pPr>
    </w:p>
    <w:p w:rsidR="00E56452" w:rsidRDefault="00E56452" w:rsidP="00FF4FF6">
      <w:pPr>
        <w:spacing w:line="360" w:lineRule="auto"/>
        <w:jc w:val="center"/>
        <w:rPr>
          <w:sz w:val="28"/>
          <w:szCs w:val="28"/>
        </w:rPr>
      </w:pPr>
      <w:r>
        <w:rPr>
          <w:sz w:val="28"/>
          <w:szCs w:val="28"/>
        </w:rPr>
        <w:t>az</w:t>
      </w:r>
    </w:p>
    <w:p w:rsidR="00E56452" w:rsidRDefault="00E56452" w:rsidP="00FF4FF6">
      <w:pPr>
        <w:spacing w:line="360" w:lineRule="auto"/>
        <w:jc w:val="center"/>
        <w:rPr>
          <w:sz w:val="28"/>
          <w:szCs w:val="28"/>
        </w:rPr>
      </w:pPr>
    </w:p>
    <w:p w:rsidR="00E56452" w:rsidRDefault="00E56452" w:rsidP="00FF4FF6">
      <w:pPr>
        <w:spacing w:line="360" w:lineRule="auto"/>
        <w:jc w:val="center"/>
        <w:rPr>
          <w:sz w:val="28"/>
          <w:szCs w:val="28"/>
        </w:rPr>
      </w:pPr>
      <w:r>
        <w:rPr>
          <w:sz w:val="28"/>
          <w:szCs w:val="28"/>
        </w:rPr>
        <w:t>Ernuszt Kelemen Gyermekvédelmi Intézményben</w:t>
      </w:r>
    </w:p>
    <w:p w:rsidR="00E56452" w:rsidRDefault="00E56452" w:rsidP="00FF4FF6">
      <w:pPr>
        <w:spacing w:line="360" w:lineRule="auto"/>
        <w:jc w:val="center"/>
        <w:rPr>
          <w:sz w:val="28"/>
          <w:szCs w:val="28"/>
        </w:rPr>
      </w:pPr>
    </w:p>
    <w:p w:rsidR="00E56452" w:rsidRDefault="00E56452" w:rsidP="00FF4FF6">
      <w:pPr>
        <w:spacing w:line="360" w:lineRule="auto"/>
        <w:jc w:val="center"/>
        <w:rPr>
          <w:sz w:val="28"/>
          <w:szCs w:val="28"/>
        </w:rPr>
      </w:pPr>
      <w:r>
        <w:rPr>
          <w:sz w:val="28"/>
          <w:szCs w:val="28"/>
        </w:rPr>
        <w:t xml:space="preserve">2011. évben végzett munkáról és a munkatervben rögzítettek </w:t>
      </w:r>
    </w:p>
    <w:p w:rsidR="00E56452" w:rsidRDefault="00E56452" w:rsidP="00FF4FF6">
      <w:pPr>
        <w:spacing w:line="360" w:lineRule="auto"/>
        <w:jc w:val="center"/>
        <w:rPr>
          <w:sz w:val="28"/>
          <w:szCs w:val="28"/>
        </w:rPr>
      </w:pPr>
    </w:p>
    <w:p w:rsidR="00E56452" w:rsidRDefault="00E56452" w:rsidP="00FF4FF6">
      <w:pPr>
        <w:spacing w:line="360" w:lineRule="auto"/>
        <w:jc w:val="center"/>
        <w:rPr>
          <w:sz w:val="28"/>
          <w:szCs w:val="28"/>
        </w:rPr>
      </w:pPr>
      <w:r>
        <w:rPr>
          <w:sz w:val="28"/>
          <w:szCs w:val="28"/>
        </w:rPr>
        <w:t>végrehajtásáról</w:t>
      </w:r>
    </w:p>
    <w:p w:rsidR="00E56452" w:rsidRDefault="00E56452" w:rsidP="00FF4FF6">
      <w:pPr>
        <w:spacing w:line="360" w:lineRule="auto"/>
        <w:jc w:val="center"/>
      </w:pPr>
    </w:p>
    <w:p w:rsidR="00E56452" w:rsidRDefault="00E56452" w:rsidP="00162423">
      <w:pPr>
        <w:spacing w:line="360" w:lineRule="auto"/>
      </w:pPr>
    </w:p>
    <w:p w:rsidR="00E56452" w:rsidRDefault="00E56452" w:rsidP="00162423">
      <w:pPr>
        <w:spacing w:line="360" w:lineRule="auto"/>
        <w:jc w:val="center"/>
      </w:pPr>
    </w:p>
    <w:p w:rsidR="00E56452" w:rsidRDefault="00E56452" w:rsidP="00917EFD">
      <w:pPr>
        <w:spacing w:line="360" w:lineRule="auto"/>
      </w:pPr>
    </w:p>
    <w:p w:rsidR="00E56452" w:rsidRDefault="00E56452" w:rsidP="00FF4FF6">
      <w:pPr>
        <w:spacing w:line="360" w:lineRule="auto"/>
      </w:pPr>
      <w:r>
        <w:t xml:space="preserve">  </w:t>
      </w:r>
    </w:p>
    <w:p w:rsidR="00E56452" w:rsidRDefault="00E56452" w:rsidP="00FF4FF6">
      <w:pPr>
        <w:spacing w:line="360" w:lineRule="auto"/>
      </w:pPr>
    </w:p>
    <w:p w:rsidR="00E56452" w:rsidRDefault="00E56452" w:rsidP="00FF4FF6">
      <w:pPr>
        <w:spacing w:line="360" w:lineRule="auto"/>
      </w:pPr>
    </w:p>
    <w:p w:rsidR="00E56452" w:rsidRDefault="00E56452" w:rsidP="00FF4FF6">
      <w:pPr>
        <w:spacing w:line="360" w:lineRule="auto"/>
      </w:pPr>
    </w:p>
    <w:p w:rsidR="00E56452" w:rsidRDefault="00E56452" w:rsidP="006038FC">
      <w:pPr>
        <w:overflowPunct w:val="0"/>
        <w:autoSpaceDE w:val="0"/>
        <w:autoSpaceDN w:val="0"/>
        <w:adjustRightInd w:val="0"/>
        <w:spacing w:line="360" w:lineRule="auto"/>
        <w:textAlignment w:val="baseline"/>
      </w:pPr>
    </w:p>
    <w:p w:rsidR="00E56452" w:rsidRDefault="00E56452" w:rsidP="006038FC">
      <w:pPr>
        <w:overflowPunct w:val="0"/>
        <w:autoSpaceDE w:val="0"/>
        <w:autoSpaceDN w:val="0"/>
        <w:adjustRightInd w:val="0"/>
        <w:spacing w:line="360" w:lineRule="auto"/>
        <w:textAlignment w:val="baseline"/>
      </w:pPr>
    </w:p>
    <w:p w:rsidR="00E56452" w:rsidRDefault="00E56452" w:rsidP="006038FC">
      <w:pPr>
        <w:overflowPunct w:val="0"/>
        <w:autoSpaceDE w:val="0"/>
        <w:autoSpaceDN w:val="0"/>
        <w:adjustRightInd w:val="0"/>
        <w:spacing w:line="360" w:lineRule="auto"/>
        <w:textAlignment w:val="baseline"/>
      </w:pPr>
    </w:p>
    <w:p w:rsidR="00E56452" w:rsidRDefault="00E56452" w:rsidP="006038FC">
      <w:pPr>
        <w:overflowPunct w:val="0"/>
        <w:autoSpaceDE w:val="0"/>
        <w:autoSpaceDN w:val="0"/>
        <w:adjustRightInd w:val="0"/>
        <w:spacing w:line="360" w:lineRule="auto"/>
        <w:textAlignment w:val="baseline"/>
      </w:pPr>
    </w:p>
    <w:p w:rsidR="00E56452" w:rsidRDefault="00E56452" w:rsidP="006038FC">
      <w:pPr>
        <w:overflowPunct w:val="0"/>
        <w:autoSpaceDE w:val="0"/>
        <w:autoSpaceDN w:val="0"/>
        <w:adjustRightInd w:val="0"/>
        <w:spacing w:line="360" w:lineRule="auto"/>
        <w:textAlignment w:val="baseline"/>
      </w:pPr>
    </w:p>
    <w:p w:rsidR="00E56452" w:rsidRDefault="00E56452" w:rsidP="006038FC">
      <w:pPr>
        <w:overflowPunct w:val="0"/>
        <w:autoSpaceDE w:val="0"/>
        <w:autoSpaceDN w:val="0"/>
        <w:adjustRightInd w:val="0"/>
        <w:spacing w:line="360" w:lineRule="auto"/>
        <w:textAlignment w:val="baseline"/>
      </w:pPr>
    </w:p>
    <w:p w:rsidR="00E56452" w:rsidRPr="00306866" w:rsidRDefault="00E56452" w:rsidP="006038FC">
      <w:pPr>
        <w:numPr>
          <w:ilvl w:val="0"/>
          <w:numId w:val="2"/>
        </w:numPr>
        <w:overflowPunct w:val="0"/>
        <w:autoSpaceDE w:val="0"/>
        <w:autoSpaceDN w:val="0"/>
        <w:adjustRightInd w:val="0"/>
        <w:spacing w:line="360" w:lineRule="auto"/>
        <w:textAlignment w:val="baseline"/>
      </w:pPr>
      <w:r w:rsidRPr="00306866">
        <w:t xml:space="preserve">a.) </w:t>
      </w:r>
      <w:r w:rsidRPr="00306866">
        <w:rPr>
          <w:b/>
        </w:rPr>
        <w:t>Az intézmény székhelye</w:t>
      </w:r>
      <w:r w:rsidRPr="00306866">
        <w:t xml:space="preserve">: </w:t>
      </w:r>
      <w:r>
        <w:tab/>
      </w:r>
      <w:r>
        <w:tab/>
      </w:r>
      <w:r w:rsidRPr="00306866">
        <w:t>9721 Gencsapáti, Bem József u. 9.</w:t>
      </w:r>
    </w:p>
    <w:p w:rsidR="00E56452" w:rsidRPr="00306866" w:rsidRDefault="00E56452" w:rsidP="006038FC">
      <w:pPr>
        <w:spacing w:line="360" w:lineRule="auto"/>
        <w:ind w:left="708"/>
      </w:pPr>
      <w:r w:rsidRPr="00306866">
        <w:t xml:space="preserve">b.) </w:t>
      </w:r>
      <w:r w:rsidRPr="00306866">
        <w:rPr>
          <w:b/>
        </w:rPr>
        <w:t>Az intézmény további telephelyei</w:t>
      </w:r>
      <w:r w:rsidRPr="00306866">
        <w:t xml:space="preserve">: </w:t>
      </w:r>
      <w:r>
        <w:tab/>
      </w:r>
      <w:r w:rsidRPr="00306866">
        <w:t>9721 Gencsapáti, Alkotmány u. 19.</w:t>
      </w:r>
    </w:p>
    <w:p w:rsidR="00E56452" w:rsidRPr="00306866" w:rsidRDefault="00E56452" w:rsidP="006038FC">
      <w:pPr>
        <w:spacing w:line="360" w:lineRule="auto"/>
        <w:ind w:left="708"/>
      </w:pPr>
      <w:r w:rsidRPr="00306866">
        <w:tab/>
      </w:r>
      <w:r w:rsidRPr="00306866">
        <w:tab/>
      </w:r>
      <w:r w:rsidRPr="00306866">
        <w:tab/>
      </w:r>
      <w:r w:rsidRPr="00306866">
        <w:tab/>
      </w:r>
      <w:r w:rsidRPr="00306866">
        <w:tab/>
      </w:r>
      <w:r>
        <w:tab/>
      </w:r>
    </w:p>
    <w:p w:rsidR="00E56452" w:rsidRPr="00306866" w:rsidRDefault="00E56452" w:rsidP="006038FC">
      <w:pPr>
        <w:spacing w:line="360" w:lineRule="auto"/>
      </w:pPr>
      <w:r w:rsidRPr="00306866">
        <w:t xml:space="preserve">      3. </w:t>
      </w:r>
      <w:r w:rsidRPr="00306866">
        <w:rPr>
          <w:b/>
        </w:rPr>
        <w:t xml:space="preserve">Alapítás időpontja: </w:t>
      </w:r>
      <w:r w:rsidRPr="00306866">
        <w:t>1979. 11. 01. ( intézménytörténeti szempontból: 1957.)</w:t>
      </w:r>
    </w:p>
    <w:p w:rsidR="00E56452" w:rsidRPr="00306866" w:rsidRDefault="00E56452" w:rsidP="006038FC">
      <w:pPr>
        <w:spacing w:line="360" w:lineRule="auto"/>
      </w:pPr>
      <w:r w:rsidRPr="00306866">
        <w:t xml:space="preserve">      4. </w:t>
      </w:r>
      <w:r w:rsidRPr="00306866">
        <w:rPr>
          <w:b/>
        </w:rPr>
        <w:t>Alapító okirat száma:</w:t>
      </w:r>
      <w:r>
        <w:t xml:space="preserve"> 125/2010. (VI.25.</w:t>
      </w:r>
      <w:r w:rsidRPr="00306866">
        <w:t>)</w:t>
      </w:r>
    </w:p>
    <w:p w:rsidR="00E56452" w:rsidRPr="00306866" w:rsidRDefault="00E56452" w:rsidP="006038FC">
      <w:pPr>
        <w:spacing w:line="360" w:lineRule="auto"/>
      </w:pPr>
      <w:r w:rsidRPr="00306866">
        <w:t xml:space="preserve">      5. </w:t>
      </w:r>
      <w:r w:rsidRPr="00306866">
        <w:rPr>
          <w:b/>
        </w:rPr>
        <w:t>Működési területe</w:t>
      </w:r>
      <w:r w:rsidRPr="00306866">
        <w:t>: Vas Megye</w:t>
      </w:r>
    </w:p>
    <w:p w:rsidR="00E56452" w:rsidRDefault="00E56452" w:rsidP="006038FC">
      <w:pPr>
        <w:spacing w:line="360" w:lineRule="auto"/>
        <w:rPr>
          <w:b/>
        </w:rPr>
      </w:pPr>
      <w:r w:rsidRPr="00306866">
        <w:t xml:space="preserve">      6. </w:t>
      </w:r>
      <w:r w:rsidRPr="00306866">
        <w:rPr>
          <w:b/>
        </w:rPr>
        <w:t>Az intézmény jog</w:t>
      </w:r>
      <w:r>
        <w:rPr>
          <w:b/>
        </w:rPr>
        <w:t xml:space="preserve">szabályban meghatározott közfeladata: </w:t>
      </w:r>
    </w:p>
    <w:p w:rsidR="00E56452" w:rsidRDefault="00E56452" w:rsidP="008F400C">
      <w:pPr>
        <w:spacing w:line="360" w:lineRule="auto"/>
        <w:ind w:left="708"/>
      </w:pPr>
      <w:r w:rsidRPr="007277B2">
        <w:t xml:space="preserve">A </w:t>
      </w:r>
      <w:r>
        <w:t>gyermekek védelméről és a gyámügyi igazgatásról szóló 1997. évi XXXI. törvény alapján:</w:t>
      </w:r>
    </w:p>
    <w:p w:rsidR="00E56452" w:rsidRPr="007277B2" w:rsidRDefault="00E56452" w:rsidP="007277B2">
      <w:pPr>
        <w:spacing w:line="360" w:lineRule="auto"/>
        <w:ind w:left="2124" w:firstLine="708"/>
      </w:pPr>
      <w:r w:rsidRPr="00306866">
        <w:t>Gyermekotthonban elhelyezettek ellátása</w:t>
      </w:r>
      <w:r w:rsidRPr="00306866">
        <w:tab/>
      </w:r>
      <w:r>
        <w:tab/>
      </w:r>
      <w:r w:rsidRPr="00306866">
        <w:t>879040</w:t>
      </w:r>
    </w:p>
    <w:p w:rsidR="00E56452" w:rsidRPr="00306866" w:rsidRDefault="00E56452" w:rsidP="006038FC">
      <w:pPr>
        <w:spacing w:line="360" w:lineRule="auto"/>
      </w:pPr>
      <w:r w:rsidRPr="00306866">
        <w:t xml:space="preserve">      7</w:t>
      </w:r>
      <w:r w:rsidRPr="00306866">
        <w:rPr>
          <w:b/>
        </w:rPr>
        <w:t>. Az intézmény fenntartó szerve</w:t>
      </w:r>
      <w:r w:rsidRPr="00306866">
        <w:t>: Va</w:t>
      </w:r>
      <w:r>
        <w:t xml:space="preserve">s Megyei Önkormányzat </w:t>
      </w:r>
    </w:p>
    <w:p w:rsidR="00E56452" w:rsidRPr="00306866" w:rsidRDefault="00E56452" w:rsidP="006038FC">
      <w:pPr>
        <w:spacing w:line="360" w:lineRule="auto"/>
        <w:jc w:val="both"/>
      </w:pPr>
      <w:r w:rsidRPr="00306866">
        <w:t xml:space="preserve">      8. </w:t>
      </w:r>
      <w:r>
        <w:rPr>
          <w:b/>
        </w:rPr>
        <w:t xml:space="preserve">Az intézmény irányító </w:t>
      </w:r>
      <w:r w:rsidRPr="00306866">
        <w:rPr>
          <w:b/>
        </w:rPr>
        <w:t>szerve</w:t>
      </w:r>
      <w:r w:rsidRPr="00306866">
        <w:t>: Vas Megyei Önkormányzat Köz</w:t>
      </w:r>
      <w:r>
        <w:t>gyűlése</w:t>
      </w:r>
    </w:p>
    <w:p w:rsidR="00E56452" w:rsidRPr="00306866" w:rsidRDefault="00E56452" w:rsidP="006038FC">
      <w:pPr>
        <w:spacing w:line="360" w:lineRule="auto"/>
        <w:jc w:val="both"/>
      </w:pPr>
      <w:r w:rsidRPr="00306866">
        <w:t xml:space="preserve">      9. </w:t>
      </w:r>
      <w:r w:rsidRPr="00306866">
        <w:rPr>
          <w:b/>
        </w:rPr>
        <w:t>Az intézmény típusa</w:t>
      </w:r>
      <w:r w:rsidRPr="00306866">
        <w:t>: otthont nyújtó gyermekvédelmi intézmény.</w:t>
      </w:r>
    </w:p>
    <w:p w:rsidR="00E56452" w:rsidRPr="00306866" w:rsidRDefault="00E56452" w:rsidP="00562FA2">
      <w:pPr>
        <w:spacing w:line="360" w:lineRule="auto"/>
        <w:jc w:val="both"/>
      </w:pPr>
      <w:r>
        <w:tab/>
      </w:r>
      <w:r w:rsidRPr="00306866">
        <w:t>Szakfeladatok megnevezése:</w:t>
      </w:r>
    </w:p>
    <w:p w:rsidR="00E56452" w:rsidRPr="00306866" w:rsidRDefault="00E56452" w:rsidP="00562FA2">
      <w:pPr>
        <w:spacing w:line="360" w:lineRule="auto"/>
        <w:jc w:val="both"/>
      </w:pPr>
      <w:r w:rsidRPr="00306866">
        <w:tab/>
      </w:r>
      <w:r w:rsidRPr="00306866">
        <w:tab/>
        <w:t>- gyermekotthoni ellátás</w:t>
      </w:r>
      <w:r w:rsidRPr="00306866">
        <w:tab/>
      </w:r>
      <w:r w:rsidRPr="00306866">
        <w:tab/>
      </w:r>
      <w:r w:rsidRPr="00306866">
        <w:tab/>
      </w:r>
      <w:r w:rsidRPr="00306866">
        <w:tab/>
      </w:r>
      <w:r w:rsidRPr="00306866">
        <w:tab/>
      </w:r>
      <w:r w:rsidRPr="00306866">
        <w:tab/>
        <w:t>879012-1</w:t>
      </w:r>
    </w:p>
    <w:p w:rsidR="00E56452" w:rsidRPr="00306866" w:rsidRDefault="00E56452" w:rsidP="00562FA2">
      <w:pPr>
        <w:spacing w:line="360" w:lineRule="auto"/>
        <w:jc w:val="both"/>
      </w:pPr>
      <w:r w:rsidRPr="00306866">
        <w:tab/>
      </w:r>
      <w:r w:rsidRPr="00306866">
        <w:tab/>
        <w:t>- különleges gyermekotthoni ellátás</w:t>
      </w:r>
      <w:r w:rsidRPr="00306866">
        <w:tab/>
      </w:r>
      <w:r w:rsidRPr="00306866">
        <w:tab/>
      </w:r>
      <w:r w:rsidRPr="00306866">
        <w:tab/>
      </w:r>
      <w:r w:rsidRPr="00306866">
        <w:tab/>
      </w:r>
      <w:r w:rsidRPr="00306866">
        <w:tab/>
        <w:t>879014-1</w:t>
      </w:r>
    </w:p>
    <w:p w:rsidR="00E56452" w:rsidRPr="00306866" w:rsidRDefault="00E56452" w:rsidP="00562FA2">
      <w:pPr>
        <w:spacing w:line="360" w:lineRule="auto"/>
        <w:jc w:val="both"/>
      </w:pPr>
      <w:r w:rsidRPr="00306866">
        <w:tab/>
      </w:r>
      <w:r w:rsidRPr="00306866">
        <w:tab/>
        <w:t>- speciális gyermekotthoni ellátás</w:t>
      </w:r>
      <w:r w:rsidRPr="00306866">
        <w:tab/>
      </w:r>
      <w:r w:rsidRPr="00306866">
        <w:tab/>
      </w:r>
      <w:r w:rsidRPr="00306866">
        <w:tab/>
      </w:r>
      <w:r w:rsidRPr="00306866">
        <w:tab/>
      </w:r>
      <w:r w:rsidRPr="00306866">
        <w:tab/>
        <w:t>879013-1</w:t>
      </w:r>
    </w:p>
    <w:p w:rsidR="00E56452" w:rsidRPr="00306866" w:rsidRDefault="00E56452" w:rsidP="00562FA2">
      <w:pPr>
        <w:spacing w:line="360" w:lineRule="auto"/>
        <w:jc w:val="both"/>
      </w:pPr>
      <w:r w:rsidRPr="00306866">
        <w:tab/>
      </w:r>
      <w:r w:rsidRPr="00306866">
        <w:tab/>
        <w:t>- utógondozó otthoni ellátás</w:t>
      </w:r>
      <w:r w:rsidRPr="00306866">
        <w:tab/>
      </w:r>
      <w:r w:rsidRPr="00306866">
        <w:tab/>
      </w:r>
      <w:r w:rsidRPr="00306866">
        <w:tab/>
      </w:r>
      <w:r w:rsidRPr="00306866">
        <w:tab/>
      </w:r>
      <w:r w:rsidRPr="00306866">
        <w:tab/>
      </w:r>
      <w:r w:rsidRPr="00306866">
        <w:tab/>
        <w:t>879015-1</w:t>
      </w:r>
    </w:p>
    <w:p w:rsidR="00E56452" w:rsidRDefault="00E56452" w:rsidP="00562FA2">
      <w:pPr>
        <w:spacing w:line="360" w:lineRule="auto"/>
        <w:jc w:val="both"/>
      </w:pPr>
      <w:r w:rsidRPr="00306866">
        <w:tab/>
      </w:r>
      <w:r w:rsidRPr="00306866">
        <w:tab/>
        <w:t>- egyéb szociális ellátás bentlakással</w:t>
      </w:r>
      <w:r w:rsidRPr="00306866">
        <w:tab/>
      </w:r>
      <w:r w:rsidRPr="00306866">
        <w:tab/>
      </w:r>
      <w:r w:rsidRPr="00306866">
        <w:tab/>
      </w:r>
      <w:r w:rsidRPr="00306866">
        <w:tab/>
      </w:r>
      <w:r w:rsidRPr="00306866">
        <w:tab/>
        <w:t>879039-1</w:t>
      </w:r>
    </w:p>
    <w:p w:rsidR="00E56452" w:rsidRPr="00306866" w:rsidRDefault="00E56452" w:rsidP="006038FC">
      <w:pPr>
        <w:spacing w:line="360" w:lineRule="auto"/>
        <w:jc w:val="both"/>
      </w:pPr>
    </w:p>
    <w:p w:rsidR="00E56452" w:rsidRDefault="00E56452" w:rsidP="006038FC">
      <w:pPr>
        <w:spacing w:line="360" w:lineRule="auto"/>
        <w:jc w:val="both"/>
      </w:pPr>
      <w:r>
        <w:t xml:space="preserve">    10.</w:t>
      </w:r>
      <w:r w:rsidRPr="00306866">
        <w:t xml:space="preserve">. </w:t>
      </w:r>
      <w:r w:rsidRPr="00306866">
        <w:rPr>
          <w:b/>
        </w:rPr>
        <w:t>Kiegészítő tevékenység:</w:t>
      </w:r>
      <w:r w:rsidRPr="00306866">
        <w:t xml:space="preserve"> </w:t>
      </w:r>
      <w:r w:rsidRPr="00306866">
        <w:tab/>
        <w:t>Munkahelyi étkeztetés</w:t>
      </w:r>
      <w:r w:rsidRPr="00306866">
        <w:tab/>
      </w:r>
      <w:r w:rsidRPr="00306866">
        <w:tab/>
      </w:r>
      <w:r w:rsidRPr="00306866">
        <w:tab/>
        <w:t>562917-2</w:t>
      </w:r>
    </w:p>
    <w:p w:rsidR="00E56452" w:rsidRDefault="00E56452" w:rsidP="007277B2">
      <w:pPr>
        <w:spacing w:line="360" w:lineRule="auto"/>
        <w:jc w:val="both"/>
        <w:rPr>
          <w:b/>
        </w:rPr>
      </w:pPr>
      <w:r>
        <w:t xml:space="preserve">    11. </w:t>
      </w:r>
      <w:r w:rsidRPr="007277B2">
        <w:rPr>
          <w:b/>
        </w:rPr>
        <w:t>Az intézmény kisegítő tevékenységet nem folytat</w:t>
      </w:r>
    </w:p>
    <w:p w:rsidR="00E56452" w:rsidRDefault="00E56452" w:rsidP="007277B2">
      <w:pPr>
        <w:spacing w:line="360" w:lineRule="auto"/>
        <w:jc w:val="both"/>
        <w:rPr>
          <w:b/>
        </w:rPr>
      </w:pPr>
      <w:r>
        <w:rPr>
          <w:b/>
        </w:rPr>
        <w:t xml:space="preserve">    </w:t>
      </w:r>
      <w:r w:rsidRPr="007277B2">
        <w:t>12.</w:t>
      </w:r>
      <w:r>
        <w:t xml:space="preserve"> </w:t>
      </w:r>
      <w:r>
        <w:rPr>
          <w:b/>
        </w:rPr>
        <w:t xml:space="preserve">Az intézmény </w:t>
      </w:r>
      <w:r w:rsidRPr="007277B2">
        <w:rPr>
          <w:b/>
        </w:rPr>
        <w:t>vállalkozási tevékenységet nem folytat</w:t>
      </w:r>
    </w:p>
    <w:p w:rsidR="00E56452" w:rsidRDefault="00E56452" w:rsidP="007277B2">
      <w:pPr>
        <w:spacing w:line="360" w:lineRule="auto"/>
        <w:jc w:val="both"/>
      </w:pPr>
      <w:r>
        <w:rPr>
          <w:b/>
        </w:rPr>
        <w:t xml:space="preserve">    </w:t>
      </w:r>
      <w:r w:rsidRPr="008F400C">
        <w:t>13.</w:t>
      </w:r>
      <w:r>
        <w:t xml:space="preserve"> Besorolása:</w:t>
      </w:r>
    </w:p>
    <w:p w:rsidR="00E56452" w:rsidRDefault="00E56452" w:rsidP="007277B2">
      <w:pPr>
        <w:spacing w:line="360" w:lineRule="auto"/>
        <w:jc w:val="both"/>
      </w:pPr>
      <w:r>
        <w:tab/>
        <w:t>Tevékenység jellege szerint: közintézmény</w:t>
      </w:r>
    </w:p>
    <w:p w:rsidR="00E56452" w:rsidRPr="008F400C" w:rsidRDefault="00E56452" w:rsidP="007277B2">
      <w:pPr>
        <w:spacing w:line="360" w:lineRule="auto"/>
        <w:jc w:val="both"/>
      </w:pPr>
      <w:r>
        <w:tab/>
        <w:t>Feladatellátáshoz gyakorolt funkció szerint: önállóan működő és gazdálkodó szerv</w:t>
      </w:r>
    </w:p>
    <w:p w:rsidR="00E56452" w:rsidRPr="00306866" w:rsidRDefault="00E56452" w:rsidP="006038FC">
      <w:pPr>
        <w:spacing w:line="360" w:lineRule="auto"/>
        <w:jc w:val="both"/>
      </w:pPr>
      <w:r>
        <w:t xml:space="preserve">    </w:t>
      </w:r>
      <w:smartTag w:uri="urn:schemas-microsoft-com:office:smarttags" w:element="metricconverter">
        <w:smartTagPr>
          <w:attr w:name="ProductID" w:val="14. A"/>
        </w:smartTagPr>
        <w:r>
          <w:t>14</w:t>
        </w:r>
        <w:r w:rsidRPr="00306866">
          <w:t xml:space="preserve">. </w:t>
        </w:r>
        <w:r w:rsidRPr="00306866">
          <w:rPr>
            <w:b/>
          </w:rPr>
          <w:t>A</w:t>
        </w:r>
      </w:smartTag>
      <w:r w:rsidRPr="00306866">
        <w:rPr>
          <w:b/>
        </w:rPr>
        <w:t xml:space="preserve"> költségvetés végrehajtására szolgáló számlaszám:</w:t>
      </w:r>
      <w:r>
        <w:rPr>
          <w:b/>
        </w:rPr>
        <w:tab/>
      </w:r>
      <w:r w:rsidRPr="00306866">
        <w:t>OTP 11747006-15420239</w:t>
      </w:r>
    </w:p>
    <w:p w:rsidR="00E56452" w:rsidRPr="00306866" w:rsidRDefault="00E56452" w:rsidP="006038FC">
      <w:pPr>
        <w:spacing w:line="360" w:lineRule="auto"/>
        <w:jc w:val="both"/>
      </w:pPr>
      <w:r>
        <w:tab/>
        <w:t xml:space="preserve">                                             </w:t>
      </w:r>
      <w:r w:rsidRPr="00306866">
        <w:rPr>
          <w:b/>
        </w:rPr>
        <w:t>alszámlaszám:</w:t>
      </w:r>
      <w:r>
        <w:tab/>
        <w:t xml:space="preserve">       OTP</w:t>
      </w:r>
      <w:r w:rsidRPr="00306866">
        <w:t>11747006-15420239-02130000</w:t>
      </w:r>
    </w:p>
    <w:p w:rsidR="00E56452" w:rsidRDefault="00E56452" w:rsidP="006038FC">
      <w:pPr>
        <w:spacing w:line="360" w:lineRule="auto"/>
        <w:jc w:val="both"/>
      </w:pPr>
      <w:r>
        <w:t xml:space="preserve">    15</w:t>
      </w:r>
      <w:r w:rsidRPr="00306866">
        <w:t xml:space="preserve">. </w:t>
      </w:r>
      <w:r w:rsidRPr="00306866">
        <w:rPr>
          <w:b/>
        </w:rPr>
        <w:t>Az intézmény adószáma:</w:t>
      </w:r>
      <w:r w:rsidRPr="00306866">
        <w:t xml:space="preserve"> </w:t>
      </w:r>
      <w:r>
        <w:tab/>
      </w:r>
      <w:r>
        <w:tab/>
      </w:r>
      <w:r>
        <w:tab/>
      </w:r>
      <w:r>
        <w:tab/>
      </w:r>
      <w:r>
        <w:tab/>
      </w:r>
      <w:r>
        <w:tab/>
      </w:r>
      <w:r w:rsidRPr="00306866">
        <w:t xml:space="preserve">15420239 – 1 – 18 </w:t>
      </w:r>
    </w:p>
    <w:p w:rsidR="00E56452" w:rsidRDefault="00E56452" w:rsidP="006038FC">
      <w:pPr>
        <w:spacing w:line="360" w:lineRule="auto"/>
        <w:jc w:val="both"/>
      </w:pPr>
    </w:p>
    <w:p w:rsidR="00E56452" w:rsidRDefault="00E56452" w:rsidP="006038FC">
      <w:pPr>
        <w:spacing w:line="360" w:lineRule="auto"/>
        <w:jc w:val="both"/>
      </w:pPr>
    </w:p>
    <w:p w:rsidR="00E56452" w:rsidRDefault="00E56452" w:rsidP="006038FC">
      <w:pPr>
        <w:spacing w:line="360" w:lineRule="auto"/>
        <w:jc w:val="both"/>
      </w:pPr>
    </w:p>
    <w:p w:rsidR="00E56452" w:rsidRDefault="00E56452" w:rsidP="006038FC">
      <w:pPr>
        <w:spacing w:line="360" w:lineRule="auto"/>
        <w:jc w:val="both"/>
      </w:pPr>
    </w:p>
    <w:p w:rsidR="00E56452" w:rsidRDefault="00E56452" w:rsidP="00562FA2">
      <w:pPr>
        <w:spacing w:line="360" w:lineRule="auto"/>
        <w:jc w:val="both"/>
      </w:pPr>
    </w:p>
    <w:p w:rsidR="00E56452" w:rsidRDefault="00E56452" w:rsidP="00562FA2">
      <w:pPr>
        <w:spacing w:line="360" w:lineRule="auto"/>
        <w:jc w:val="both"/>
      </w:pPr>
    </w:p>
    <w:p w:rsidR="00E56452" w:rsidRPr="00F565F4" w:rsidRDefault="00E56452" w:rsidP="00F565F4">
      <w:pPr>
        <w:spacing w:line="360" w:lineRule="auto"/>
        <w:jc w:val="center"/>
      </w:pPr>
      <w:r w:rsidRPr="00306866">
        <w:rPr>
          <w:b/>
          <w:u w:val="single"/>
        </w:rPr>
        <w:t>Az intézmény feladatai</w:t>
      </w:r>
    </w:p>
    <w:p w:rsidR="00E56452" w:rsidRPr="00306866" w:rsidRDefault="00E56452" w:rsidP="006038FC">
      <w:pPr>
        <w:spacing w:line="360" w:lineRule="auto"/>
        <w:jc w:val="center"/>
        <w:rPr>
          <w:u w:val="single"/>
        </w:rPr>
      </w:pPr>
    </w:p>
    <w:p w:rsidR="00E56452" w:rsidRPr="00306866" w:rsidRDefault="00E56452" w:rsidP="006038FC">
      <w:pPr>
        <w:spacing w:line="360" w:lineRule="auto"/>
        <w:jc w:val="both"/>
      </w:pPr>
      <w:r>
        <w:t>Az intézmény,</w:t>
      </w:r>
      <w:r w:rsidRPr="00306866">
        <w:t xml:space="preserve"> feladatait az 1997. évi XXXI.</w:t>
      </w:r>
      <w:r>
        <w:t xml:space="preserve"> </w:t>
      </w:r>
      <w:r w:rsidRPr="00306866">
        <w:t>törvény – a gyermekek védelméről és a gyámügyi igazgatásról, és a 15/ 1998. ( IV.30. ) NM. rendelet – a személyes gondoskodást nyújtó gyermekjóléti, gyermekvédelmi intézmények, valamint személyek szakmai feladatairól, és működésük feltételeiről szóló jogszabályok alapján látja el.</w:t>
      </w:r>
    </w:p>
    <w:p w:rsidR="00E56452" w:rsidRPr="00306866" w:rsidRDefault="00E56452" w:rsidP="006038FC">
      <w:pPr>
        <w:spacing w:line="360" w:lineRule="auto"/>
        <w:jc w:val="both"/>
      </w:pPr>
    </w:p>
    <w:p w:rsidR="00E56452" w:rsidRPr="00306866" w:rsidRDefault="00E56452" w:rsidP="00562FA2">
      <w:pPr>
        <w:numPr>
          <w:ilvl w:val="0"/>
          <w:numId w:val="3"/>
        </w:numPr>
        <w:overflowPunct w:val="0"/>
        <w:autoSpaceDE w:val="0"/>
        <w:autoSpaceDN w:val="0"/>
        <w:adjustRightInd w:val="0"/>
        <w:spacing w:line="360" w:lineRule="auto"/>
        <w:ind w:left="714" w:hanging="357"/>
        <w:jc w:val="both"/>
        <w:textAlignment w:val="baseline"/>
      </w:pPr>
      <w:r w:rsidRPr="00306866">
        <w:t>Különleges ellátást nyújt a 0-3 éves korú gyermekvédelmi gondoskodás alatt állók részére,</w:t>
      </w:r>
    </w:p>
    <w:p w:rsidR="00E56452" w:rsidRPr="00306866" w:rsidRDefault="00E56452" w:rsidP="00562FA2">
      <w:pPr>
        <w:numPr>
          <w:ilvl w:val="0"/>
          <w:numId w:val="3"/>
        </w:numPr>
        <w:overflowPunct w:val="0"/>
        <w:autoSpaceDE w:val="0"/>
        <w:autoSpaceDN w:val="0"/>
        <w:adjustRightInd w:val="0"/>
        <w:spacing w:line="360" w:lineRule="auto"/>
        <w:ind w:left="714" w:hanging="357"/>
        <w:jc w:val="both"/>
        <w:textAlignment w:val="baseline"/>
      </w:pPr>
      <w:r w:rsidRPr="00306866">
        <w:t>Otthont nyújtó ellátást biztosít az átmeneti és tartós nevelésbe vett 3-18 éves korú gyermekek részére,</w:t>
      </w:r>
    </w:p>
    <w:p w:rsidR="00E56452" w:rsidRPr="00306866" w:rsidRDefault="00E56452" w:rsidP="00562FA2">
      <w:pPr>
        <w:numPr>
          <w:ilvl w:val="0"/>
          <w:numId w:val="3"/>
        </w:numPr>
        <w:overflowPunct w:val="0"/>
        <w:autoSpaceDE w:val="0"/>
        <w:autoSpaceDN w:val="0"/>
        <w:adjustRightInd w:val="0"/>
        <w:spacing w:line="360" w:lineRule="auto"/>
        <w:ind w:left="714" w:hanging="357"/>
        <w:jc w:val="both"/>
        <w:textAlignment w:val="baseline"/>
      </w:pPr>
      <w:r w:rsidRPr="00306866">
        <w:t>Különleges ellátást nyújt az átmeneti és tartós nevelésbe vett 3-18 éves korú, normál gyermekközösségben elhelyezhető, enyhe fokban értelmi fogyatékos gyermekek részére,</w:t>
      </w:r>
    </w:p>
    <w:p w:rsidR="00E56452" w:rsidRPr="00306866" w:rsidRDefault="00E56452" w:rsidP="00562FA2">
      <w:pPr>
        <w:numPr>
          <w:ilvl w:val="0"/>
          <w:numId w:val="3"/>
        </w:numPr>
        <w:overflowPunct w:val="0"/>
        <w:autoSpaceDE w:val="0"/>
        <w:autoSpaceDN w:val="0"/>
        <w:adjustRightInd w:val="0"/>
        <w:spacing w:line="360" w:lineRule="auto"/>
        <w:ind w:left="714" w:hanging="357"/>
        <w:jc w:val="both"/>
        <w:textAlignment w:val="baseline"/>
      </w:pPr>
      <w:r w:rsidRPr="00306866">
        <w:t>Integrált elhelyezéssel ellátást biztosít a speciális ellátási igényű lányok számára.</w:t>
      </w:r>
    </w:p>
    <w:p w:rsidR="00E56452" w:rsidRPr="00306866" w:rsidRDefault="00E56452" w:rsidP="00562FA2">
      <w:pPr>
        <w:numPr>
          <w:ilvl w:val="0"/>
          <w:numId w:val="3"/>
        </w:numPr>
        <w:overflowPunct w:val="0"/>
        <w:autoSpaceDE w:val="0"/>
        <w:autoSpaceDN w:val="0"/>
        <w:adjustRightInd w:val="0"/>
        <w:spacing w:line="360" w:lineRule="auto"/>
        <w:ind w:left="714" w:hanging="357"/>
        <w:jc w:val="both"/>
        <w:textAlignment w:val="baseline"/>
      </w:pPr>
      <w:r w:rsidRPr="00306866">
        <w:t>Befogadja a gyermekvédelmi gondoskodás alatt álló gyermeket és annak saját gyermekét,</w:t>
      </w:r>
    </w:p>
    <w:p w:rsidR="00E56452" w:rsidRPr="00306866" w:rsidRDefault="00E56452" w:rsidP="00562FA2">
      <w:pPr>
        <w:numPr>
          <w:ilvl w:val="0"/>
          <w:numId w:val="3"/>
        </w:numPr>
        <w:overflowPunct w:val="0"/>
        <w:autoSpaceDE w:val="0"/>
        <w:autoSpaceDN w:val="0"/>
        <w:adjustRightInd w:val="0"/>
        <w:spacing w:line="360" w:lineRule="auto"/>
        <w:ind w:left="714" w:hanging="357"/>
        <w:jc w:val="both"/>
        <w:textAlignment w:val="baseline"/>
      </w:pPr>
      <w:r w:rsidRPr="00306866">
        <w:t>Befogadja</w:t>
      </w:r>
      <w:r>
        <w:t xml:space="preserve"> és külső férőhelyen ellátásban részesíti </w:t>
      </w:r>
      <w:r w:rsidRPr="00306866">
        <w:t xml:space="preserve"> az utógondozói ellátásban részesülő fiatalt és annak gyermekét,</w:t>
      </w:r>
    </w:p>
    <w:p w:rsidR="00E56452" w:rsidRPr="00306866" w:rsidRDefault="00E56452" w:rsidP="00562FA2">
      <w:pPr>
        <w:numPr>
          <w:ilvl w:val="0"/>
          <w:numId w:val="3"/>
        </w:numPr>
        <w:overflowPunct w:val="0"/>
        <w:autoSpaceDE w:val="0"/>
        <w:autoSpaceDN w:val="0"/>
        <w:adjustRightInd w:val="0"/>
        <w:spacing w:line="360" w:lineRule="auto"/>
        <w:ind w:left="714" w:hanging="357"/>
        <w:jc w:val="both"/>
        <w:textAlignment w:val="baseline"/>
      </w:pPr>
      <w:r w:rsidRPr="00306866">
        <w:t xml:space="preserve">Utógondozói ellátásban részesíti </w:t>
      </w:r>
      <w:r>
        <w:t xml:space="preserve">külső férőhelyen történő ellátással </w:t>
      </w:r>
      <w:r w:rsidRPr="00306866">
        <w:t>azt a fiatal felnőttet, aki a gyermekvédelmi gondoskodásból kikerült, de az utógondozást igényli.</w:t>
      </w:r>
    </w:p>
    <w:p w:rsidR="00E56452" w:rsidRDefault="00E56452" w:rsidP="006038FC">
      <w:pPr>
        <w:spacing w:line="360" w:lineRule="auto"/>
        <w:jc w:val="both"/>
      </w:pPr>
    </w:p>
    <w:p w:rsidR="00E56452" w:rsidRDefault="00E56452" w:rsidP="006038FC">
      <w:pPr>
        <w:spacing w:line="360" w:lineRule="auto"/>
        <w:jc w:val="both"/>
      </w:pPr>
    </w:p>
    <w:p w:rsidR="00E56452" w:rsidRDefault="00E56452" w:rsidP="00562FA2">
      <w:pPr>
        <w:spacing w:line="360" w:lineRule="auto"/>
        <w:jc w:val="both"/>
      </w:pPr>
      <w:r>
        <w:t>Az intézmény működési engedélyét a Vas Megyei Kormányhivatal Szociális és Gyámhivatala 2011. december 1-i hatállyal módosította. Az I. számú, SZGY/303-6/2011. számon kiadott működési engedély érvényessége 2012. március 31-ig, a II. számú, SZGY/32-4/2011. számon kiadott működési engedély érvényessége pedig határozatlan időre szól.</w:t>
      </w:r>
    </w:p>
    <w:p w:rsidR="00E56452" w:rsidRDefault="00E56452" w:rsidP="00562FA2">
      <w:pPr>
        <w:spacing w:line="360" w:lineRule="auto"/>
        <w:jc w:val="both"/>
      </w:pPr>
      <w:r>
        <w:t>Változtatás továbbá, hogy az utógondozói ellátás esetében, utógondozói otthon helyébe, külső férőhelyen történő ellátási forma lépett, és az engedélyezett ellátotti létszám 111 főről 106 főre csökkent.</w:t>
      </w:r>
    </w:p>
    <w:p w:rsidR="00E56452" w:rsidRDefault="00E56452" w:rsidP="006038FC">
      <w:pPr>
        <w:spacing w:line="360" w:lineRule="auto"/>
        <w:jc w:val="both"/>
      </w:pPr>
    </w:p>
    <w:p w:rsidR="00E56452" w:rsidRDefault="00E56452" w:rsidP="006038FC">
      <w:pPr>
        <w:spacing w:line="360" w:lineRule="auto"/>
        <w:jc w:val="both"/>
      </w:pPr>
    </w:p>
    <w:p w:rsidR="00E56452" w:rsidRPr="00306866" w:rsidRDefault="00E56452" w:rsidP="006038FC">
      <w:pPr>
        <w:spacing w:line="360" w:lineRule="auto"/>
        <w:jc w:val="both"/>
      </w:pPr>
    </w:p>
    <w:p w:rsidR="00E56452" w:rsidRDefault="00E56452" w:rsidP="00562FA2">
      <w:pPr>
        <w:spacing w:line="360" w:lineRule="auto"/>
        <w:jc w:val="center"/>
        <w:rPr>
          <w:b/>
          <w:u w:val="single"/>
        </w:rPr>
      </w:pPr>
      <w:r w:rsidRPr="00306866">
        <w:rPr>
          <w:b/>
          <w:u w:val="single"/>
        </w:rPr>
        <w:t>Az intézmény szakmai egységei:</w:t>
      </w:r>
    </w:p>
    <w:p w:rsidR="00E56452" w:rsidRPr="00306866" w:rsidRDefault="00E56452" w:rsidP="00562FA2">
      <w:pPr>
        <w:spacing w:line="360" w:lineRule="auto"/>
        <w:jc w:val="center"/>
        <w:rPr>
          <w:b/>
          <w:u w:val="single"/>
        </w:rPr>
      </w:pPr>
    </w:p>
    <w:p w:rsidR="00E56452" w:rsidRPr="00A83239" w:rsidRDefault="00E56452" w:rsidP="00562FA2">
      <w:pPr>
        <w:spacing w:line="360" w:lineRule="auto"/>
        <w:jc w:val="both"/>
        <w:rPr>
          <w:sz w:val="20"/>
          <w:szCs w:val="20"/>
        </w:rPr>
      </w:pPr>
    </w:p>
    <w:p w:rsidR="00E56452" w:rsidRPr="00306866" w:rsidRDefault="00E56452" w:rsidP="00562FA2">
      <w:pPr>
        <w:numPr>
          <w:ilvl w:val="0"/>
          <w:numId w:val="1"/>
        </w:numPr>
        <w:spacing w:line="360" w:lineRule="auto"/>
        <w:jc w:val="both"/>
        <w:rPr>
          <w:i/>
        </w:rPr>
      </w:pPr>
      <w:r w:rsidRPr="00306866">
        <w:rPr>
          <w:i/>
        </w:rPr>
        <w:t>Különleges gyermekotthon</w:t>
      </w:r>
    </w:p>
    <w:p w:rsidR="00E56452" w:rsidRDefault="00E56452" w:rsidP="00562FA2">
      <w:pPr>
        <w:spacing w:line="360" w:lineRule="auto"/>
        <w:ind w:left="708"/>
        <w:jc w:val="both"/>
      </w:pPr>
      <w:r w:rsidRPr="00306866">
        <w:t>Két csoportban, 0-3 éves korú, összesen 8+8 gyermek befogadására, valamint 2 anya, gyermekével történő elhelyezésére nyújt lehetőséget.</w:t>
      </w:r>
    </w:p>
    <w:p w:rsidR="00E56452" w:rsidRPr="00306866" w:rsidRDefault="00E56452" w:rsidP="00562FA2">
      <w:pPr>
        <w:spacing w:line="360" w:lineRule="auto"/>
        <w:ind w:left="708"/>
        <w:jc w:val="both"/>
      </w:pPr>
    </w:p>
    <w:p w:rsidR="00E56452" w:rsidRPr="00306866" w:rsidRDefault="00E56452" w:rsidP="00562FA2">
      <w:pPr>
        <w:numPr>
          <w:ilvl w:val="0"/>
          <w:numId w:val="1"/>
        </w:numPr>
        <w:spacing w:line="360" w:lineRule="auto"/>
        <w:jc w:val="both"/>
        <w:rPr>
          <w:i/>
        </w:rPr>
      </w:pPr>
      <w:r w:rsidRPr="00306866">
        <w:rPr>
          <w:i/>
        </w:rPr>
        <w:t>Gyermekotthon</w:t>
      </w:r>
    </w:p>
    <w:p w:rsidR="00E56452" w:rsidRDefault="00E56452" w:rsidP="00562FA2">
      <w:pPr>
        <w:spacing w:line="360" w:lineRule="auto"/>
        <w:ind w:left="708"/>
        <w:jc w:val="both"/>
      </w:pPr>
      <w:r w:rsidRPr="00723D65">
        <w:t>Lakásotthoni elhelyezéssel 3-18 éves, összesen 5</w:t>
      </w:r>
      <w:r>
        <w:t xml:space="preserve"> </w:t>
      </w:r>
      <w:r w:rsidRPr="00723D65">
        <w:t>x 12 gyermekotthont nyújtó ellátását</w:t>
      </w:r>
      <w:r w:rsidRPr="00306866">
        <w:t xml:space="preserve"> biztosítja, családias körülmények között</w:t>
      </w:r>
    </w:p>
    <w:p w:rsidR="00E56452" w:rsidRPr="00306866" w:rsidRDefault="00E56452" w:rsidP="00562FA2">
      <w:pPr>
        <w:spacing w:line="360" w:lineRule="auto"/>
        <w:ind w:left="708"/>
        <w:jc w:val="both"/>
      </w:pPr>
    </w:p>
    <w:p w:rsidR="00E56452" w:rsidRPr="00306866" w:rsidRDefault="00E56452" w:rsidP="00562FA2">
      <w:pPr>
        <w:numPr>
          <w:ilvl w:val="0"/>
          <w:numId w:val="1"/>
        </w:numPr>
        <w:spacing w:line="360" w:lineRule="auto"/>
        <w:jc w:val="both"/>
        <w:rPr>
          <w:i/>
        </w:rPr>
      </w:pPr>
      <w:r>
        <w:rPr>
          <w:i/>
        </w:rPr>
        <w:t>Utógondozói ellátás külső férőhelyen</w:t>
      </w:r>
    </w:p>
    <w:p w:rsidR="00E56452" w:rsidRDefault="00E56452" w:rsidP="00562FA2">
      <w:pPr>
        <w:spacing w:line="360" w:lineRule="auto"/>
        <w:ind w:left="708"/>
        <w:jc w:val="both"/>
      </w:pPr>
      <w:r w:rsidRPr="00306866">
        <w:t>Lakásotthoni elhelyezés mell</w:t>
      </w:r>
      <w:r>
        <w:t>ett 18-24 éves korú, összesen 17</w:t>
      </w:r>
      <w:r w:rsidRPr="00306866">
        <w:t xml:space="preserve"> fiatal utógondozói ellátását biztosítja, valamint befogadja az utógondozói ellátásban rés</w:t>
      </w:r>
      <w:r>
        <w:t>zesülő fiatal felnőtt gyermekét, gyermekeit.</w:t>
      </w:r>
      <w:r w:rsidRPr="00306866">
        <w:t xml:space="preserve"> </w:t>
      </w:r>
    </w:p>
    <w:p w:rsidR="00E56452" w:rsidRDefault="00E56452" w:rsidP="00562FA2">
      <w:pPr>
        <w:spacing w:line="360" w:lineRule="auto"/>
        <w:ind w:left="708"/>
        <w:jc w:val="both"/>
      </w:pPr>
    </w:p>
    <w:p w:rsidR="00E56452" w:rsidRDefault="00E56452" w:rsidP="00562FA2">
      <w:pPr>
        <w:spacing w:line="360" w:lineRule="auto"/>
        <w:ind w:left="708"/>
        <w:jc w:val="both"/>
      </w:pPr>
    </w:p>
    <w:p w:rsidR="00E56452" w:rsidRDefault="00E56452" w:rsidP="006038FC">
      <w:pPr>
        <w:spacing w:line="360" w:lineRule="auto"/>
        <w:ind w:left="708"/>
        <w:jc w:val="both"/>
        <w:rPr>
          <w:i/>
          <w:u w:val="single"/>
        </w:rPr>
      </w:pPr>
      <w:r>
        <w:rPr>
          <w:i/>
          <w:u w:val="single"/>
        </w:rPr>
        <w:t xml:space="preserve">Engedélyezett létszám összesen: </w:t>
      </w:r>
      <w:r>
        <w:rPr>
          <w:i/>
          <w:u w:val="single"/>
        </w:rPr>
        <w:tab/>
        <w:t>106</w:t>
      </w:r>
      <w:r w:rsidRPr="00723D65">
        <w:rPr>
          <w:i/>
          <w:u w:val="single"/>
        </w:rPr>
        <w:t xml:space="preserve"> fő</w:t>
      </w:r>
    </w:p>
    <w:p w:rsidR="00E56452" w:rsidRPr="00723D65" w:rsidRDefault="00E56452" w:rsidP="006038FC">
      <w:pPr>
        <w:spacing w:line="360" w:lineRule="auto"/>
        <w:ind w:left="708"/>
        <w:jc w:val="both"/>
        <w:rPr>
          <w:i/>
          <w:u w:val="single"/>
        </w:rPr>
      </w:pPr>
    </w:p>
    <w:p w:rsidR="00E56452" w:rsidRDefault="00E56452" w:rsidP="006038FC">
      <w:pPr>
        <w:spacing w:line="360" w:lineRule="auto"/>
        <w:jc w:val="both"/>
        <w:rPr>
          <w:i/>
        </w:rPr>
      </w:pPr>
    </w:p>
    <w:p w:rsidR="00E56452" w:rsidRPr="00A83239" w:rsidRDefault="00E56452" w:rsidP="006038FC">
      <w:pPr>
        <w:spacing w:line="360" w:lineRule="auto"/>
        <w:jc w:val="both"/>
        <w:rPr>
          <w:i/>
        </w:rPr>
      </w:pPr>
    </w:p>
    <w:p w:rsidR="00E56452" w:rsidRDefault="00E56452" w:rsidP="006038FC">
      <w:pPr>
        <w:spacing w:line="360" w:lineRule="auto"/>
        <w:jc w:val="both"/>
      </w:pPr>
      <w:r>
        <w:t>A 2011. évi munkánkat a törvényi szabályozás, az alapító okirat, az intézmény Szakmai Szabály Kódexe, valamint a 2011. évi munkaterv alapján végeztük.</w:t>
      </w:r>
    </w:p>
    <w:p w:rsidR="00E56452" w:rsidRDefault="00E56452" w:rsidP="006038FC">
      <w:pPr>
        <w:spacing w:line="360" w:lineRule="auto"/>
        <w:jc w:val="both"/>
      </w:pPr>
    </w:p>
    <w:p w:rsidR="00E56452" w:rsidRDefault="00E56452" w:rsidP="006038FC"/>
    <w:p w:rsidR="00E56452" w:rsidRDefault="00E56452" w:rsidP="006038FC">
      <w:pPr>
        <w:sectPr w:rsidR="00E56452" w:rsidSect="00A56EEB">
          <w:pgSz w:w="11906" w:h="16838"/>
          <w:pgMar w:top="1417" w:right="1417" w:bottom="1417" w:left="1417" w:header="708" w:footer="708" w:gutter="0"/>
          <w:cols w:space="708"/>
          <w:docGrid w:linePitch="360"/>
        </w:sectPr>
      </w:pPr>
    </w:p>
    <w:p w:rsidR="00E56452" w:rsidRDefault="00E56452" w:rsidP="006038FC"/>
    <w:p w:rsidR="00E56452" w:rsidRPr="00C70C1F" w:rsidRDefault="00E56452" w:rsidP="00D748C0">
      <w:pPr>
        <w:pStyle w:val="ListParagraph"/>
        <w:numPr>
          <w:ilvl w:val="0"/>
          <w:numId w:val="8"/>
        </w:numPr>
        <w:rPr>
          <w:b/>
          <w:u w:val="single"/>
        </w:rPr>
      </w:pPr>
      <w:r w:rsidRPr="00C70C1F">
        <w:rPr>
          <w:b/>
          <w:u w:val="single"/>
        </w:rPr>
        <w:t>Gyerm</w:t>
      </w:r>
      <w:r>
        <w:rPr>
          <w:b/>
          <w:u w:val="single"/>
        </w:rPr>
        <w:t>ekvédelmi szakellátásban részesü</w:t>
      </w:r>
      <w:r w:rsidRPr="00C70C1F">
        <w:rPr>
          <w:b/>
          <w:u w:val="single"/>
        </w:rPr>
        <w:t>lők adatai</w:t>
      </w:r>
    </w:p>
    <w:p w:rsidR="00E56452" w:rsidRDefault="00E56452" w:rsidP="006038FC"/>
    <w:p w:rsidR="00E56452" w:rsidRDefault="00E56452" w:rsidP="006038FC"/>
    <w:p w:rsidR="00E56452" w:rsidRDefault="00E56452" w:rsidP="006038FC"/>
    <w:p w:rsidR="00E56452" w:rsidRPr="00C70C1F" w:rsidRDefault="00E56452" w:rsidP="006038FC">
      <w:pPr>
        <w:rPr>
          <w:b/>
          <w:i/>
        </w:rPr>
      </w:pPr>
      <w:r w:rsidRPr="00C70C1F">
        <w:rPr>
          <w:b/>
          <w:i/>
        </w:rPr>
        <w:t>1/a. )  Ellátottak száma szakmai egységenként</w:t>
      </w:r>
    </w:p>
    <w:p w:rsidR="00E56452" w:rsidRDefault="00E56452" w:rsidP="006038FC">
      <w:pPr>
        <w:jc w:val="center"/>
      </w:pPr>
    </w:p>
    <w:p w:rsidR="00E56452" w:rsidRDefault="00E56452" w:rsidP="006038FC">
      <w:pPr>
        <w:jc w:val="center"/>
      </w:pPr>
    </w:p>
    <w:tbl>
      <w:tblPr>
        <w:tblpPr w:leftFromText="141" w:rightFromText="141" w:vertAnchor="page" w:horzAnchor="margin" w:tblpY="318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723"/>
        <w:gridCol w:w="2412"/>
        <w:gridCol w:w="1100"/>
        <w:gridCol w:w="1101"/>
        <w:gridCol w:w="1101"/>
        <w:gridCol w:w="1101"/>
        <w:gridCol w:w="1101"/>
        <w:gridCol w:w="1101"/>
        <w:gridCol w:w="1417"/>
        <w:gridCol w:w="1418"/>
      </w:tblGrid>
      <w:tr w:rsidR="00E56452" w:rsidTr="00D70820">
        <w:trPr>
          <w:trHeight w:val="552"/>
        </w:trPr>
        <w:tc>
          <w:tcPr>
            <w:tcW w:w="4135" w:type="dxa"/>
            <w:gridSpan w:val="2"/>
            <w:tcBorders>
              <w:top w:val="single" w:sz="18" w:space="0" w:color="auto"/>
              <w:left w:val="single" w:sz="18" w:space="0" w:color="auto"/>
              <w:bottom w:val="double" w:sz="4" w:space="0" w:color="auto"/>
            </w:tcBorders>
            <w:vAlign w:val="center"/>
          </w:tcPr>
          <w:p w:rsidR="00E56452" w:rsidRPr="00D70820" w:rsidRDefault="00E56452" w:rsidP="00D70820">
            <w:pPr>
              <w:pStyle w:val="ListParagraph"/>
              <w:numPr>
                <w:ilvl w:val="0"/>
                <w:numId w:val="15"/>
              </w:numPr>
              <w:jc w:val="center"/>
            </w:pPr>
            <w:r w:rsidRPr="00D70820">
              <w:rPr>
                <w:sz w:val="22"/>
                <w:szCs w:val="22"/>
              </w:rPr>
              <w:t>félév</w:t>
            </w:r>
          </w:p>
        </w:tc>
        <w:tc>
          <w:tcPr>
            <w:tcW w:w="1100" w:type="dxa"/>
            <w:tcBorders>
              <w:top w:val="single" w:sz="18" w:space="0" w:color="auto"/>
              <w:bottom w:val="double" w:sz="4" w:space="0" w:color="auto"/>
            </w:tcBorders>
            <w:vAlign w:val="center"/>
          </w:tcPr>
          <w:p w:rsidR="00E56452" w:rsidRPr="004D065C" w:rsidRDefault="00E56452" w:rsidP="00D70820">
            <w:pPr>
              <w:jc w:val="center"/>
            </w:pPr>
            <w:r w:rsidRPr="004D065C">
              <w:t>Január</w:t>
            </w:r>
          </w:p>
        </w:tc>
        <w:tc>
          <w:tcPr>
            <w:tcW w:w="1101" w:type="dxa"/>
            <w:tcBorders>
              <w:top w:val="single" w:sz="18" w:space="0" w:color="auto"/>
              <w:bottom w:val="double" w:sz="4" w:space="0" w:color="auto"/>
            </w:tcBorders>
            <w:vAlign w:val="center"/>
          </w:tcPr>
          <w:p w:rsidR="00E56452" w:rsidRPr="004D065C" w:rsidRDefault="00E56452" w:rsidP="00D70820">
            <w:pPr>
              <w:jc w:val="center"/>
            </w:pPr>
            <w:r w:rsidRPr="004D065C">
              <w:t>Február</w:t>
            </w:r>
          </w:p>
        </w:tc>
        <w:tc>
          <w:tcPr>
            <w:tcW w:w="1101" w:type="dxa"/>
            <w:tcBorders>
              <w:top w:val="single" w:sz="18" w:space="0" w:color="auto"/>
              <w:bottom w:val="double" w:sz="4" w:space="0" w:color="auto"/>
            </w:tcBorders>
            <w:vAlign w:val="center"/>
          </w:tcPr>
          <w:p w:rsidR="00E56452" w:rsidRPr="004D065C" w:rsidRDefault="00E56452" w:rsidP="00D70820">
            <w:pPr>
              <w:jc w:val="center"/>
            </w:pPr>
            <w:r w:rsidRPr="004D065C">
              <w:t>Március</w:t>
            </w:r>
          </w:p>
        </w:tc>
        <w:tc>
          <w:tcPr>
            <w:tcW w:w="1101" w:type="dxa"/>
            <w:tcBorders>
              <w:top w:val="single" w:sz="18" w:space="0" w:color="auto"/>
              <w:bottom w:val="double" w:sz="4" w:space="0" w:color="auto"/>
            </w:tcBorders>
            <w:vAlign w:val="center"/>
          </w:tcPr>
          <w:p w:rsidR="00E56452" w:rsidRPr="004D065C" w:rsidRDefault="00E56452" w:rsidP="00D70820">
            <w:pPr>
              <w:jc w:val="center"/>
            </w:pPr>
            <w:r w:rsidRPr="004D065C">
              <w:t>Április</w:t>
            </w:r>
          </w:p>
        </w:tc>
        <w:tc>
          <w:tcPr>
            <w:tcW w:w="1101" w:type="dxa"/>
            <w:tcBorders>
              <w:top w:val="single" w:sz="18" w:space="0" w:color="auto"/>
              <w:bottom w:val="double" w:sz="4" w:space="0" w:color="auto"/>
            </w:tcBorders>
            <w:vAlign w:val="center"/>
          </w:tcPr>
          <w:p w:rsidR="00E56452" w:rsidRPr="004D065C" w:rsidRDefault="00E56452" w:rsidP="00D70820">
            <w:pPr>
              <w:jc w:val="center"/>
            </w:pPr>
            <w:r w:rsidRPr="004D065C">
              <w:t>Május</w:t>
            </w:r>
          </w:p>
        </w:tc>
        <w:tc>
          <w:tcPr>
            <w:tcW w:w="1101" w:type="dxa"/>
            <w:tcBorders>
              <w:top w:val="single" w:sz="18" w:space="0" w:color="auto"/>
              <w:bottom w:val="double" w:sz="4" w:space="0" w:color="auto"/>
            </w:tcBorders>
            <w:vAlign w:val="center"/>
          </w:tcPr>
          <w:p w:rsidR="00E56452" w:rsidRPr="004D065C" w:rsidRDefault="00E56452" w:rsidP="00D70820">
            <w:pPr>
              <w:jc w:val="center"/>
            </w:pPr>
            <w:r w:rsidRPr="004D065C">
              <w:t>Június</w:t>
            </w:r>
          </w:p>
        </w:tc>
        <w:tc>
          <w:tcPr>
            <w:tcW w:w="1417" w:type="dxa"/>
            <w:tcBorders>
              <w:top w:val="single" w:sz="18" w:space="0" w:color="auto"/>
              <w:bottom w:val="double" w:sz="4" w:space="0" w:color="auto"/>
            </w:tcBorders>
            <w:vAlign w:val="center"/>
          </w:tcPr>
          <w:p w:rsidR="00E56452" w:rsidRPr="00D70820" w:rsidRDefault="00E56452" w:rsidP="00D70820">
            <w:pPr>
              <w:jc w:val="center"/>
              <w:rPr>
                <w:b/>
              </w:rPr>
            </w:pPr>
            <w:r w:rsidRPr="00D70820">
              <w:rPr>
                <w:b/>
              </w:rPr>
              <w:t>félév során bekerülés</w:t>
            </w:r>
          </w:p>
        </w:tc>
        <w:tc>
          <w:tcPr>
            <w:tcW w:w="1418" w:type="dxa"/>
            <w:tcBorders>
              <w:top w:val="single" w:sz="18" w:space="0" w:color="auto"/>
              <w:bottom w:val="double" w:sz="4" w:space="0" w:color="auto"/>
              <w:right w:val="single" w:sz="18" w:space="0" w:color="auto"/>
            </w:tcBorders>
            <w:vAlign w:val="center"/>
          </w:tcPr>
          <w:p w:rsidR="00E56452" w:rsidRPr="00D70820" w:rsidRDefault="00E56452" w:rsidP="00D70820">
            <w:pPr>
              <w:jc w:val="center"/>
              <w:rPr>
                <w:b/>
              </w:rPr>
            </w:pPr>
            <w:r w:rsidRPr="00D70820">
              <w:rPr>
                <w:b/>
              </w:rPr>
              <w:t>félév során kikerülés</w:t>
            </w:r>
          </w:p>
        </w:tc>
      </w:tr>
      <w:tr w:rsidR="00E56452" w:rsidTr="00D70820">
        <w:trPr>
          <w:trHeight w:val="552"/>
        </w:trPr>
        <w:tc>
          <w:tcPr>
            <w:tcW w:w="1723" w:type="dxa"/>
            <w:vMerge w:val="restart"/>
            <w:tcBorders>
              <w:top w:val="double" w:sz="4" w:space="0" w:color="auto"/>
              <w:left w:val="single" w:sz="18" w:space="0" w:color="auto"/>
            </w:tcBorders>
            <w:vAlign w:val="center"/>
          </w:tcPr>
          <w:p w:rsidR="00E56452" w:rsidRPr="004D065C" w:rsidRDefault="00E56452" w:rsidP="00D70820">
            <w:pPr>
              <w:jc w:val="center"/>
            </w:pPr>
            <w:r w:rsidRPr="004D065C">
              <w:t>Különleges Gyermekotthon</w:t>
            </w:r>
          </w:p>
        </w:tc>
        <w:tc>
          <w:tcPr>
            <w:tcW w:w="2412" w:type="dxa"/>
            <w:tcBorders>
              <w:top w:val="double" w:sz="4" w:space="0" w:color="auto"/>
            </w:tcBorders>
            <w:vAlign w:val="center"/>
          </w:tcPr>
          <w:p w:rsidR="00E56452" w:rsidRPr="004D065C" w:rsidRDefault="00E56452" w:rsidP="00D70820">
            <w:pPr>
              <w:jc w:val="center"/>
            </w:pPr>
            <w:r w:rsidRPr="004D065C">
              <w:t>0-3 éves csecsemők</w:t>
            </w:r>
          </w:p>
        </w:tc>
        <w:tc>
          <w:tcPr>
            <w:tcW w:w="1100" w:type="dxa"/>
            <w:tcBorders>
              <w:top w:val="double" w:sz="4" w:space="0" w:color="auto"/>
            </w:tcBorders>
            <w:vAlign w:val="center"/>
          </w:tcPr>
          <w:p w:rsidR="00E56452" w:rsidRPr="004D065C" w:rsidRDefault="00E56452" w:rsidP="00D70820">
            <w:pPr>
              <w:jc w:val="center"/>
            </w:pPr>
            <w:r w:rsidRPr="004D065C">
              <w:t>15</w:t>
            </w:r>
          </w:p>
        </w:tc>
        <w:tc>
          <w:tcPr>
            <w:tcW w:w="1101" w:type="dxa"/>
            <w:tcBorders>
              <w:top w:val="double" w:sz="4" w:space="0" w:color="auto"/>
            </w:tcBorders>
            <w:vAlign w:val="center"/>
          </w:tcPr>
          <w:p w:rsidR="00E56452" w:rsidRPr="004D065C" w:rsidRDefault="00E56452" w:rsidP="00D70820">
            <w:pPr>
              <w:jc w:val="center"/>
            </w:pPr>
            <w:r w:rsidRPr="004D065C">
              <w:t>15</w:t>
            </w:r>
          </w:p>
        </w:tc>
        <w:tc>
          <w:tcPr>
            <w:tcW w:w="1101" w:type="dxa"/>
            <w:tcBorders>
              <w:top w:val="double" w:sz="4" w:space="0" w:color="auto"/>
            </w:tcBorders>
            <w:vAlign w:val="center"/>
          </w:tcPr>
          <w:p w:rsidR="00E56452" w:rsidRPr="004D065C" w:rsidRDefault="00E56452" w:rsidP="00D70820">
            <w:pPr>
              <w:jc w:val="center"/>
            </w:pPr>
            <w:r w:rsidRPr="004D065C">
              <w:t>15</w:t>
            </w:r>
          </w:p>
        </w:tc>
        <w:tc>
          <w:tcPr>
            <w:tcW w:w="1101" w:type="dxa"/>
            <w:tcBorders>
              <w:top w:val="double" w:sz="4" w:space="0" w:color="auto"/>
            </w:tcBorders>
            <w:vAlign w:val="center"/>
          </w:tcPr>
          <w:p w:rsidR="00E56452" w:rsidRPr="004D065C" w:rsidRDefault="00E56452" w:rsidP="00D70820">
            <w:pPr>
              <w:jc w:val="center"/>
            </w:pPr>
            <w:r w:rsidRPr="004D065C">
              <w:t>15</w:t>
            </w:r>
          </w:p>
        </w:tc>
        <w:tc>
          <w:tcPr>
            <w:tcW w:w="1101" w:type="dxa"/>
            <w:tcBorders>
              <w:top w:val="double" w:sz="4" w:space="0" w:color="auto"/>
            </w:tcBorders>
            <w:vAlign w:val="center"/>
          </w:tcPr>
          <w:p w:rsidR="00E56452" w:rsidRPr="004D065C" w:rsidRDefault="00E56452" w:rsidP="00D70820">
            <w:pPr>
              <w:jc w:val="center"/>
            </w:pPr>
            <w:r w:rsidRPr="004D065C">
              <w:t>17</w:t>
            </w:r>
          </w:p>
        </w:tc>
        <w:tc>
          <w:tcPr>
            <w:tcW w:w="1101" w:type="dxa"/>
            <w:tcBorders>
              <w:top w:val="double" w:sz="4" w:space="0" w:color="auto"/>
            </w:tcBorders>
            <w:vAlign w:val="center"/>
          </w:tcPr>
          <w:p w:rsidR="00E56452" w:rsidRPr="004D065C" w:rsidRDefault="00E56452" w:rsidP="00D70820">
            <w:pPr>
              <w:jc w:val="center"/>
            </w:pPr>
            <w:r w:rsidRPr="004D065C">
              <w:t>16</w:t>
            </w:r>
          </w:p>
        </w:tc>
        <w:tc>
          <w:tcPr>
            <w:tcW w:w="1417" w:type="dxa"/>
            <w:tcBorders>
              <w:top w:val="double" w:sz="4" w:space="0" w:color="auto"/>
            </w:tcBorders>
            <w:vAlign w:val="center"/>
          </w:tcPr>
          <w:p w:rsidR="00E56452" w:rsidRPr="00D70820" w:rsidRDefault="00E56452" w:rsidP="00D70820">
            <w:pPr>
              <w:jc w:val="center"/>
              <w:rPr>
                <w:b/>
              </w:rPr>
            </w:pPr>
            <w:r w:rsidRPr="00D70820">
              <w:rPr>
                <w:b/>
              </w:rPr>
              <w:t>8</w:t>
            </w:r>
          </w:p>
        </w:tc>
        <w:tc>
          <w:tcPr>
            <w:tcW w:w="1418" w:type="dxa"/>
            <w:tcBorders>
              <w:top w:val="double" w:sz="4" w:space="0" w:color="auto"/>
              <w:right w:val="single" w:sz="18" w:space="0" w:color="auto"/>
            </w:tcBorders>
            <w:vAlign w:val="center"/>
          </w:tcPr>
          <w:p w:rsidR="00E56452" w:rsidRPr="00D70820" w:rsidRDefault="00E56452" w:rsidP="00D70820">
            <w:pPr>
              <w:jc w:val="center"/>
              <w:rPr>
                <w:b/>
              </w:rPr>
            </w:pPr>
            <w:r w:rsidRPr="00D70820">
              <w:rPr>
                <w:b/>
              </w:rPr>
              <w:t>7</w:t>
            </w:r>
          </w:p>
        </w:tc>
      </w:tr>
      <w:tr w:rsidR="00E56452" w:rsidTr="00D70820">
        <w:trPr>
          <w:trHeight w:val="552"/>
        </w:trPr>
        <w:tc>
          <w:tcPr>
            <w:tcW w:w="1723" w:type="dxa"/>
            <w:vMerge/>
            <w:tcBorders>
              <w:left w:val="single" w:sz="18" w:space="0" w:color="auto"/>
              <w:bottom w:val="double" w:sz="4" w:space="0" w:color="auto"/>
            </w:tcBorders>
            <w:vAlign w:val="center"/>
          </w:tcPr>
          <w:p w:rsidR="00E56452" w:rsidRPr="004D065C" w:rsidRDefault="00E56452" w:rsidP="00D70820">
            <w:pPr>
              <w:jc w:val="center"/>
            </w:pPr>
          </w:p>
        </w:tc>
        <w:tc>
          <w:tcPr>
            <w:tcW w:w="2412" w:type="dxa"/>
            <w:tcBorders>
              <w:bottom w:val="double" w:sz="4" w:space="0" w:color="auto"/>
            </w:tcBorders>
            <w:vAlign w:val="center"/>
          </w:tcPr>
          <w:p w:rsidR="00E56452" w:rsidRPr="004D065C" w:rsidRDefault="00E56452" w:rsidP="00D70820">
            <w:pPr>
              <w:jc w:val="center"/>
            </w:pPr>
            <w:r w:rsidRPr="004D065C">
              <w:t>kiskorú anya + gyermek</w:t>
            </w:r>
          </w:p>
        </w:tc>
        <w:tc>
          <w:tcPr>
            <w:tcW w:w="1100" w:type="dxa"/>
            <w:tcBorders>
              <w:bottom w:val="double" w:sz="4" w:space="0" w:color="auto"/>
            </w:tcBorders>
            <w:vAlign w:val="center"/>
          </w:tcPr>
          <w:p w:rsidR="00E56452" w:rsidRPr="004D065C" w:rsidRDefault="00E56452" w:rsidP="00D70820">
            <w:pPr>
              <w:jc w:val="center"/>
            </w:pPr>
            <w:r w:rsidRPr="004D065C">
              <w:t>0 + 0</w:t>
            </w:r>
          </w:p>
        </w:tc>
        <w:tc>
          <w:tcPr>
            <w:tcW w:w="1101" w:type="dxa"/>
            <w:tcBorders>
              <w:bottom w:val="double" w:sz="4" w:space="0" w:color="auto"/>
            </w:tcBorders>
            <w:vAlign w:val="center"/>
          </w:tcPr>
          <w:p w:rsidR="00E56452" w:rsidRPr="004D065C" w:rsidRDefault="00E56452" w:rsidP="00D70820">
            <w:pPr>
              <w:jc w:val="center"/>
            </w:pPr>
            <w:r w:rsidRPr="004D065C">
              <w:t>0 + 1</w:t>
            </w:r>
          </w:p>
        </w:tc>
        <w:tc>
          <w:tcPr>
            <w:tcW w:w="1101" w:type="dxa"/>
            <w:tcBorders>
              <w:bottom w:val="double" w:sz="4" w:space="0" w:color="auto"/>
            </w:tcBorders>
            <w:vAlign w:val="center"/>
          </w:tcPr>
          <w:p w:rsidR="00E56452" w:rsidRPr="004D065C" w:rsidRDefault="00E56452" w:rsidP="00D70820">
            <w:pPr>
              <w:jc w:val="center"/>
            </w:pPr>
            <w:r w:rsidRPr="004D065C">
              <w:t>0 + 1</w:t>
            </w:r>
          </w:p>
        </w:tc>
        <w:tc>
          <w:tcPr>
            <w:tcW w:w="1101" w:type="dxa"/>
            <w:tcBorders>
              <w:bottom w:val="double" w:sz="4" w:space="0" w:color="auto"/>
            </w:tcBorders>
            <w:vAlign w:val="center"/>
          </w:tcPr>
          <w:p w:rsidR="00E56452" w:rsidRPr="004D065C" w:rsidRDefault="00E56452" w:rsidP="00D70820">
            <w:pPr>
              <w:jc w:val="center"/>
            </w:pPr>
            <w:r w:rsidRPr="004D065C">
              <w:t>0 + 1</w:t>
            </w:r>
          </w:p>
        </w:tc>
        <w:tc>
          <w:tcPr>
            <w:tcW w:w="1101" w:type="dxa"/>
            <w:tcBorders>
              <w:bottom w:val="double" w:sz="4" w:space="0" w:color="auto"/>
            </w:tcBorders>
            <w:vAlign w:val="center"/>
          </w:tcPr>
          <w:p w:rsidR="00E56452" w:rsidRPr="004D065C" w:rsidRDefault="00E56452" w:rsidP="00D70820">
            <w:pPr>
              <w:jc w:val="center"/>
            </w:pPr>
            <w:r w:rsidRPr="004D065C">
              <w:t>0 + 1</w:t>
            </w:r>
          </w:p>
        </w:tc>
        <w:tc>
          <w:tcPr>
            <w:tcW w:w="1101" w:type="dxa"/>
            <w:tcBorders>
              <w:bottom w:val="double" w:sz="4" w:space="0" w:color="auto"/>
            </w:tcBorders>
            <w:vAlign w:val="center"/>
          </w:tcPr>
          <w:p w:rsidR="00E56452" w:rsidRPr="004D065C" w:rsidRDefault="00E56452" w:rsidP="00D70820">
            <w:pPr>
              <w:jc w:val="center"/>
            </w:pPr>
            <w:r w:rsidRPr="004D065C">
              <w:t>1 + 1</w:t>
            </w:r>
          </w:p>
        </w:tc>
        <w:tc>
          <w:tcPr>
            <w:tcW w:w="1417" w:type="dxa"/>
            <w:tcBorders>
              <w:bottom w:val="double" w:sz="4" w:space="0" w:color="auto"/>
            </w:tcBorders>
            <w:vAlign w:val="center"/>
          </w:tcPr>
          <w:p w:rsidR="00E56452" w:rsidRPr="00D70820" w:rsidRDefault="00E56452" w:rsidP="00D70820">
            <w:pPr>
              <w:jc w:val="center"/>
              <w:rPr>
                <w:b/>
              </w:rPr>
            </w:pPr>
            <w:r w:rsidRPr="00D70820">
              <w:rPr>
                <w:b/>
              </w:rPr>
              <w:t>1 + 1</w:t>
            </w:r>
          </w:p>
        </w:tc>
        <w:tc>
          <w:tcPr>
            <w:tcW w:w="1418" w:type="dxa"/>
            <w:tcBorders>
              <w:bottom w:val="double" w:sz="4" w:space="0" w:color="auto"/>
              <w:right w:val="single" w:sz="18" w:space="0" w:color="auto"/>
            </w:tcBorders>
            <w:vAlign w:val="center"/>
          </w:tcPr>
          <w:p w:rsidR="00E56452" w:rsidRPr="00D70820" w:rsidRDefault="00E56452" w:rsidP="00D70820">
            <w:pPr>
              <w:jc w:val="center"/>
              <w:rPr>
                <w:b/>
              </w:rPr>
            </w:pPr>
            <w:r w:rsidRPr="00D70820">
              <w:rPr>
                <w:b/>
              </w:rPr>
              <w:t>0 + 0</w:t>
            </w:r>
          </w:p>
        </w:tc>
      </w:tr>
      <w:tr w:rsidR="00E56452" w:rsidTr="00D70820">
        <w:trPr>
          <w:trHeight w:val="552"/>
        </w:trPr>
        <w:tc>
          <w:tcPr>
            <w:tcW w:w="1723" w:type="dxa"/>
            <w:tcBorders>
              <w:top w:val="double" w:sz="4" w:space="0" w:color="auto"/>
              <w:left w:val="single" w:sz="18" w:space="0" w:color="auto"/>
              <w:bottom w:val="double" w:sz="4" w:space="0" w:color="auto"/>
            </w:tcBorders>
            <w:vAlign w:val="center"/>
          </w:tcPr>
          <w:p w:rsidR="00E56452" w:rsidRPr="004D065C" w:rsidRDefault="00E56452" w:rsidP="00D70820">
            <w:pPr>
              <w:jc w:val="center"/>
            </w:pPr>
            <w:r w:rsidRPr="004D065C">
              <w:t>Gyermekotthon lakásotthonai</w:t>
            </w:r>
          </w:p>
        </w:tc>
        <w:tc>
          <w:tcPr>
            <w:tcW w:w="2412" w:type="dxa"/>
            <w:tcBorders>
              <w:top w:val="double" w:sz="4" w:space="0" w:color="auto"/>
              <w:bottom w:val="double" w:sz="4" w:space="0" w:color="auto"/>
            </w:tcBorders>
            <w:vAlign w:val="center"/>
          </w:tcPr>
          <w:p w:rsidR="00E56452" w:rsidRPr="004D065C" w:rsidRDefault="00E56452" w:rsidP="00D70820">
            <w:pPr>
              <w:jc w:val="center"/>
            </w:pPr>
            <w:r w:rsidRPr="004D065C">
              <w:t>3-18 éves gyerekek</w:t>
            </w:r>
          </w:p>
        </w:tc>
        <w:tc>
          <w:tcPr>
            <w:tcW w:w="1100" w:type="dxa"/>
            <w:tcBorders>
              <w:top w:val="double" w:sz="4" w:space="0" w:color="auto"/>
              <w:bottom w:val="double" w:sz="4" w:space="0" w:color="auto"/>
            </w:tcBorders>
            <w:vAlign w:val="center"/>
          </w:tcPr>
          <w:p w:rsidR="00E56452" w:rsidRPr="004D065C" w:rsidRDefault="00E56452" w:rsidP="00D70820">
            <w:pPr>
              <w:jc w:val="center"/>
            </w:pPr>
            <w:r w:rsidRPr="004D065C">
              <w:t>59</w:t>
            </w:r>
          </w:p>
        </w:tc>
        <w:tc>
          <w:tcPr>
            <w:tcW w:w="1101" w:type="dxa"/>
            <w:tcBorders>
              <w:top w:val="double" w:sz="4" w:space="0" w:color="auto"/>
              <w:bottom w:val="double" w:sz="4" w:space="0" w:color="auto"/>
            </w:tcBorders>
            <w:vAlign w:val="center"/>
          </w:tcPr>
          <w:p w:rsidR="00E56452" w:rsidRPr="004D065C" w:rsidRDefault="00E56452" w:rsidP="00D70820">
            <w:pPr>
              <w:jc w:val="center"/>
            </w:pPr>
            <w:r w:rsidRPr="004D065C">
              <w:t>59</w:t>
            </w:r>
          </w:p>
        </w:tc>
        <w:tc>
          <w:tcPr>
            <w:tcW w:w="1101" w:type="dxa"/>
            <w:tcBorders>
              <w:top w:val="double" w:sz="4" w:space="0" w:color="auto"/>
              <w:bottom w:val="double" w:sz="4" w:space="0" w:color="auto"/>
            </w:tcBorders>
            <w:vAlign w:val="center"/>
          </w:tcPr>
          <w:p w:rsidR="00E56452" w:rsidRPr="004D065C" w:rsidRDefault="00E56452" w:rsidP="00D70820">
            <w:pPr>
              <w:jc w:val="center"/>
            </w:pPr>
            <w:r w:rsidRPr="004D065C">
              <w:t>59</w:t>
            </w:r>
          </w:p>
        </w:tc>
        <w:tc>
          <w:tcPr>
            <w:tcW w:w="1101" w:type="dxa"/>
            <w:tcBorders>
              <w:top w:val="double" w:sz="4" w:space="0" w:color="auto"/>
              <w:bottom w:val="double" w:sz="4" w:space="0" w:color="auto"/>
            </w:tcBorders>
            <w:vAlign w:val="center"/>
          </w:tcPr>
          <w:p w:rsidR="00E56452" w:rsidRPr="004D065C" w:rsidRDefault="00E56452" w:rsidP="00D70820">
            <w:pPr>
              <w:jc w:val="center"/>
            </w:pPr>
            <w:r w:rsidRPr="004D065C">
              <w:t>59</w:t>
            </w:r>
          </w:p>
        </w:tc>
        <w:tc>
          <w:tcPr>
            <w:tcW w:w="1101" w:type="dxa"/>
            <w:tcBorders>
              <w:top w:val="double" w:sz="4" w:space="0" w:color="auto"/>
              <w:bottom w:val="double" w:sz="4" w:space="0" w:color="auto"/>
            </w:tcBorders>
            <w:vAlign w:val="center"/>
          </w:tcPr>
          <w:p w:rsidR="00E56452" w:rsidRPr="004D065C" w:rsidRDefault="00E56452" w:rsidP="00D70820">
            <w:pPr>
              <w:jc w:val="center"/>
            </w:pPr>
            <w:r w:rsidRPr="004D065C">
              <w:t>58</w:t>
            </w:r>
          </w:p>
        </w:tc>
        <w:tc>
          <w:tcPr>
            <w:tcW w:w="1101" w:type="dxa"/>
            <w:tcBorders>
              <w:top w:val="double" w:sz="4" w:space="0" w:color="auto"/>
              <w:bottom w:val="double" w:sz="4" w:space="0" w:color="auto"/>
            </w:tcBorders>
            <w:vAlign w:val="center"/>
          </w:tcPr>
          <w:p w:rsidR="00E56452" w:rsidRPr="004D065C" w:rsidRDefault="00E56452" w:rsidP="00D70820">
            <w:pPr>
              <w:jc w:val="center"/>
            </w:pPr>
            <w:r w:rsidRPr="004D065C">
              <w:t>56</w:t>
            </w:r>
          </w:p>
        </w:tc>
        <w:tc>
          <w:tcPr>
            <w:tcW w:w="1417" w:type="dxa"/>
            <w:tcBorders>
              <w:top w:val="double" w:sz="4" w:space="0" w:color="auto"/>
              <w:bottom w:val="double" w:sz="4" w:space="0" w:color="auto"/>
            </w:tcBorders>
            <w:vAlign w:val="center"/>
          </w:tcPr>
          <w:p w:rsidR="00E56452" w:rsidRPr="00D70820" w:rsidRDefault="00E56452" w:rsidP="00D70820">
            <w:pPr>
              <w:jc w:val="center"/>
              <w:rPr>
                <w:b/>
              </w:rPr>
            </w:pPr>
            <w:r w:rsidRPr="00D70820">
              <w:rPr>
                <w:b/>
              </w:rPr>
              <w:t>1</w:t>
            </w:r>
          </w:p>
        </w:tc>
        <w:tc>
          <w:tcPr>
            <w:tcW w:w="1418" w:type="dxa"/>
            <w:tcBorders>
              <w:top w:val="double" w:sz="4" w:space="0" w:color="auto"/>
              <w:bottom w:val="double" w:sz="4" w:space="0" w:color="auto"/>
              <w:right w:val="single" w:sz="18" w:space="0" w:color="auto"/>
            </w:tcBorders>
            <w:vAlign w:val="center"/>
          </w:tcPr>
          <w:p w:rsidR="00E56452" w:rsidRPr="00D70820" w:rsidRDefault="00E56452" w:rsidP="00D70820">
            <w:pPr>
              <w:jc w:val="center"/>
              <w:rPr>
                <w:b/>
              </w:rPr>
            </w:pPr>
            <w:r w:rsidRPr="00D70820">
              <w:rPr>
                <w:b/>
              </w:rPr>
              <w:t>4</w:t>
            </w:r>
          </w:p>
        </w:tc>
      </w:tr>
      <w:tr w:rsidR="00E56452" w:rsidTr="00D70820">
        <w:trPr>
          <w:trHeight w:val="552"/>
        </w:trPr>
        <w:tc>
          <w:tcPr>
            <w:tcW w:w="1723" w:type="dxa"/>
            <w:vMerge w:val="restart"/>
            <w:tcBorders>
              <w:top w:val="double" w:sz="4" w:space="0" w:color="auto"/>
              <w:left w:val="single" w:sz="18" w:space="0" w:color="auto"/>
            </w:tcBorders>
            <w:vAlign w:val="center"/>
          </w:tcPr>
          <w:p w:rsidR="00E56452" w:rsidRPr="004D065C" w:rsidRDefault="00E56452" w:rsidP="00D70820">
            <w:pPr>
              <w:jc w:val="center"/>
            </w:pPr>
            <w:r w:rsidRPr="004D065C">
              <w:t>Utógondozói Otthon</w:t>
            </w:r>
          </w:p>
        </w:tc>
        <w:tc>
          <w:tcPr>
            <w:tcW w:w="2412" w:type="dxa"/>
            <w:tcBorders>
              <w:top w:val="double" w:sz="4" w:space="0" w:color="auto"/>
            </w:tcBorders>
            <w:vAlign w:val="center"/>
          </w:tcPr>
          <w:p w:rsidR="00E56452" w:rsidRPr="004D065C" w:rsidRDefault="00E56452" w:rsidP="00D70820">
            <w:pPr>
              <w:jc w:val="center"/>
            </w:pPr>
            <w:r w:rsidRPr="004D065C">
              <w:t>18-24 éves fiatalok</w:t>
            </w:r>
          </w:p>
        </w:tc>
        <w:tc>
          <w:tcPr>
            <w:tcW w:w="1100" w:type="dxa"/>
            <w:tcBorders>
              <w:top w:val="double" w:sz="4" w:space="0" w:color="auto"/>
            </w:tcBorders>
            <w:vAlign w:val="center"/>
          </w:tcPr>
          <w:p w:rsidR="00E56452" w:rsidRPr="004D065C" w:rsidRDefault="00E56452" w:rsidP="00D70820">
            <w:pPr>
              <w:jc w:val="center"/>
            </w:pPr>
            <w:r w:rsidRPr="004D065C">
              <w:t>9</w:t>
            </w:r>
          </w:p>
        </w:tc>
        <w:tc>
          <w:tcPr>
            <w:tcW w:w="1101" w:type="dxa"/>
            <w:tcBorders>
              <w:top w:val="double" w:sz="4" w:space="0" w:color="auto"/>
            </w:tcBorders>
            <w:vAlign w:val="center"/>
          </w:tcPr>
          <w:p w:rsidR="00E56452" w:rsidRPr="004D065C" w:rsidRDefault="00E56452" w:rsidP="00D70820">
            <w:pPr>
              <w:jc w:val="center"/>
            </w:pPr>
            <w:r w:rsidRPr="004D065C">
              <w:t>5</w:t>
            </w:r>
          </w:p>
        </w:tc>
        <w:tc>
          <w:tcPr>
            <w:tcW w:w="1101" w:type="dxa"/>
            <w:tcBorders>
              <w:top w:val="double" w:sz="4" w:space="0" w:color="auto"/>
            </w:tcBorders>
            <w:vAlign w:val="center"/>
          </w:tcPr>
          <w:p w:rsidR="00E56452" w:rsidRPr="004D065C" w:rsidRDefault="00E56452" w:rsidP="00D70820">
            <w:pPr>
              <w:jc w:val="center"/>
            </w:pPr>
            <w:r w:rsidRPr="004D065C">
              <w:t>5</w:t>
            </w:r>
          </w:p>
        </w:tc>
        <w:tc>
          <w:tcPr>
            <w:tcW w:w="1101" w:type="dxa"/>
            <w:tcBorders>
              <w:top w:val="double" w:sz="4" w:space="0" w:color="auto"/>
            </w:tcBorders>
            <w:vAlign w:val="center"/>
          </w:tcPr>
          <w:p w:rsidR="00E56452" w:rsidRPr="004D065C" w:rsidRDefault="00E56452" w:rsidP="00D70820">
            <w:pPr>
              <w:jc w:val="center"/>
            </w:pPr>
            <w:r w:rsidRPr="004D065C">
              <w:t>5</w:t>
            </w:r>
          </w:p>
        </w:tc>
        <w:tc>
          <w:tcPr>
            <w:tcW w:w="1101" w:type="dxa"/>
            <w:tcBorders>
              <w:top w:val="double" w:sz="4" w:space="0" w:color="auto"/>
            </w:tcBorders>
            <w:vAlign w:val="center"/>
          </w:tcPr>
          <w:p w:rsidR="00E56452" w:rsidRPr="004D065C" w:rsidRDefault="00E56452" w:rsidP="00D70820">
            <w:pPr>
              <w:jc w:val="center"/>
            </w:pPr>
            <w:r w:rsidRPr="004D065C">
              <w:t>5</w:t>
            </w:r>
          </w:p>
        </w:tc>
        <w:tc>
          <w:tcPr>
            <w:tcW w:w="1101" w:type="dxa"/>
            <w:tcBorders>
              <w:top w:val="double" w:sz="4" w:space="0" w:color="auto"/>
            </w:tcBorders>
            <w:vAlign w:val="center"/>
          </w:tcPr>
          <w:p w:rsidR="00E56452" w:rsidRPr="004D065C" w:rsidRDefault="00E56452" w:rsidP="00D70820">
            <w:pPr>
              <w:jc w:val="center"/>
            </w:pPr>
            <w:r w:rsidRPr="004D065C">
              <w:t>3</w:t>
            </w:r>
          </w:p>
        </w:tc>
        <w:tc>
          <w:tcPr>
            <w:tcW w:w="1417" w:type="dxa"/>
            <w:tcBorders>
              <w:top w:val="double" w:sz="4" w:space="0" w:color="auto"/>
            </w:tcBorders>
            <w:vAlign w:val="center"/>
          </w:tcPr>
          <w:p w:rsidR="00E56452" w:rsidRPr="00D70820" w:rsidRDefault="00E56452" w:rsidP="00D70820">
            <w:pPr>
              <w:jc w:val="center"/>
              <w:rPr>
                <w:b/>
              </w:rPr>
            </w:pPr>
            <w:r w:rsidRPr="00D70820">
              <w:rPr>
                <w:b/>
              </w:rPr>
              <w:t>1</w:t>
            </w:r>
          </w:p>
        </w:tc>
        <w:tc>
          <w:tcPr>
            <w:tcW w:w="1418" w:type="dxa"/>
            <w:tcBorders>
              <w:top w:val="double" w:sz="4" w:space="0" w:color="auto"/>
              <w:right w:val="single" w:sz="18" w:space="0" w:color="auto"/>
            </w:tcBorders>
            <w:vAlign w:val="center"/>
          </w:tcPr>
          <w:p w:rsidR="00E56452" w:rsidRPr="00D70820" w:rsidRDefault="00E56452" w:rsidP="00D70820">
            <w:pPr>
              <w:jc w:val="center"/>
              <w:rPr>
                <w:b/>
              </w:rPr>
            </w:pPr>
            <w:r w:rsidRPr="00D70820">
              <w:rPr>
                <w:b/>
              </w:rPr>
              <w:t>7</w:t>
            </w:r>
          </w:p>
        </w:tc>
      </w:tr>
      <w:tr w:rsidR="00E56452" w:rsidTr="00D70820">
        <w:trPr>
          <w:trHeight w:val="552"/>
        </w:trPr>
        <w:tc>
          <w:tcPr>
            <w:tcW w:w="1723" w:type="dxa"/>
            <w:vMerge/>
            <w:tcBorders>
              <w:left w:val="single" w:sz="18" w:space="0" w:color="auto"/>
              <w:bottom w:val="double" w:sz="4" w:space="0" w:color="auto"/>
            </w:tcBorders>
            <w:vAlign w:val="center"/>
          </w:tcPr>
          <w:p w:rsidR="00E56452" w:rsidRPr="004D065C" w:rsidRDefault="00E56452" w:rsidP="00D70820">
            <w:pPr>
              <w:jc w:val="center"/>
            </w:pPr>
          </w:p>
        </w:tc>
        <w:tc>
          <w:tcPr>
            <w:tcW w:w="2412" w:type="dxa"/>
            <w:tcBorders>
              <w:bottom w:val="double" w:sz="4" w:space="0" w:color="auto"/>
            </w:tcBorders>
            <w:vAlign w:val="center"/>
          </w:tcPr>
          <w:p w:rsidR="00E56452" w:rsidRPr="004D065C" w:rsidRDefault="00E56452" w:rsidP="00D70820">
            <w:pPr>
              <w:jc w:val="center"/>
            </w:pPr>
            <w:r w:rsidRPr="004D065C">
              <w:t>ug. anya + gyermeke</w:t>
            </w:r>
          </w:p>
        </w:tc>
        <w:tc>
          <w:tcPr>
            <w:tcW w:w="1100" w:type="dxa"/>
            <w:tcBorders>
              <w:bottom w:val="double" w:sz="4" w:space="0" w:color="auto"/>
            </w:tcBorders>
            <w:vAlign w:val="center"/>
          </w:tcPr>
          <w:p w:rsidR="00E56452" w:rsidRPr="004D065C" w:rsidRDefault="00E56452" w:rsidP="00D70820">
            <w:pPr>
              <w:jc w:val="center"/>
            </w:pPr>
            <w:r w:rsidRPr="004D065C">
              <w:t>3 + 3</w:t>
            </w:r>
          </w:p>
        </w:tc>
        <w:tc>
          <w:tcPr>
            <w:tcW w:w="1101" w:type="dxa"/>
            <w:tcBorders>
              <w:bottom w:val="double" w:sz="4" w:space="0" w:color="auto"/>
            </w:tcBorders>
            <w:vAlign w:val="center"/>
          </w:tcPr>
          <w:p w:rsidR="00E56452" w:rsidRPr="004D065C" w:rsidRDefault="00E56452" w:rsidP="00D70820">
            <w:pPr>
              <w:jc w:val="center"/>
            </w:pPr>
            <w:r w:rsidRPr="004D065C">
              <w:t>3 + 3</w:t>
            </w:r>
          </w:p>
        </w:tc>
        <w:tc>
          <w:tcPr>
            <w:tcW w:w="1101" w:type="dxa"/>
            <w:tcBorders>
              <w:bottom w:val="double" w:sz="4" w:space="0" w:color="auto"/>
            </w:tcBorders>
            <w:vAlign w:val="center"/>
          </w:tcPr>
          <w:p w:rsidR="00E56452" w:rsidRPr="004D065C" w:rsidRDefault="00E56452" w:rsidP="00D70820">
            <w:pPr>
              <w:jc w:val="center"/>
            </w:pPr>
            <w:r w:rsidRPr="004D065C">
              <w:t>3 + 3</w:t>
            </w:r>
          </w:p>
        </w:tc>
        <w:tc>
          <w:tcPr>
            <w:tcW w:w="1101" w:type="dxa"/>
            <w:tcBorders>
              <w:bottom w:val="double" w:sz="4" w:space="0" w:color="auto"/>
            </w:tcBorders>
            <w:vAlign w:val="center"/>
          </w:tcPr>
          <w:p w:rsidR="00E56452" w:rsidRPr="004D065C" w:rsidRDefault="00E56452" w:rsidP="00D70820">
            <w:pPr>
              <w:jc w:val="center"/>
            </w:pPr>
            <w:r w:rsidRPr="004D065C">
              <w:t>3 + 3</w:t>
            </w:r>
          </w:p>
        </w:tc>
        <w:tc>
          <w:tcPr>
            <w:tcW w:w="1101" w:type="dxa"/>
            <w:tcBorders>
              <w:bottom w:val="double" w:sz="4" w:space="0" w:color="auto"/>
            </w:tcBorders>
            <w:vAlign w:val="center"/>
          </w:tcPr>
          <w:p w:rsidR="00E56452" w:rsidRPr="004D065C" w:rsidRDefault="00E56452" w:rsidP="00D70820">
            <w:pPr>
              <w:jc w:val="center"/>
            </w:pPr>
            <w:r w:rsidRPr="004D065C">
              <w:t>3 + 3</w:t>
            </w:r>
          </w:p>
        </w:tc>
        <w:tc>
          <w:tcPr>
            <w:tcW w:w="1101" w:type="dxa"/>
            <w:tcBorders>
              <w:bottom w:val="double" w:sz="4" w:space="0" w:color="auto"/>
            </w:tcBorders>
            <w:vAlign w:val="center"/>
          </w:tcPr>
          <w:p w:rsidR="00E56452" w:rsidRPr="004D065C" w:rsidRDefault="00E56452" w:rsidP="00D70820">
            <w:pPr>
              <w:jc w:val="center"/>
            </w:pPr>
            <w:r w:rsidRPr="004D065C">
              <w:t>3 + 3</w:t>
            </w:r>
          </w:p>
        </w:tc>
        <w:tc>
          <w:tcPr>
            <w:tcW w:w="1417" w:type="dxa"/>
            <w:tcBorders>
              <w:bottom w:val="double" w:sz="4" w:space="0" w:color="auto"/>
            </w:tcBorders>
            <w:vAlign w:val="center"/>
          </w:tcPr>
          <w:p w:rsidR="00E56452" w:rsidRPr="00D70820" w:rsidRDefault="00E56452" w:rsidP="00D70820">
            <w:pPr>
              <w:jc w:val="center"/>
              <w:rPr>
                <w:b/>
              </w:rPr>
            </w:pPr>
            <w:r w:rsidRPr="00D70820">
              <w:rPr>
                <w:b/>
              </w:rPr>
              <w:t>0  + 0</w:t>
            </w:r>
          </w:p>
        </w:tc>
        <w:tc>
          <w:tcPr>
            <w:tcW w:w="1418" w:type="dxa"/>
            <w:tcBorders>
              <w:bottom w:val="double" w:sz="4" w:space="0" w:color="auto"/>
              <w:right w:val="single" w:sz="18" w:space="0" w:color="auto"/>
            </w:tcBorders>
            <w:vAlign w:val="center"/>
          </w:tcPr>
          <w:p w:rsidR="00E56452" w:rsidRPr="00D70820" w:rsidRDefault="00E56452" w:rsidP="00D70820">
            <w:pPr>
              <w:jc w:val="center"/>
              <w:rPr>
                <w:b/>
              </w:rPr>
            </w:pPr>
            <w:r w:rsidRPr="00D70820">
              <w:rPr>
                <w:b/>
              </w:rPr>
              <w:t>0 + 0</w:t>
            </w:r>
          </w:p>
        </w:tc>
      </w:tr>
      <w:tr w:rsidR="00E56452" w:rsidTr="00D70820">
        <w:trPr>
          <w:trHeight w:val="552"/>
        </w:trPr>
        <w:tc>
          <w:tcPr>
            <w:tcW w:w="4135" w:type="dxa"/>
            <w:gridSpan w:val="2"/>
            <w:tcBorders>
              <w:top w:val="double" w:sz="4" w:space="0" w:color="auto"/>
              <w:left w:val="single" w:sz="18" w:space="0" w:color="auto"/>
              <w:bottom w:val="single" w:sz="18" w:space="0" w:color="auto"/>
            </w:tcBorders>
            <w:vAlign w:val="center"/>
          </w:tcPr>
          <w:p w:rsidR="00E56452" w:rsidRPr="00D70820" w:rsidRDefault="00E56452" w:rsidP="00D70820">
            <w:pPr>
              <w:jc w:val="center"/>
              <w:rPr>
                <w:b/>
              </w:rPr>
            </w:pPr>
            <w:r w:rsidRPr="00D70820">
              <w:rPr>
                <w:b/>
              </w:rPr>
              <w:t>összesen</w:t>
            </w:r>
          </w:p>
        </w:tc>
        <w:tc>
          <w:tcPr>
            <w:tcW w:w="1100" w:type="dxa"/>
            <w:tcBorders>
              <w:top w:val="double" w:sz="4" w:space="0" w:color="auto"/>
              <w:bottom w:val="single" w:sz="18" w:space="0" w:color="auto"/>
            </w:tcBorders>
            <w:vAlign w:val="center"/>
          </w:tcPr>
          <w:p w:rsidR="00E56452" w:rsidRPr="00D70820" w:rsidRDefault="00E56452" w:rsidP="00D70820">
            <w:pPr>
              <w:jc w:val="center"/>
              <w:rPr>
                <w:b/>
              </w:rPr>
            </w:pPr>
            <w:r w:rsidRPr="00D70820">
              <w:rPr>
                <w:b/>
              </w:rPr>
              <w:t>89</w:t>
            </w:r>
          </w:p>
        </w:tc>
        <w:tc>
          <w:tcPr>
            <w:tcW w:w="1101" w:type="dxa"/>
            <w:tcBorders>
              <w:top w:val="double" w:sz="4" w:space="0" w:color="auto"/>
              <w:bottom w:val="single" w:sz="18" w:space="0" w:color="auto"/>
            </w:tcBorders>
            <w:vAlign w:val="center"/>
          </w:tcPr>
          <w:p w:rsidR="00E56452" w:rsidRPr="00D70820" w:rsidRDefault="00E56452" w:rsidP="00D70820">
            <w:pPr>
              <w:jc w:val="center"/>
              <w:rPr>
                <w:b/>
              </w:rPr>
            </w:pPr>
            <w:r w:rsidRPr="00D70820">
              <w:rPr>
                <w:b/>
              </w:rPr>
              <w:t>86</w:t>
            </w:r>
          </w:p>
        </w:tc>
        <w:tc>
          <w:tcPr>
            <w:tcW w:w="1101" w:type="dxa"/>
            <w:tcBorders>
              <w:top w:val="double" w:sz="4" w:space="0" w:color="auto"/>
              <w:bottom w:val="single" w:sz="18" w:space="0" w:color="auto"/>
            </w:tcBorders>
            <w:vAlign w:val="center"/>
          </w:tcPr>
          <w:p w:rsidR="00E56452" w:rsidRPr="00D70820" w:rsidRDefault="00E56452" w:rsidP="00D70820">
            <w:pPr>
              <w:jc w:val="center"/>
              <w:rPr>
                <w:b/>
              </w:rPr>
            </w:pPr>
            <w:r w:rsidRPr="00D70820">
              <w:rPr>
                <w:b/>
              </w:rPr>
              <w:t>86</w:t>
            </w:r>
          </w:p>
        </w:tc>
        <w:tc>
          <w:tcPr>
            <w:tcW w:w="1101" w:type="dxa"/>
            <w:tcBorders>
              <w:top w:val="double" w:sz="4" w:space="0" w:color="auto"/>
              <w:bottom w:val="single" w:sz="18" w:space="0" w:color="auto"/>
            </w:tcBorders>
            <w:vAlign w:val="center"/>
          </w:tcPr>
          <w:p w:rsidR="00E56452" w:rsidRPr="00D70820" w:rsidRDefault="00E56452" w:rsidP="00D70820">
            <w:pPr>
              <w:jc w:val="center"/>
              <w:rPr>
                <w:b/>
              </w:rPr>
            </w:pPr>
            <w:r w:rsidRPr="00D70820">
              <w:rPr>
                <w:b/>
              </w:rPr>
              <w:t>86</w:t>
            </w:r>
          </w:p>
        </w:tc>
        <w:tc>
          <w:tcPr>
            <w:tcW w:w="1101" w:type="dxa"/>
            <w:tcBorders>
              <w:top w:val="double" w:sz="4" w:space="0" w:color="auto"/>
              <w:bottom w:val="single" w:sz="18" w:space="0" w:color="auto"/>
            </w:tcBorders>
            <w:vAlign w:val="center"/>
          </w:tcPr>
          <w:p w:rsidR="00E56452" w:rsidRPr="00D70820" w:rsidRDefault="00E56452" w:rsidP="00D70820">
            <w:pPr>
              <w:jc w:val="center"/>
              <w:rPr>
                <w:b/>
              </w:rPr>
            </w:pPr>
            <w:r w:rsidRPr="00D70820">
              <w:rPr>
                <w:b/>
              </w:rPr>
              <w:t>87</w:t>
            </w:r>
          </w:p>
        </w:tc>
        <w:tc>
          <w:tcPr>
            <w:tcW w:w="1101" w:type="dxa"/>
            <w:tcBorders>
              <w:top w:val="double" w:sz="4" w:space="0" w:color="auto"/>
              <w:bottom w:val="single" w:sz="18" w:space="0" w:color="auto"/>
            </w:tcBorders>
            <w:vAlign w:val="center"/>
          </w:tcPr>
          <w:p w:rsidR="00E56452" w:rsidRPr="00D70820" w:rsidRDefault="00E56452" w:rsidP="00D70820">
            <w:pPr>
              <w:jc w:val="center"/>
              <w:rPr>
                <w:b/>
              </w:rPr>
            </w:pPr>
            <w:r w:rsidRPr="00D70820">
              <w:rPr>
                <w:b/>
              </w:rPr>
              <w:t>83</w:t>
            </w:r>
          </w:p>
        </w:tc>
        <w:tc>
          <w:tcPr>
            <w:tcW w:w="1417" w:type="dxa"/>
            <w:tcBorders>
              <w:top w:val="double" w:sz="4" w:space="0" w:color="auto"/>
              <w:bottom w:val="single" w:sz="18" w:space="0" w:color="auto"/>
            </w:tcBorders>
            <w:vAlign w:val="center"/>
          </w:tcPr>
          <w:p w:rsidR="00E56452" w:rsidRPr="00D70820" w:rsidRDefault="00E56452" w:rsidP="00D70820">
            <w:pPr>
              <w:jc w:val="center"/>
              <w:rPr>
                <w:b/>
              </w:rPr>
            </w:pPr>
            <w:r w:rsidRPr="00D70820">
              <w:rPr>
                <w:b/>
              </w:rPr>
              <w:t>12</w:t>
            </w:r>
          </w:p>
        </w:tc>
        <w:tc>
          <w:tcPr>
            <w:tcW w:w="1418" w:type="dxa"/>
            <w:tcBorders>
              <w:top w:val="double" w:sz="4" w:space="0" w:color="auto"/>
              <w:bottom w:val="single" w:sz="18" w:space="0" w:color="auto"/>
              <w:right w:val="single" w:sz="18" w:space="0" w:color="auto"/>
            </w:tcBorders>
            <w:vAlign w:val="center"/>
          </w:tcPr>
          <w:p w:rsidR="00E56452" w:rsidRPr="00D70820" w:rsidRDefault="00E56452" w:rsidP="00D70820">
            <w:pPr>
              <w:jc w:val="center"/>
              <w:rPr>
                <w:b/>
              </w:rPr>
            </w:pPr>
            <w:r w:rsidRPr="00D70820">
              <w:rPr>
                <w:b/>
              </w:rPr>
              <w:t>18</w:t>
            </w:r>
          </w:p>
        </w:tc>
      </w:tr>
    </w:tbl>
    <w:p w:rsidR="00E56452" w:rsidRDefault="00E56452" w:rsidP="00D748C0"/>
    <w:p w:rsidR="00E56452" w:rsidRDefault="00E56452" w:rsidP="006038FC">
      <w:pPr>
        <w:jc w:val="center"/>
      </w:pPr>
    </w:p>
    <w:p w:rsidR="00E56452" w:rsidRDefault="00E56452" w:rsidP="006038FC">
      <w:pPr>
        <w:jc w:val="center"/>
      </w:pPr>
    </w:p>
    <w:p w:rsidR="00E56452" w:rsidRDefault="00E56452" w:rsidP="006038FC">
      <w:pPr>
        <w:jc w:val="center"/>
      </w:pPr>
    </w:p>
    <w:p w:rsidR="00E56452" w:rsidRDefault="00E56452" w:rsidP="006038FC">
      <w:pPr>
        <w:jc w:val="center"/>
      </w:pPr>
    </w:p>
    <w:p w:rsidR="00E56452" w:rsidRDefault="00E56452" w:rsidP="006038FC">
      <w:pPr>
        <w:jc w:val="center"/>
      </w:pPr>
    </w:p>
    <w:p w:rsidR="00E56452" w:rsidRDefault="00E56452" w:rsidP="006038FC">
      <w:pPr>
        <w:jc w:val="center"/>
      </w:pPr>
    </w:p>
    <w:p w:rsidR="00E56452" w:rsidRDefault="00E56452" w:rsidP="006038FC">
      <w:pPr>
        <w:jc w:val="center"/>
      </w:pPr>
    </w:p>
    <w:p w:rsidR="00E56452" w:rsidRDefault="00E56452" w:rsidP="006038FC">
      <w:pPr>
        <w:jc w:val="center"/>
      </w:pPr>
    </w:p>
    <w:p w:rsidR="00E56452" w:rsidRDefault="00E56452" w:rsidP="006038FC">
      <w:pPr>
        <w:jc w:val="center"/>
      </w:pPr>
    </w:p>
    <w:p w:rsidR="00E56452" w:rsidRDefault="00E56452" w:rsidP="006038FC">
      <w:pPr>
        <w:jc w:val="center"/>
      </w:pPr>
    </w:p>
    <w:p w:rsidR="00E56452" w:rsidRDefault="00E56452" w:rsidP="006038FC">
      <w:pPr>
        <w:jc w:val="center"/>
      </w:pPr>
    </w:p>
    <w:p w:rsidR="00E56452" w:rsidRDefault="00E56452" w:rsidP="006038FC">
      <w:pPr>
        <w:jc w:val="center"/>
      </w:pPr>
    </w:p>
    <w:p w:rsidR="00E56452" w:rsidRDefault="00E56452" w:rsidP="006038FC">
      <w:pPr>
        <w:jc w:val="center"/>
      </w:pPr>
    </w:p>
    <w:p w:rsidR="00E56452" w:rsidRDefault="00E56452" w:rsidP="00D748C0"/>
    <w:p w:rsidR="00E56452" w:rsidRDefault="00E56452" w:rsidP="00D748C0"/>
    <w:p w:rsidR="00E56452" w:rsidRDefault="00E56452" w:rsidP="00D748C0"/>
    <w:p w:rsidR="00E56452" w:rsidRDefault="00E56452" w:rsidP="00D748C0"/>
    <w:p w:rsidR="00E56452" w:rsidRDefault="00E56452" w:rsidP="00D748C0"/>
    <w:p w:rsidR="00E56452" w:rsidRDefault="00E56452" w:rsidP="00D748C0"/>
    <w:p w:rsidR="00E56452" w:rsidRDefault="00E56452" w:rsidP="00D748C0"/>
    <w:p w:rsidR="00E56452" w:rsidRDefault="00E56452" w:rsidP="00D748C0"/>
    <w:p w:rsidR="00E56452" w:rsidRDefault="00E56452" w:rsidP="00D748C0"/>
    <w:p w:rsidR="00E56452" w:rsidRDefault="00E56452" w:rsidP="00D748C0"/>
    <w:p w:rsidR="00E56452" w:rsidRDefault="00E56452" w:rsidP="00D748C0"/>
    <w:p w:rsidR="00E56452" w:rsidRDefault="00E56452" w:rsidP="00D748C0"/>
    <w:p w:rsidR="00E56452" w:rsidRDefault="00E56452" w:rsidP="00D748C0"/>
    <w:tbl>
      <w:tblPr>
        <w:tblpPr w:leftFromText="141" w:rightFromText="141" w:vertAnchor="page" w:horzAnchor="margin" w:tblpY="318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723"/>
        <w:gridCol w:w="2412"/>
        <w:gridCol w:w="1100"/>
        <w:gridCol w:w="1101"/>
        <w:gridCol w:w="1101"/>
        <w:gridCol w:w="1101"/>
        <w:gridCol w:w="1176"/>
        <w:gridCol w:w="1149"/>
        <w:gridCol w:w="1417"/>
        <w:gridCol w:w="1418"/>
      </w:tblGrid>
      <w:tr w:rsidR="00E56452" w:rsidTr="00D70820">
        <w:trPr>
          <w:trHeight w:val="552"/>
        </w:trPr>
        <w:tc>
          <w:tcPr>
            <w:tcW w:w="4135" w:type="dxa"/>
            <w:gridSpan w:val="2"/>
            <w:tcBorders>
              <w:top w:val="single" w:sz="18" w:space="0" w:color="auto"/>
              <w:left w:val="single" w:sz="18" w:space="0" w:color="auto"/>
              <w:bottom w:val="double" w:sz="4" w:space="0" w:color="auto"/>
            </w:tcBorders>
            <w:vAlign w:val="center"/>
          </w:tcPr>
          <w:p w:rsidR="00E56452" w:rsidRPr="00D70820" w:rsidRDefault="00E56452" w:rsidP="00D70820">
            <w:pPr>
              <w:pStyle w:val="ListParagraph"/>
              <w:numPr>
                <w:ilvl w:val="0"/>
                <w:numId w:val="15"/>
              </w:numPr>
              <w:jc w:val="center"/>
            </w:pPr>
            <w:r w:rsidRPr="00D70820">
              <w:rPr>
                <w:sz w:val="22"/>
                <w:szCs w:val="22"/>
              </w:rPr>
              <w:t>félév</w:t>
            </w:r>
          </w:p>
        </w:tc>
        <w:tc>
          <w:tcPr>
            <w:tcW w:w="1100" w:type="dxa"/>
            <w:tcBorders>
              <w:top w:val="single" w:sz="18" w:space="0" w:color="auto"/>
              <w:bottom w:val="double" w:sz="4" w:space="0" w:color="auto"/>
            </w:tcBorders>
            <w:vAlign w:val="center"/>
          </w:tcPr>
          <w:p w:rsidR="00E56452" w:rsidRPr="004D065C" w:rsidRDefault="00E56452" w:rsidP="00D70820">
            <w:pPr>
              <w:jc w:val="center"/>
            </w:pPr>
            <w:r>
              <w:t>július</w:t>
            </w:r>
          </w:p>
        </w:tc>
        <w:tc>
          <w:tcPr>
            <w:tcW w:w="1101" w:type="dxa"/>
            <w:tcBorders>
              <w:top w:val="single" w:sz="18" w:space="0" w:color="auto"/>
              <w:bottom w:val="double" w:sz="4" w:space="0" w:color="auto"/>
            </w:tcBorders>
            <w:vAlign w:val="center"/>
          </w:tcPr>
          <w:p w:rsidR="00E56452" w:rsidRPr="004D065C" w:rsidRDefault="00E56452" w:rsidP="00D70820">
            <w:pPr>
              <w:jc w:val="center"/>
            </w:pPr>
            <w:r>
              <w:t>auguszt.</w:t>
            </w:r>
          </w:p>
        </w:tc>
        <w:tc>
          <w:tcPr>
            <w:tcW w:w="1101" w:type="dxa"/>
            <w:tcBorders>
              <w:top w:val="single" w:sz="18" w:space="0" w:color="auto"/>
              <w:bottom w:val="double" w:sz="4" w:space="0" w:color="auto"/>
            </w:tcBorders>
            <w:vAlign w:val="center"/>
          </w:tcPr>
          <w:p w:rsidR="00E56452" w:rsidRPr="004D065C" w:rsidRDefault="00E56452" w:rsidP="00D70820">
            <w:pPr>
              <w:jc w:val="center"/>
            </w:pPr>
            <w:r>
              <w:t>szept.</w:t>
            </w:r>
          </w:p>
        </w:tc>
        <w:tc>
          <w:tcPr>
            <w:tcW w:w="1101" w:type="dxa"/>
            <w:tcBorders>
              <w:top w:val="single" w:sz="18" w:space="0" w:color="auto"/>
              <w:bottom w:val="double" w:sz="4" w:space="0" w:color="auto"/>
            </w:tcBorders>
            <w:vAlign w:val="center"/>
          </w:tcPr>
          <w:p w:rsidR="00E56452" w:rsidRPr="004D065C" w:rsidRDefault="00E56452" w:rsidP="00D70820">
            <w:pPr>
              <w:jc w:val="center"/>
            </w:pPr>
            <w:r>
              <w:t>október</w:t>
            </w:r>
          </w:p>
        </w:tc>
        <w:tc>
          <w:tcPr>
            <w:tcW w:w="1101" w:type="dxa"/>
            <w:tcBorders>
              <w:top w:val="single" w:sz="18" w:space="0" w:color="auto"/>
              <w:bottom w:val="double" w:sz="4" w:space="0" w:color="auto"/>
            </w:tcBorders>
            <w:vAlign w:val="center"/>
          </w:tcPr>
          <w:p w:rsidR="00E56452" w:rsidRPr="004D065C" w:rsidRDefault="00E56452" w:rsidP="00D70820">
            <w:pPr>
              <w:jc w:val="center"/>
            </w:pPr>
            <w:r>
              <w:t>november</w:t>
            </w:r>
          </w:p>
        </w:tc>
        <w:tc>
          <w:tcPr>
            <w:tcW w:w="1101" w:type="dxa"/>
            <w:tcBorders>
              <w:top w:val="single" w:sz="18" w:space="0" w:color="auto"/>
              <w:bottom w:val="double" w:sz="4" w:space="0" w:color="auto"/>
            </w:tcBorders>
            <w:vAlign w:val="center"/>
          </w:tcPr>
          <w:p w:rsidR="00E56452" w:rsidRPr="004D065C" w:rsidRDefault="00E56452" w:rsidP="00D70820">
            <w:pPr>
              <w:jc w:val="center"/>
            </w:pPr>
            <w:r>
              <w:t>december</w:t>
            </w:r>
          </w:p>
        </w:tc>
        <w:tc>
          <w:tcPr>
            <w:tcW w:w="1417" w:type="dxa"/>
            <w:tcBorders>
              <w:top w:val="single" w:sz="18" w:space="0" w:color="auto"/>
              <w:bottom w:val="double" w:sz="4" w:space="0" w:color="auto"/>
            </w:tcBorders>
            <w:vAlign w:val="center"/>
          </w:tcPr>
          <w:p w:rsidR="00E56452" w:rsidRPr="00D70820" w:rsidRDefault="00E56452" w:rsidP="00D70820">
            <w:pPr>
              <w:jc w:val="center"/>
              <w:rPr>
                <w:b/>
              </w:rPr>
            </w:pPr>
            <w:r w:rsidRPr="00D70820">
              <w:rPr>
                <w:b/>
              </w:rPr>
              <w:t>év során bekerülés</w:t>
            </w:r>
          </w:p>
        </w:tc>
        <w:tc>
          <w:tcPr>
            <w:tcW w:w="1418" w:type="dxa"/>
            <w:tcBorders>
              <w:top w:val="single" w:sz="18" w:space="0" w:color="auto"/>
              <w:bottom w:val="double" w:sz="4" w:space="0" w:color="auto"/>
              <w:right w:val="single" w:sz="18" w:space="0" w:color="auto"/>
            </w:tcBorders>
            <w:vAlign w:val="center"/>
          </w:tcPr>
          <w:p w:rsidR="00E56452" w:rsidRPr="00D70820" w:rsidRDefault="00E56452" w:rsidP="00D70820">
            <w:pPr>
              <w:jc w:val="center"/>
              <w:rPr>
                <w:b/>
              </w:rPr>
            </w:pPr>
            <w:r w:rsidRPr="00D70820">
              <w:rPr>
                <w:b/>
              </w:rPr>
              <w:t>év során kikerülés</w:t>
            </w:r>
          </w:p>
        </w:tc>
      </w:tr>
      <w:tr w:rsidR="00E56452" w:rsidTr="00D70820">
        <w:trPr>
          <w:trHeight w:val="552"/>
        </w:trPr>
        <w:tc>
          <w:tcPr>
            <w:tcW w:w="1723" w:type="dxa"/>
            <w:vMerge w:val="restart"/>
            <w:tcBorders>
              <w:top w:val="double" w:sz="4" w:space="0" w:color="auto"/>
              <w:left w:val="single" w:sz="18" w:space="0" w:color="auto"/>
            </w:tcBorders>
            <w:vAlign w:val="center"/>
          </w:tcPr>
          <w:p w:rsidR="00E56452" w:rsidRPr="004D065C" w:rsidRDefault="00E56452" w:rsidP="00D70820">
            <w:pPr>
              <w:jc w:val="center"/>
            </w:pPr>
            <w:r w:rsidRPr="004D065C">
              <w:t>Különleges Gyermekotthon</w:t>
            </w:r>
          </w:p>
        </w:tc>
        <w:tc>
          <w:tcPr>
            <w:tcW w:w="2412" w:type="dxa"/>
            <w:tcBorders>
              <w:top w:val="double" w:sz="4" w:space="0" w:color="auto"/>
            </w:tcBorders>
            <w:vAlign w:val="center"/>
          </w:tcPr>
          <w:p w:rsidR="00E56452" w:rsidRPr="004D065C" w:rsidRDefault="00E56452" w:rsidP="00D70820">
            <w:pPr>
              <w:jc w:val="center"/>
            </w:pPr>
            <w:r w:rsidRPr="004D065C">
              <w:t>0-3 éves csecsemők</w:t>
            </w:r>
          </w:p>
        </w:tc>
        <w:tc>
          <w:tcPr>
            <w:tcW w:w="1100" w:type="dxa"/>
            <w:tcBorders>
              <w:top w:val="double" w:sz="4" w:space="0" w:color="auto"/>
            </w:tcBorders>
            <w:vAlign w:val="center"/>
          </w:tcPr>
          <w:p w:rsidR="00E56452" w:rsidRPr="004D065C" w:rsidRDefault="00E56452" w:rsidP="00D70820">
            <w:pPr>
              <w:jc w:val="center"/>
            </w:pPr>
            <w:r>
              <w:t>13</w:t>
            </w:r>
          </w:p>
        </w:tc>
        <w:tc>
          <w:tcPr>
            <w:tcW w:w="1101" w:type="dxa"/>
            <w:tcBorders>
              <w:top w:val="double" w:sz="4" w:space="0" w:color="auto"/>
            </w:tcBorders>
            <w:vAlign w:val="center"/>
          </w:tcPr>
          <w:p w:rsidR="00E56452" w:rsidRPr="004D065C" w:rsidRDefault="00E56452" w:rsidP="00D70820">
            <w:pPr>
              <w:jc w:val="center"/>
            </w:pPr>
            <w:r>
              <w:t>12</w:t>
            </w:r>
          </w:p>
        </w:tc>
        <w:tc>
          <w:tcPr>
            <w:tcW w:w="1101" w:type="dxa"/>
            <w:tcBorders>
              <w:top w:val="double" w:sz="4" w:space="0" w:color="auto"/>
            </w:tcBorders>
            <w:vAlign w:val="center"/>
          </w:tcPr>
          <w:p w:rsidR="00E56452" w:rsidRPr="004D065C" w:rsidRDefault="00E56452" w:rsidP="00D70820">
            <w:pPr>
              <w:jc w:val="center"/>
            </w:pPr>
            <w:r>
              <w:t>14</w:t>
            </w:r>
          </w:p>
        </w:tc>
        <w:tc>
          <w:tcPr>
            <w:tcW w:w="1101" w:type="dxa"/>
            <w:tcBorders>
              <w:top w:val="double" w:sz="4" w:space="0" w:color="auto"/>
            </w:tcBorders>
            <w:vAlign w:val="center"/>
          </w:tcPr>
          <w:p w:rsidR="00E56452" w:rsidRPr="004D065C" w:rsidRDefault="00E56452" w:rsidP="00D70820">
            <w:pPr>
              <w:jc w:val="center"/>
            </w:pPr>
            <w:r>
              <w:t>14</w:t>
            </w:r>
          </w:p>
        </w:tc>
        <w:tc>
          <w:tcPr>
            <w:tcW w:w="1101" w:type="dxa"/>
            <w:tcBorders>
              <w:top w:val="double" w:sz="4" w:space="0" w:color="auto"/>
            </w:tcBorders>
            <w:vAlign w:val="center"/>
          </w:tcPr>
          <w:p w:rsidR="00E56452" w:rsidRPr="004D065C" w:rsidRDefault="00E56452" w:rsidP="00D70820">
            <w:pPr>
              <w:jc w:val="center"/>
            </w:pPr>
            <w:r>
              <w:t>11</w:t>
            </w:r>
          </w:p>
        </w:tc>
        <w:tc>
          <w:tcPr>
            <w:tcW w:w="1101" w:type="dxa"/>
            <w:tcBorders>
              <w:top w:val="double" w:sz="4" w:space="0" w:color="auto"/>
            </w:tcBorders>
            <w:vAlign w:val="center"/>
          </w:tcPr>
          <w:p w:rsidR="00E56452" w:rsidRPr="004D065C" w:rsidRDefault="00E56452" w:rsidP="00D70820">
            <w:pPr>
              <w:jc w:val="center"/>
            </w:pPr>
            <w:r>
              <w:t>10</w:t>
            </w:r>
          </w:p>
        </w:tc>
        <w:tc>
          <w:tcPr>
            <w:tcW w:w="1417" w:type="dxa"/>
            <w:tcBorders>
              <w:top w:val="double" w:sz="4" w:space="0" w:color="auto"/>
            </w:tcBorders>
            <w:vAlign w:val="center"/>
          </w:tcPr>
          <w:p w:rsidR="00E56452" w:rsidRPr="00D70820" w:rsidRDefault="00E56452" w:rsidP="00D70820">
            <w:pPr>
              <w:jc w:val="center"/>
              <w:rPr>
                <w:b/>
              </w:rPr>
            </w:pPr>
            <w:r w:rsidRPr="00D70820">
              <w:rPr>
                <w:b/>
              </w:rPr>
              <w:t>12</w:t>
            </w:r>
          </w:p>
        </w:tc>
        <w:tc>
          <w:tcPr>
            <w:tcW w:w="1418" w:type="dxa"/>
            <w:tcBorders>
              <w:top w:val="double" w:sz="4" w:space="0" w:color="auto"/>
              <w:right w:val="single" w:sz="18" w:space="0" w:color="auto"/>
            </w:tcBorders>
            <w:vAlign w:val="center"/>
          </w:tcPr>
          <w:p w:rsidR="00E56452" w:rsidRPr="00D70820" w:rsidRDefault="00E56452" w:rsidP="00D70820">
            <w:pPr>
              <w:jc w:val="center"/>
              <w:rPr>
                <w:b/>
              </w:rPr>
            </w:pPr>
            <w:r w:rsidRPr="00D70820">
              <w:rPr>
                <w:b/>
              </w:rPr>
              <w:t>17</w:t>
            </w:r>
          </w:p>
        </w:tc>
      </w:tr>
      <w:tr w:rsidR="00E56452" w:rsidTr="00D70820">
        <w:trPr>
          <w:trHeight w:val="552"/>
        </w:trPr>
        <w:tc>
          <w:tcPr>
            <w:tcW w:w="1723" w:type="dxa"/>
            <w:vMerge/>
            <w:tcBorders>
              <w:left w:val="single" w:sz="18" w:space="0" w:color="auto"/>
              <w:bottom w:val="double" w:sz="4" w:space="0" w:color="auto"/>
            </w:tcBorders>
            <w:vAlign w:val="center"/>
          </w:tcPr>
          <w:p w:rsidR="00E56452" w:rsidRPr="004D065C" w:rsidRDefault="00E56452" w:rsidP="00D70820">
            <w:pPr>
              <w:jc w:val="center"/>
            </w:pPr>
          </w:p>
        </w:tc>
        <w:tc>
          <w:tcPr>
            <w:tcW w:w="2412" w:type="dxa"/>
            <w:tcBorders>
              <w:bottom w:val="double" w:sz="4" w:space="0" w:color="auto"/>
            </w:tcBorders>
            <w:vAlign w:val="center"/>
          </w:tcPr>
          <w:p w:rsidR="00E56452" w:rsidRPr="004D065C" w:rsidRDefault="00E56452" w:rsidP="00D70820">
            <w:pPr>
              <w:jc w:val="center"/>
            </w:pPr>
            <w:r w:rsidRPr="004D065C">
              <w:t>kiskorú anya + gyermek</w:t>
            </w:r>
          </w:p>
        </w:tc>
        <w:tc>
          <w:tcPr>
            <w:tcW w:w="1100" w:type="dxa"/>
            <w:tcBorders>
              <w:bottom w:val="double" w:sz="4" w:space="0" w:color="auto"/>
            </w:tcBorders>
            <w:vAlign w:val="center"/>
          </w:tcPr>
          <w:p w:rsidR="00E56452" w:rsidRPr="004D065C" w:rsidRDefault="00E56452" w:rsidP="00D70820">
            <w:pPr>
              <w:jc w:val="center"/>
            </w:pPr>
            <w:r>
              <w:t>1+1</w:t>
            </w:r>
          </w:p>
        </w:tc>
        <w:tc>
          <w:tcPr>
            <w:tcW w:w="1101" w:type="dxa"/>
            <w:tcBorders>
              <w:bottom w:val="double" w:sz="4" w:space="0" w:color="auto"/>
            </w:tcBorders>
            <w:vAlign w:val="center"/>
          </w:tcPr>
          <w:p w:rsidR="00E56452" w:rsidRPr="004D065C" w:rsidRDefault="00E56452" w:rsidP="00D70820">
            <w:pPr>
              <w:jc w:val="center"/>
            </w:pPr>
            <w:r>
              <w:t>1+1</w:t>
            </w:r>
          </w:p>
        </w:tc>
        <w:tc>
          <w:tcPr>
            <w:tcW w:w="1101" w:type="dxa"/>
            <w:tcBorders>
              <w:bottom w:val="double" w:sz="4" w:space="0" w:color="auto"/>
            </w:tcBorders>
            <w:vAlign w:val="center"/>
          </w:tcPr>
          <w:p w:rsidR="00E56452" w:rsidRPr="004D065C" w:rsidRDefault="00E56452" w:rsidP="00D70820">
            <w:pPr>
              <w:jc w:val="center"/>
            </w:pPr>
            <w:r>
              <w:t>1+1</w:t>
            </w:r>
          </w:p>
        </w:tc>
        <w:tc>
          <w:tcPr>
            <w:tcW w:w="1101" w:type="dxa"/>
            <w:tcBorders>
              <w:bottom w:val="double" w:sz="4" w:space="0" w:color="auto"/>
            </w:tcBorders>
            <w:vAlign w:val="center"/>
          </w:tcPr>
          <w:p w:rsidR="00E56452" w:rsidRPr="004D065C" w:rsidRDefault="00E56452" w:rsidP="00D70820">
            <w:pPr>
              <w:jc w:val="center"/>
            </w:pPr>
            <w:r>
              <w:t>1+1</w:t>
            </w:r>
          </w:p>
        </w:tc>
        <w:tc>
          <w:tcPr>
            <w:tcW w:w="1101" w:type="dxa"/>
            <w:tcBorders>
              <w:bottom w:val="double" w:sz="4" w:space="0" w:color="auto"/>
            </w:tcBorders>
            <w:vAlign w:val="center"/>
          </w:tcPr>
          <w:p w:rsidR="00E56452" w:rsidRPr="004D065C" w:rsidRDefault="00E56452" w:rsidP="00D70820">
            <w:pPr>
              <w:jc w:val="center"/>
            </w:pPr>
            <w:r>
              <w:t>1+1</w:t>
            </w:r>
          </w:p>
        </w:tc>
        <w:tc>
          <w:tcPr>
            <w:tcW w:w="1101" w:type="dxa"/>
            <w:tcBorders>
              <w:bottom w:val="double" w:sz="4" w:space="0" w:color="auto"/>
            </w:tcBorders>
            <w:vAlign w:val="center"/>
          </w:tcPr>
          <w:p w:rsidR="00E56452" w:rsidRPr="004D065C" w:rsidRDefault="00E56452" w:rsidP="00D70820">
            <w:pPr>
              <w:jc w:val="center"/>
            </w:pPr>
            <w:r>
              <w:t>1+1</w:t>
            </w:r>
          </w:p>
        </w:tc>
        <w:tc>
          <w:tcPr>
            <w:tcW w:w="1417" w:type="dxa"/>
            <w:tcBorders>
              <w:bottom w:val="double" w:sz="4" w:space="0" w:color="auto"/>
            </w:tcBorders>
            <w:vAlign w:val="center"/>
          </w:tcPr>
          <w:p w:rsidR="00E56452" w:rsidRPr="00D70820" w:rsidRDefault="00E56452" w:rsidP="00D70820">
            <w:pPr>
              <w:jc w:val="center"/>
              <w:rPr>
                <w:b/>
              </w:rPr>
            </w:pPr>
            <w:r w:rsidRPr="00D70820">
              <w:rPr>
                <w:b/>
              </w:rPr>
              <w:t>1+1</w:t>
            </w:r>
          </w:p>
        </w:tc>
        <w:tc>
          <w:tcPr>
            <w:tcW w:w="1418" w:type="dxa"/>
            <w:tcBorders>
              <w:bottom w:val="double" w:sz="4" w:space="0" w:color="auto"/>
              <w:right w:val="single" w:sz="18" w:space="0" w:color="auto"/>
            </w:tcBorders>
            <w:vAlign w:val="center"/>
          </w:tcPr>
          <w:p w:rsidR="00E56452" w:rsidRPr="00D70820" w:rsidRDefault="00E56452" w:rsidP="00D70820">
            <w:pPr>
              <w:jc w:val="center"/>
              <w:rPr>
                <w:b/>
              </w:rPr>
            </w:pPr>
            <w:r w:rsidRPr="00D70820">
              <w:rPr>
                <w:b/>
              </w:rPr>
              <w:t>0+0</w:t>
            </w:r>
          </w:p>
        </w:tc>
      </w:tr>
      <w:tr w:rsidR="00E56452" w:rsidTr="00D70820">
        <w:trPr>
          <w:trHeight w:val="552"/>
        </w:trPr>
        <w:tc>
          <w:tcPr>
            <w:tcW w:w="1723" w:type="dxa"/>
            <w:tcBorders>
              <w:top w:val="double" w:sz="4" w:space="0" w:color="auto"/>
              <w:left w:val="single" w:sz="18" w:space="0" w:color="auto"/>
              <w:bottom w:val="double" w:sz="4" w:space="0" w:color="auto"/>
            </w:tcBorders>
            <w:vAlign w:val="center"/>
          </w:tcPr>
          <w:p w:rsidR="00E56452" w:rsidRPr="004D065C" w:rsidRDefault="00E56452" w:rsidP="00D70820">
            <w:pPr>
              <w:jc w:val="center"/>
            </w:pPr>
            <w:r w:rsidRPr="004D065C">
              <w:t>Gyermekotthon lakásotthonai</w:t>
            </w:r>
          </w:p>
        </w:tc>
        <w:tc>
          <w:tcPr>
            <w:tcW w:w="2412" w:type="dxa"/>
            <w:tcBorders>
              <w:top w:val="double" w:sz="4" w:space="0" w:color="auto"/>
              <w:bottom w:val="double" w:sz="4" w:space="0" w:color="auto"/>
            </w:tcBorders>
            <w:vAlign w:val="center"/>
          </w:tcPr>
          <w:p w:rsidR="00E56452" w:rsidRPr="004D065C" w:rsidRDefault="00E56452" w:rsidP="00D70820">
            <w:pPr>
              <w:jc w:val="center"/>
            </w:pPr>
            <w:r w:rsidRPr="004D065C">
              <w:t>3-18 éves gyerekek</w:t>
            </w:r>
          </w:p>
        </w:tc>
        <w:tc>
          <w:tcPr>
            <w:tcW w:w="1100" w:type="dxa"/>
            <w:tcBorders>
              <w:top w:val="double" w:sz="4" w:space="0" w:color="auto"/>
              <w:bottom w:val="double" w:sz="4" w:space="0" w:color="auto"/>
            </w:tcBorders>
            <w:vAlign w:val="center"/>
          </w:tcPr>
          <w:p w:rsidR="00E56452" w:rsidRPr="004D065C" w:rsidRDefault="00E56452" w:rsidP="00D70820">
            <w:pPr>
              <w:jc w:val="center"/>
            </w:pPr>
            <w:r>
              <w:t>57</w:t>
            </w:r>
          </w:p>
        </w:tc>
        <w:tc>
          <w:tcPr>
            <w:tcW w:w="1101" w:type="dxa"/>
            <w:tcBorders>
              <w:top w:val="double" w:sz="4" w:space="0" w:color="auto"/>
              <w:bottom w:val="double" w:sz="4" w:space="0" w:color="auto"/>
            </w:tcBorders>
            <w:vAlign w:val="center"/>
          </w:tcPr>
          <w:p w:rsidR="00E56452" w:rsidRPr="004D065C" w:rsidRDefault="00E56452" w:rsidP="00D70820">
            <w:pPr>
              <w:jc w:val="center"/>
            </w:pPr>
            <w:r>
              <w:t>52</w:t>
            </w:r>
          </w:p>
        </w:tc>
        <w:tc>
          <w:tcPr>
            <w:tcW w:w="1101" w:type="dxa"/>
            <w:tcBorders>
              <w:top w:val="double" w:sz="4" w:space="0" w:color="auto"/>
              <w:bottom w:val="double" w:sz="4" w:space="0" w:color="auto"/>
            </w:tcBorders>
            <w:vAlign w:val="center"/>
          </w:tcPr>
          <w:p w:rsidR="00E56452" w:rsidRPr="004D065C" w:rsidRDefault="00E56452" w:rsidP="00D70820">
            <w:pPr>
              <w:jc w:val="center"/>
            </w:pPr>
            <w:r>
              <w:t>52</w:t>
            </w:r>
          </w:p>
        </w:tc>
        <w:tc>
          <w:tcPr>
            <w:tcW w:w="1101" w:type="dxa"/>
            <w:tcBorders>
              <w:top w:val="double" w:sz="4" w:space="0" w:color="auto"/>
              <w:bottom w:val="double" w:sz="4" w:space="0" w:color="auto"/>
            </w:tcBorders>
            <w:vAlign w:val="center"/>
          </w:tcPr>
          <w:p w:rsidR="00E56452" w:rsidRPr="004D065C" w:rsidRDefault="00E56452" w:rsidP="00D70820">
            <w:pPr>
              <w:jc w:val="center"/>
            </w:pPr>
            <w:r>
              <w:t>52</w:t>
            </w:r>
          </w:p>
        </w:tc>
        <w:tc>
          <w:tcPr>
            <w:tcW w:w="1101" w:type="dxa"/>
            <w:tcBorders>
              <w:top w:val="double" w:sz="4" w:space="0" w:color="auto"/>
              <w:bottom w:val="double" w:sz="4" w:space="0" w:color="auto"/>
            </w:tcBorders>
            <w:vAlign w:val="center"/>
          </w:tcPr>
          <w:p w:rsidR="00E56452" w:rsidRPr="004D065C" w:rsidRDefault="00E56452" w:rsidP="00D70820">
            <w:pPr>
              <w:jc w:val="center"/>
            </w:pPr>
            <w:r>
              <w:t>57</w:t>
            </w:r>
          </w:p>
        </w:tc>
        <w:tc>
          <w:tcPr>
            <w:tcW w:w="1101" w:type="dxa"/>
            <w:tcBorders>
              <w:top w:val="double" w:sz="4" w:space="0" w:color="auto"/>
              <w:bottom w:val="double" w:sz="4" w:space="0" w:color="auto"/>
            </w:tcBorders>
            <w:vAlign w:val="center"/>
          </w:tcPr>
          <w:p w:rsidR="00E56452" w:rsidRPr="004D065C" w:rsidRDefault="00E56452" w:rsidP="00D70820">
            <w:pPr>
              <w:jc w:val="center"/>
            </w:pPr>
            <w:r>
              <w:t>58</w:t>
            </w:r>
          </w:p>
        </w:tc>
        <w:tc>
          <w:tcPr>
            <w:tcW w:w="1417" w:type="dxa"/>
            <w:tcBorders>
              <w:top w:val="double" w:sz="4" w:space="0" w:color="auto"/>
              <w:bottom w:val="double" w:sz="4" w:space="0" w:color="auto"/>
            </w:tcBorders>
            <w:vAlign w:val="center"/>
          </w:tcPr>
          <w:p w:rsidR="00E56452" w:rsidRPr="00D70820" w:rsidRDefault="00E56452" w:rsidP="00D70820">
            <w:pPr>
              <w:jc w:val="center"/>
              <w:rPr>
                <w:b/>
              </w:rPr>
            </w:pPr>
            <w:r w:rsidRPr="00D70820">
              <w:rPr>
                <w:b/>
              </w:rPr>
              <w:t>6</w:t>
            </w:r>
          </w:p>
        </w:tc>
        <w:tc>
          <w:tcPr>
            <w:tcW w:w="1418" w:type="dxa"/>
            <w:tcBorders>
              <w:top w:val="double" w:sz="4" w:space="0" w:color="auto"/>
              <w:bottom w:val="double" w:sz="4" w:space="0" w:color="auto"/>
              <w:right w:val="single" w:sz="18" w:space="0" w:color="auto"/>
            </w:tcBorders>
            <w:vAlign w:val="center"/>
          </w:tcPr>
          <w:p w:rsidR="00E56452" w:rsidRPr="00D70820" w:rsidRDefault="00E56452" w:rsidP="00D70820">
            <w:pPr>
              <w:jc w:val="center"/>
              <w:rPr>
                <w:b/>
              </w:rPr>
            </w:pPr>
            <w:r w:rsidRPr="00D70820">
              <w:rPr>
                <w:b/>
              </w:rPr>
              <w:t>7</w:t>
            </w:r>
          </w:p>
        </w:tc>
      </w:tr>
      <w:tr w:rsidR="00E56452" w:rsidTr="00D70820">
        <w:trPr>
          <w:trHeight w:val="552"/>
        </w:trPr>
        <w:tc>
          <w:tcPr>
            <w:tcW w:w="1723" w:type="dxa"/>
            <w:vMerge w:val="restart"/>
            <w:tcBorders>
              <w:top w:val="double" w:sz="4" w:space="0" w:color="auto"/>
              <w:left w:val="single" w:sz="18" w:space="0" w:color="auto"/>
            </w:tcBorders>
            <w:vAlign w:val="center"/>
          </w:tcPr>
          <w:p w:rsidR="00E56452" w:rsidRPr="004D065C" w:rsidRDefault="00E56452" w:rsidP="00D70820">
            <w:pPr>
              <w:jc w:val="center"/>
            </w:pPr>
            <w:r w:rsidRPr="004D065C">
              <w:t xml:space="preserve">Utógondozói </w:t>
            </w:r>
            <w:r>
              <w:t>ellátás külső férőhelyen</w:t>
            </w:r>
          </w:p>
        </w:tc>
        <w:tc>
          <w:tcPr>
            <w:tcW w:w="2412" w:type="dxa"/>
            <w:tcBorders>
              <w:top w:val="double" w:sz="4" w:space="0" w:color="auto"/>
            </w:tcBorders>
            <w:vAlign w:val="center"/>
          </w:tcPr>
          <w:p w:rsidR="00E56452" w:rsidRPr="004D065C" w:rsidRDefault="00E56452" w:rsidP="00D70820">
            <w:pPr>
              <w:jc w:val="center"/>
            </w:pPr>
            <w:r w:rsidRPr="004D065C">
              <w:t>18-24 éves fiatalok</w:t>
            </w:r>
          </w:p>
        </w:tc>
        <w:tc>
          <w:tcPr>
            <w:tcW w:w="1100" w:type="dxa"/>
            <w:tcBorders>
              <w:top w:val="double" w:sz="4" w:space="0" w:color="auto"/>
            </w:tcBorders>
            <w:vAlign w:val="center"/>
          </w:tcPr>
          <w:p w:rsidR="00E56452" w:rsidRPr="004D065C" w:rsidRDefault="00E56452" w:rsidP="00D70820">
            <w:pPr>
              <w:jc w:val="center"/>
            </w:pPr>
            <w:r>
              <w:t>2</w:t>
            </w:r>
          </w:p>
        </w:tc>
        <w:tc>
          <w:tcPr>
            <w:tcW w:w="1101" w:type="dxa"/>
            <w:tcBorders>
              <w:top w:val="double" w:sz="4" w:space="0" w:color="auto"/>
            </w:tcBorders>
            <w:vAlign w:val="center"/>
          </w:tcPr>
          <w:p w:rsidR="00E56452" w:rsidRPr="004D065C" w:rsidRDefault="00E56452" w:rsidP="00D70820">
            <w:pPr>
              <w:jc w:val="center"/>
            </w:pPr>
            <w:r>
              <w:t>2</w:t>
            </w:r>
          </w:p>
        </w:tc>
        <w:tc>
          <w:tcPr>
            <w:tcW w:w="1101" w:type="dxa"/>
            <w:tcBorders>
              <w:top w:val="double" w:sz="4" w:space="0" w:color="auto"/>
            </w:tcBorders>
            <w:vAlign w:val="center"/>
          </w:tcPr>
          <w:p w:rsidR="00E56452" w:rsidRPr="004D065C" w:rsidRDefault="00E56452" w:rsidP="00D70820">
            <w:pPr>
              <w:jc w:val="center"/>
            </w:pPr>
            <w:r>
              <w:t>2</w:t>
            </w:r>
          </w:p>
        </w:tc>
        <w:tc>
          <w:tcPr>
            <w:tcW w:w="1101" w:type="dxa"/>
            <w:tcBorders>
              <w:top w:val="double" w:sz="4" w:space="0" w:color="auto"/>
            </w:tcBorders>
            <w:vAlign w:val="center"/>
          </w:tcPr>
          <w:p w:rsidR="00E56452" w:rsidRPr="004D065C" w:rsidRDefault="00E56452" w:rsidP="00D70820">
            <w:pPr>
              <w:jc w:val="center"/>
            </w:pPr>
            <w:r>
              <w:t>2</w:t>
            </w:r>
          </w:p>
        </w:tc>
        <w:tc>
          <w:tcPr>
            <w:tcW w:w="1101" w:type="dxa"/>
            <w:tcBorders>
              <w:top w:val="double" w:sz="4" w:space="0" w:color="auto"/>
            </w:tcBorders>
            <w:vAlign w:val="center"/>
          </w:tcPr>
          <w:p w:rsidR="00E56452" w:rsidRPr="004D065C" w:rsidRDefault="00E56452" w:rsidP="00D70820">
            <w:pPr>
              <w:jc w:val="center"/>
            </w:pPr>
            <w:r>
              <w:t>2</w:t>
            </w:r>
          </w:p>
        </w:tc>
        <w:tc>
          <w:tcPr>
            <w:tcW w:w="1101" w:type="dxa"/>
            <w:tcBorders>
              <w:top w:val="double" w:sz="4" w:space="0" w:color="auto"/>
            </w:tcBorders>
            <w:vAlign w:val="center"/>
          </w:tcPr>
          <w:p w:rsidR="00E56452" w:rsidRPr="004D065C" w:rsidRDefault="00E56452" w:rsidP="00D70820">
            <w:pPr>
              <w:jc w:val="center"/>
            </w:pPr>
            <w:r>
              <w:t>2</w:t>
            </w:r>
          </w:p>
        </w:tc>
        <w:tc>
          <w:tcPr>
            <w:tcW w:w="1417" w:type="dxa"/>
            <w:tcBorders>
              <w:top w:val="double" w:sz="4" w:space="0" w:color="auto"/>
            </w:tcBorders>
            <w:vAlign w:val="center"/>
          </w:tcPr>
          <w:p w:rsidR="00E56452" w:rsidRPr="00D70820" w:rsidRDefault="00E56452" w:rsidP="00D70820">
            <w:pPr>
              <w:jc w:val="center"/>
              <w:rPr>
                <w:b/>
              </w:rPr>
            </w:pPr>
            <w:r w:rsidRPr="00D70820">
              <w:rPr>
                <w:b/>
              </w:rPr>
              <w:t>1</w:t>
            </w:r>
          </w:p>
        </w:tc>
        <w:tc>
          <w:tcPr>
            <w:tcW w:w="1418" w:type="dxa"/>
            <w:tcBorders>
              <w:top w:val="double" w:sz="4" w:space="0" w:color="auto"/>
              <w:right w:val="single" w:sz="18" w:space="0" w:color="auto"/>
            </w:tcBorders>
            <w:vAlign w:val="center"/>
          </w:tcPr>
          <w:p w:rsidR="00E56452" w:rsidRPr="00D70820" w:rsidRDefault="00E56452" w:rsidP="00D70820">
            <w:pPr>
              <w:jc w:val="center"/>
              <w:rPr>
                <w:b/>
              </w:rPr>
            </w:pPr>
            <w:r w:rsidRPr="00D70820">
              <w:rPr>
                <w:b/>
              </w:rPr>
              <w:t>8</w:t>
            </w:r>
          </w:p>
        </w:tc>
      </w:tr>
      <w:tr w:rsidR="00E56452" w:rsidTr="00D70820">
        <w:trPr>
          <w:trHeight w:val="552"/>
        </w:trPr>
        <w:tc>
          <w:tcPr>
            <w:tcW w:w="1723" w:type="dxa"/>
            <w:vMerge/>
            <w:tcBorders>
              <w:left w:val="single" w:sz="18" w:space="0" w:color="auto"/>
              <w:bottom w:val="double" w:sz="4" w:space="0" w:color="auto"/>
            </w:tcBorders>
            <w:vAlign w:val="center"/>
          </w:tcPr>
          <w:p w:rsidR="00E56452" w:rsidRPr="004D065C" w:rsidRDefault="00E56452" w:rsidP="00D70820">
            <w:pPr>
              <w:jc w:val="center"/>
            </w:pPr>
          </w:p>
        </w:tc>
        <w:tc>
          <w:tcPr>
            <w:tcW w:w="2412" w:type="dxa"/>
            <w:tcBorders>
              <w:bottom w:val="double" w:sz="4" w:space="0" w:color="auto"/>
            </w:tcBorders>
            <w:vAlign w:val="center"/>
          </w:tcPr>
          <w:p w:rsidR="00E56452" w:rsidRPr="004D065C" w:rsidRDefault="00E56452" w:rsidP="00D70820">
            <w:pPr>
              <w:jc w:val="center"/>
            </w:pPr>
            <w:r w:rsidRPr="004D065C">
              <w:t>ug. anya + gyermeke</w:t>
            </w:r>
          </w:p>
        </w:tc>
        <w:tc>
          <w:tcPr>
            <w:tcW w:w="1100" w:type="dxa"/>
            <w:tcBorders>
              <w:bottom w:val="double" w:sz="4" w:space="0" w:color="auto"/>
            </w:tcBorders>
            <w:vAlign w:val="center"/>
          </w:tcPr>
          <w:p w:rsidR="00E56452" w:rsidRPr="004D065C" w:rsidRDefault="00E56452" w:rsidP="00D70820">
            <w:pPr>
              <w:jc w:val="center"/>
            </w:pPr>
            <w:r>
              <w:t>3+3</w:t>
            </w:r>
          </w:p>
        </w:tc>
        <w:tc>
          <w:tcPr>
            <w:tcW w:w="1101" w:type="dxa"/>
            <w:tcBorders>
              <w:bottom w:val="double" w:sz="4" w:space="0" w:color="auto"/>
            </w:tcBorders>
            <w:vAlign w:val="center"/>
          </w:tcPr>
          <w:p w:rsidR="00E56452" w:rsidRPr="004D065C" w:rsidRDefault="00E56452" w:rsidP="00D70820">
            <w:pPr>
              <w:jc w:val="center"/>
            </w:pPr>
            <w:r>
              <w:t>3+3</w:t>
            </w:r>
          </w:p>
        </w:tc>
        <w:tc>
          <w:tcPr>
            <w:tcW w:w="1101" w:type="dxa"/>
            <w:tcBorders>
              <w:bottom w:val="double" w:sz="4" w:space="0" w:color="auto"/>
            </w:tcBorders>
            <w:vAlign w:val="center"/>
          </w:tcPr>
          <w:p w:rsidR="00E56452" w:rsidRPr="004D065C" w:rsidRDefault="00E56452" w:rsidP="00D70820">
            <w:pPr>
              <w:jc w:val="center"/>
            </w:pPr>
            <w:r>
              <w:t>3+3</w:t>
            </w:r>
          </w:p>
        </w:tc>
        <w:tc>
          <w:tcPr>
            <w:tcW w:w="1101" w:type="dxa"/>
            <w:tcBorders>
              <w:bottom w:val="double" w:sz="4" w:space="0" w:color="auto"/>
            </w:tcBorders>
            <w:vAlign w:val="center"/>
          </w:tcPr>
          <w:p w:rsidR="00E56452" w:rsidRPr="004D065C" w:rsidRDefault="00E56452" w:rsidP="00D70820">
            <w:pPr>
              <w:jc w:val="center"/>
            </w:pPr>
            <w:r>
              <w:t>3+3</w:t>
            </w:r>
          </w:p>
        </w:tc>
        <w:tc>
          <w:tcPr>
            <w:tcW w:w="1101" w:type="dxa"/>
            <w:tcBorders>
              <w:bottom w:val="double" w:sz="4" w:space="0" w:color="auto"/>
            </w:tcBorders>
            <w:vAlign w:val="center"/>
          </w:tcPr>
          <w:p w:rsidR="00E56452" w:rsidRPr="004D065C" w:rsidRDefault="00E56452" w:rsidP="00D70820">
            <w:pPr>
              <w:jc w:val="center"/>
            </w:pPr>
            <w:r>
              <w:t>2+2</w:t>
            </w:r>
          </w:p>
        </w:tc>
        <w:tc>
          <w:tcPr>
            <w:tcW w:w="1101" w:type="dxa"/>
            <w:tcBorders>
              <w:bottom w:val="double" w:sz="4" w:space="0" w:color="auto"/>
            </w:tcBorders>
            <w:vAlign w:val="center"/>
          </w:tcPr>
          <w:p w:rsidR="00E56452" w:rsidRPr="004D065C" w:rsidRDefault="00E56452" w:rsidP="00D70820">
            <w:pPr>
              <w:jc w:val="center"/>
            </w:pPr>
            <w:r>
              <w:t>2+2</w:t>
            </w:r>
          </w:p>
        </w:tc>
        <w:tc>
          <w:tcPr>
            <w:tcW w:w="1417" w:type="dxa"/>
            <w:tcBorders>
              <w:bottom w:val="double" w:sz="4" w:space="0" w:color="auto"/>
            </w:tcBorders>
            <w:vAlign w:val="center"/>
          </w:tcPr>
          <w:p w:rsidR="00E56452" w:rsidRPr="00D70820" w:rsidRDefault="00E56452" w:rsidP="00D70820">
            <w:pPr>
              <w:jc w:val="center"/>
              <w:rPr>
                <w:b/>
              </w:rPr>
            </w:pPr>
            <w:r w:rsidRPr="00D70820">
              <w:rPr>
                <w:b/>
              </w:rPr>
              <w:t>0+0</w:t>
            </w:r>
          </w:p>
        </w:tc>
        <w:tc>
          <w:tcPr>
            <w:tcW w:w="1418" w:type="dxa"/>
            <w:tcBorders>
              <w:bottom w:val="double" w:sz="4" w:space="0" w:color="auto"/>
              <w:right w:val="single" w:sz="18" w:space="0" w:color="auto"/>
            </w:tcBorders>
            <w:vAlign w:val="center"/>
          </w:tcPr>
          <w:p w:rsidR="00E56452" w:rsidRPr="00D70820" w:rsidRDefault="00E56452" w:rsidP="00D70820">
            <w:pPr>
              <w:jc w:val="center"/>
              <w:rPr>
                <w:b/>
              </w:rPr>
            </w:pPr>
            <w:r w:rsidRPr="00D70820">
              <w:rPr>
                <w:b/>
              </w:rPr>
              <w:t>1+1</w:t>
            </w:r>
          </w:p>
        </w:tc>
      </w:tr>
      <w:tr w:rsidR="00E56452" w:rsidTr="00D70820">
        <w:trPr>
          <w:trHeight w:val="552"/>
        </w:trPr>
        <w:tc>
          <w:tcPr>
            <w:tcW w:w="4135" w:type="dxa"/>
            <w:gridSpan w:val="2"/>
            <w:tcBorders>
              <w:top w:val="double" w:sz="4" w:space="0" w:color="auto"/>
              <w:left w:val="single" w:sz="18" w:space="0" w:color="auto"/>
              <w:bottom w:val="single" w:sz="18" w:space="0" w:color="auto"/>
            </w:tcBorders>
            <w:vAlign w:val="center"/>
          </w:tcPr>
          <w:p w:rsidR="00E56452" w:rsidRPr="00D70820" w:rsidRDefault="00E56452" w:rsidP="00D70820">
            <w:pPr>
              <w:jc w:val="center"/>
              <w:rPr>
                <w:b/>
              </w:rPr>
            </w:pPr>
            <w:r w:rsidRPr="00D70820">
              <w:rPr>
                <w:b/>
              </w:rPr>
              <w:t>összesen</w:t>
            </w:r>
          </w:p>
        </w:tc>
        <w:tc>
          <w:tcPr>
            <w:tcW w:w="1100" w:type="dxa"/>
            <w:tcBorders>
              <w:top w:val="double" w:sz="4" w:space="0" w:color="auto"/>
              <w:bottom w:val="single" w:sz="18" w:space="0" w:color="auto"/>
            </w:tcBorders>
            <w:vAlign w:val="center"/>
          </w:tcPr>
          <w:p w:rsidR="00E56452" w:rsidRPr="00D70820" w:rsidRDefault="00E56452" w:rsidP="00D70820">
            <w:pPr>
              <w:jc w:val="center"/>
              <w:rPr>
                <w:b/>
              </w:rPr>
            </w:pPr>
            <w:r w:rsidRPr="00D70820">
              <w:rPr>
                <w:b/>
              </w:rPr>
              <w:t>80</w:t>
            </w:r>
          </w:p>
        </w:tc>
        <w:tc>
          <w:tcPr>
            <w:tcW w:w="1101" w:type="dxa"/>
            <w:tcBorders>
              <w:top w:val="double" w:sz="4" w:space="0" w:color="auto"/>
              <w:bottom w:val="single" w:sz="18" w:space="0" w:color="auto"/>
            </w:tcBorders>
            <w:vAlign w:val="center"/>
          </w:tcPr>
          <w:p w:rsidR="00E56452" w:rsidRPr="00D70820" w:rsidRDefault="00E56452" w:rsidP="00D70820">
            <w:pPr>
              <w:jc w:val="center"/>
              <w:rPr>
                <w:b/>
              </w:rPr>
            </w:pPr>
            <w:r w:rsidRPr="00D70820">
              <w:rPr>
                <w:b/>
              </w:rPr>
              <w:t>74</w:t>
            </w:r>
          </w:p>
        </w:tc>
        <w:tc>
          <w:tcPr>
            <w:tcW w:w="1101" w:type="dxa"/>
            <w:tcBorders>
              <w:top w:val="double" w:sz="4" w:space="0" w:color="auto"/>
              <w:bottom w:val="single" w:sz="18" w:space="0" w:color="auto"/>
            </w:tcBorders>
            <w:vAlign w:val="center"/>
          </w:tcPr>
          <w:p w:rsidR="00E56452" w:rsidRPr="00D70820" w:rsidRDefault="00E56452" w:rsidP="00D70820">
            <w:pPr>
              <w:jc w:val="center"/>
              <w:rPr>
                <w:b/>
              </w:rPr>
            </w:pPr>
            <w:r w:rsidRPr="00D70820">
              <w:rPr>
                <w:b/>
              </w:rPr>
              <w:t>76</w:t>
            </w:r>
          </w:p>
        </w:tc>
        <w:tc>
          <w:tcPr>
            <w:tcW w:w="1101" w:type="dxa"/>
            <w:tcBorders>
              <w:top w:val="double" w:sz="4" w:space="0" w:color="auto"/>
              <w:bottom w:val="single" w:sz="18" w:space="0" w:color="auto"/>
            </w:tcBorders>
            <w:vAlign w:val="center"/>
          </w:tcPr>
          <w:p w:rsidR="00E56452" w:rsidRPr="00D70820" w:rsidRDefault="00E56452" w:rsidP="00D70820">
            <w:pPr>
              <w:jc w:val="center"/>
              <w:rPr>
                <w:b/>
              </w:rPr>
            </w:pPr>
            <w:r w:rsidRPr="00D70820">
              <w:rPr>
                <w:b/>
              </w:rPr>
              <w:t>76</w:t>
            </w:r>
          </w:p>
        </w:tc>
        <w:tc>
          <w:tcPr>
            <w:tcW w:w="1101" w:type="dxa"/>
            <w:tcBorders>
              <w:top w:val="double" w:sz="4" w:space="0" w:color="auto"/>
              <w:bottom w:val="single" w:sz="18" w:space="0" w:color="auto"/>
            </w:tcBorders>
            <w:vAlign w:val="center"/>
          </w:tcPr>
          <w:p w:rsidR="00E56452" w:rsidRPr="00D70820" w:rsidRDefault="00E56452" w:rsidP="00D70820">
            <w:pPr>
              <w:jc w:val="center"/>
              <w:rPr>
                <w:b/>
              </w:rPr>
            </w:pPr>
            <w:r w:rsidRPr="00D70820">
              <w:rPr>
                <w:b/>
              </w:rPr>
              <w:t>76</w:t>
            </w:r>
          </w:p>
        </w:tc>
        <w:tc>
          <w:tcPr>
            <w:tcW w:w="1101" w:type="dxa"/>
            <w:tcBorders>
              <w:top w:val="double" w:sz="4" w:space="0" w:color="auto"/>
              <w:bottom w:val="single" w:sz="18" w:space="0" w:color="auto"/>
            </w:tcBorders>
            <w:vAlign w:val="center"/>
          </w:tcPr>
          <w:p w:rsidR="00E56452" w:rsidRPr="00D70820" w:rsidRDefault="00E56452" w:rsidP="00D70820">
            <w:pPr>
              <w:jc w:val="center"/>
              <w:rPr>
                <w:b/>
              </w:rPr>
            </w:pPr>
            <w:r w:rsidRPr="00D70820">
              <w:rPr>
                <w:b/>
              </w:rPr>
              <w:t>76</w:t>
            </w:r>
          </w:p>
        </w:tc>
        <w:tc>
          <w:tcPr>
            <w:tcW w:w="1417" w:type="dxa"/>
            <w:tcBorders>
              <w:top w:val="double" w:sz="4" w:space="0" w:color="auto"/>
              <w:bottom w:val="single" w:sz="18" w:space="0" w:color="auto"/>
            </w:tcBorders>
            <w:vAlign w:val="center"/>
          </w:tcPr>
          <w:p w:rsidR="00E56452" w:rsidRPr="00D70820" w:rsidRDefault="00E56452" w:rsidP="00D70820">
            <w:pPr>
              <w:jc w:val="center"/>
              <w:rPr>
                <w:b/>
              </w:rPr>
            </w:pPr>
            <w:r w:rsidRPr="00D70820">
              <w:rPr>
                <w:b/>
              </w:rPr>
              <w:t>21</w:t>
            </w:r>
          </w:p>
        </w:tc>
        <w:tc>
          <w:tcPr>
            <w:tcW w:w="1418" w:type="dxa"/>
            <w:tcBorders>
              <w:top w:val="double" w:sz="4" w:space="0" w:color="auto"/>
              <w:bottom w:val="single" w:sz="18" w:space="0" w:color="auto"/>
              <w:right w:val="single" w:sz="18" w:space="0" w:color="auto"/>
            </w:tcBorders>
            <w:vAlign w:val="center"/>
          </w:tcPr>
          <w:p w:rsidR="00E56452" w:rsidRPr="00D70820" w:rsidRDefault="00E56452" w:rsidP="00D70820">
            <w:pPr>
              <w:jc w:val="center"/>
              <w:rPr>
                <w:b/>
              </w:rPr>
            </w:pPr>
            <w:r w:rsidRPr="00D70820">
              <w:rPr>
                <w:b/>
              </w:rPr>
              <w:t>34</w:t>
            </w:r>
          </w:p>
        </w:tc>
      </w:tr>
    </w:tbl>
    <w:p w:rsidR="00E56452" w:rsidRDefault="00E56452" w:rsidP="00A25A41">
      <w:pPr>
        <w:jc w:val="center"/>
      </w:pPr>
    </w:p>
    <w:p w:rsidR="00E56452" w:rsidRDefault="00E56452" w:rsidP="00D748C0"/>
    <w:p w:rsidR="00E56452" w:rsidRDefault="00E56452" w:rsidP="00D748C0"/>
    <w:p w:rsidR="00E56452" w:rsidRDefault="00E56452" w:rsidP="00D748C0"/>
    <w:p w:rsidR="00E56452" w:rsidRDefault="00E56452" w:rsidP="00D748C0"/>
    <w:p w:rsidR="00E56452" w:rsidRDefault="00E56452" w:rsidP="00D748C0"/>
    <w:p w:rsidR="00E56452" w:rsidRDefault="00E56452" w:rsidP="00D748C0"/>
    <w:p w:rsidR="00E56452" w:rsidRDefault="00E56452" w:rsidP="00D748C0"/>
    <w:p w:rsidR="00E56452" w:rsidRDefault="00E56452" w:rsidP="00D748C0"/>
    <w:p w:rsidR="00E56452" w:rsidRDefault="00E56452" w:rsidP="00D748C0"/>
    <w:p w:rsidR="00E56452" w:rsidRDefault="00E56452" w:rsidP="00D748C0"/>
    <w:p w:rsidR="00E56452" w:rsidRDefault="00E56452" w:rsidP="008F400C">
      <w:pPr>
        <w:spacing w:line="360" w:lineRule="auto"/>
      </w:pPr>
    </w:p>
    <w:p w:rsidR="00E56452" w:rsidRDefault="00E56452" w:rsidP="008F400C">
      <w:pPr>
        <w:spacing w:line="360" w:lineRule="auto"/>
        <w:sectPr w:rsidR="00E56452" w:rsidSect="00D748C0">
          <w:pgSz w:w="16838" w:h="11906" w:orient="landscape"/>
          <w:pgMar w:top="993" w:right="1417" w:bottom="1417" w:left="1417" w:header="708" w:footer="708" w:gutter="0"/>
          <w:cols w:space="708"/>
          <w:docGrid w:linePitch="360"/>
        </w:sectPr>
      </w:pPr>
      <w:r>
        <w:t>Ellátási típust tekintve a gyermekotthonban ideiglenes hatályú elhelyezésre nincs engedélyünk, csak a különleges gyermekotthonban. Ide a csecsemőkorú gyermekek bekerülésükkor valamennyien ideiglenes hatállyal érkeztek. Tartós nevelt gyermekünk 1 fő volt, az ő örökbefogadása még az I. félév során megtörtént.</w:t>
      </w:r>
    </w:p>
    <w:p w:rsidR="00E56452" w:rsidRDefault="00E56452" w:rsidP="00D748C0"/>
    <w:p w:rsidR="00E56452" w:rsidRDefault="00E56452" w:rsidP="00D748C0"/>
    <w:p w:rsidR="00E56452" w:rsidRDefault="00E56452" w:rsidP="00D748C0"/>
    <w:p w:rsidR="00E56452" w:rsidRPr="00C70C1F" w:rsidRDefault="00E56452" w:rsidP="00EF53E8">
      <w:pPr>
        <w:rPr>
          <w:b/>
          <w:i/>
        </w:rPr>
      </w:pPr>
      <w:r w:rsidRPr="00C70C1F">
        <w:rPr>
          <w:b/>
          <w:i/>
        </w:rPr>
        <w:t>1/b. ) Ellátottak száma ellátási -  nevelési szükséglet szerint</w:t>
      </w:r>
    </w:p>
    <w:p w:rsidR="00E56452" w:rsidRDefault="00E56452" w:rsidP="006038FC">
      <w:pPr>
        <w:jc w:val="center"/>
      </w:pPr>
    </w:p>
    <w:tbl>
      <w:tblPr>
        <w:tblW w:w="14396"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0A0"/>
      </w:tblPr>
      <w:tblGrid>
        <w:gridCol w:w="2269"/>
        <w:gridCol w:w="1010"/>
        <w:gridCol w:w="1011"/>
        <w:gridCol w:w="1010"/>
        <w:gridCol w:w="1011"/>
        <w:gridCol w:w="1010"/>
        <w:gridCol w:w="1011"/>
        <w:gridCol w:w="1011"/>
        <w:gridCol w:w="1010"/>
        <w:gridCol w:w="1011"/>
        <w:gridCol w:w="1010"/>
        <w:gridCol w:w="1011"/>
        <w:gridCol w:w="1011"/>
      </w:tblGrid>
      <w:tr w:rsidR="00E56452" w:rsidTr="00D70820">
        <w:trPr>
          <w:trHeight w:val="360"/>
        </w:trPr>
        <w:tc>
          <w:tcPr>
            <w:tcW w:w="2269" w:type="dxa"/>
            <w:tcBorders>
              <w:top w:val="single" w:sz="18" w:space="0" w:color="auto"/>
              <w:bottom w:val="double" w:sz="4" w:space="0" w:color="auto"/>
              <w:right w:val="single" w:sz="12" w:space="0" w:color="auto"/>
            </w:tcBorders>
          </w:tcPr>
          <w:p w:rsidR="00E56452" w:rsidRPr="00D70820" w:rsidRDefault="00E56452" w:rsidP="00D70820">
            <w:pPr>
              <w:jc w:val="center"/>
            </w:pPr>
            <w:r w:rsidRPr="00D70820">
              <w:rPr>
                <w:sz w:val="22"/>
                <w:szCs w:val="22"/>
              </w:rPr>
              <w:t>I.félév</w:t>
            </w:r>
          </w:p>
        </w:tc>
        <w:tc>
          <w:tcPr>
            <w:tcW w:w="2021" w:type="dxa"/>
            <w:gridSpan w:val="2"/>
            <w:tcBorders>
              <w:top w:val="single" w:sz="18" w:space="0" w:color="auto"/>
              <w:left w:val="single" w:sz="12" w:space="0" w:color="auto"/>
              <w:bottom w:val="double" w:sz="4" w:space="0" w:color="auto"/>
              <w:right w:val="single" w:sz="12" w:space="0" w:color="auto"/>
            </w:tcBorders>
            <w:vAlign w:val="center"/>
          </w:tcPr>
          <w:p w:rsidR="00E56452" w:rsidRDefault="00E56452" w:rsidP="00D70820">
            <w:pPr>
              <w:jc w:val="center"/>
            </w:pPr>
            <w:r>
              <w:t>Január</w:t>
            </w:r>
          </w:p>
        </w:tc>
        <w:tc>
          <w:tcPr>
            <w:tcW w:w="2021" w:type="dxa"/>
            <w:gridSpan w:val="2"/>
            <w:tcBorders>
              <w:top w:val="single" w:sz="18" w:space="0" w:color="auto"/>
              <w:left w:val="single" w:sz="12" w:space="0" w:color="auto"/>
              <w:bottom w:val="double" w:sz="4" w:space="0" w:color="auto"/>
              <w:right w:val="single" w:sz="12" w:space="0" w:color="auto"/>
            </w:tcBorders>
            <w:vAlign w:val="center"/>
          </w:tcPr>
          <w:p w:rsidR="00E56452" w:rsidRDefault="00E56452" w:rsidP="00D70820">
            <w:pPr>
              <w:jc w:val="center"/>
            </w:pPr>
            <w:r>
              <w:t>Február</w:t>
            </w:r>
          </w:p>
        </w:tc>
        <w:tc>
          <w:tcPr>
            <w:tcW w:w="2021" w:type="dxa"/>
            <w:gridSpan w:val="2"/>
            <w:tcBorders>
              <w:top w:val="single" w:sz="18" w:space="0" w:color="auto"/>
              <w:left w:val="single" w:sz="12" w:space="0" w:color="auto"/>
              <w:bottom w:val="double" w:sz="4" w:space="0" w:color="auto"/>
              <w:right w:val="single" w:sz="12" w:space="0" w:color="auto"/>
            </w:tcBorders>
            <w:vAlign w:val="center"/>
          </w:tcPr>
          <w:p w:rsidR="00E56452" w:rsidRDefault="00E56452" w:rsidP="00D70820">
            <w:pPr>
              <w:jc w:val="center"/>
            </w:pPr>
            <w:r>
              <w:t>Március</w:t>
            </w:r>
          </w:p>
        </w:tc>
        <w:tc>
          <w:tcPr>
            <w:tcW w:w="2021" w:type="dxa"/>
            <w:gridSpan w:val="2"/>
            <w:tcBorders>
              <w:top w:val="single" w:sz="18" w:space="0" w:color="auto"/>
              <w:left w:val="single" w:sz="12" w:space="0" w:color="auto"/>
              <w:bottom w:val="double" w:sz="4" w:space="0" w:color="auto"/>
              <w:right w:val="single" w:sz="12" w:space="0" w:color="auto"/>
            </w:tcBorders>
            <w:vAlign w:val="center"/>
          </w:tcPr>
          <w:p w:rsidR="00E56452" w:rsidRDefault="00E56452" w:rsidP="00D70820">
            <w:pPr>
              <w:jc w:val="center"/>
            </w:pPr>
            <w:r>
              <w:t>Április</w:t>
            </w:r>
          </w:p>
        </w:tc>
        <w:tc>
          <w:tcPr>
            <w:tcW w:w="2021" w:type="dxa"/>
            <w:gridSpan w:val="2"/>
            <w:tcBorders>
              <w:top w:val="single" w:sz="18" w:space="0" w:color="auto"/>
              <w:left w:val="single" w:sz="12" w:space="0" w:color="auto"/>
              <w:bottom w:val="double" w:sz="4" w:space="0" w:color="auto"/>
              <w:right w:val="single" w:sz="12" w:space="0" w:color="auto"/>
            </w:tcBorders>
            <w:vAlign w:val="center"/>
          </w:tcPr>
          <w:p w:rsidR="00E56452" w:rsidRDefault="00E56452" w:rsidP="00D70820">
            <w:pPr>
              <w:ind w:left="708"/>
            </w:pPr>
            <w:r>
              <w:t>Május</w:t>
            </w:r>
          </w:p>
        </w:tc>
        <w:tc>
          <w:tcPr>
            <w:tcW w:w="2022" w:type="dxa"/>
            <w:gridSpan w:val="2"/>
            <w:tcBorders>
              <w:top w:val="single" w:sz="18" w:space="0" w:color="auto"/>
              <w:left w:val="single" w:sz="12" w:space="0" w:color="auto"/>
              <w:bottom w:val="double" w:sz="4" w:space="0" w:color="auto"/>
            </w:tcBorders>
            <w:vAlign w:val="center"/>
          </w:tcPr>
          <w:p w:rsidR="00E56452" w:rsidRDefault="00E56452" w:rsidP="00D70820">
            <w:pPr>
              <w:jc w:val="center"/>
            </w:pPr>
            <w:r>
              <w:t>Június</w:t>
            </w:r>
          </w:p>
        </w:tc>
      </w:tr>
      <w:tr w:rsidR="00E56452" w:rsidTr="00D70820">
        <w:trPr>
          <w:trHeight w:val="361"/>
        </w:trPr>
        <w:tc>
          <w:tcPr>
            <w:tcW w:w="2269" w:type="dxa"/>
            <w:vMerge w:val="restart"/>
            <w:tcBorders>
              <w:top w:val="double" w:sz="4" w:space="0" w:color="auto"/>
              <w:right w:val="single" w:sz="12" w:space="0" w:color="auto"/>
            </w:tcBorders>
          </w:tcPr>
          <w:p w:rsidR="00E56452" w:rsidRDefault="00E56452" w:rsidP="00A56EEB">
            <w:r>
              <w:t xml:space="preserve">Különleges </w:t>
            </w:r>
          </w:p>
          <w:p w:rsidR="00E56452" w:rsidRPr="00EB363A" w:rsidRDefault="00E56452" w:rsidP="00D70820">
            <w:pPr>
              <w:pStyle w:val="ListParagraph"/>
              <w:numPr>
                <w:ilvl w:val="0"/>
                <w:numId w:val="7"/>
              </w:numPr>
              <w:ind w:left="284" w:hanging="239"/>
            </w:pPr>
            <w:r>
              <w:t>életkor miatt</w:t>
            </w:r>
          </w:p>
          <w:p w:rsidR="00E56452" w:rsidRDefault="00E56452" w:rsidP="00D70820">
            <w:pPr>
              <w:pStyle w:val="ListParagraph"/>
              <w:numPr>
                <w:ilvl w:val="0"/>
                <w:numId w:val="7"/>
              </w:numPr>
              <w:ind w:left="284" w:hanging="239"/>
            </w:pPr>
            <w:r>
              <w:t>sajátos nevelési igényű</w:t>
            </w:r>
          </w:p>
        </w:tc>
        <w:tc>
          <w:tcPr>
            <w:tcW w:w="1010" w:type="dxa"/>
            <w:tcBorders>
              <w:top w:val="double" w:sz="4" w:space="0" w:color="auto"/>
              <w:left w:val="single" w:sz="12" w:space="0" w:color="auto"/>
            </w:tcBorders>
            <w:vAlign w:val="center"/>
          </w:tcPr>
          <w:p w:rsidR="00E56452" w:rsidRDefault="00E56452" w:rsidP="00D70820">
            <w:pPr>
              <w:jc w:val="center"/>
            </w:pPr>
            <w:r>
              <w:t>össz.</w:t>
            </w:r>
          </w:p>
        </w:tc>
        <w:tc>
          <w:tcPr>
            <w:tcW w:w="1011" w:type="dxa"/>
            <w:tcBorders>
              <w:top w:val="double" w:sz="4" w:space="0" w:color="auto"/>
              <w:right w:val="single" w:sz="12" w:space="0" w:color="auto"/>
            </w:tcBorders>
            <w:vAlign w:val="center"/>
          </w:tcPr>
          <w:p w:rsidR="00E56452" w:rsidRDefault="00E56452" w:rsidP="00D70820">
            <w:pPr>
              <w:jc w:val="center"/>
            </w:pPr>
            <w:r>
              <w:t>lány</w:t>
            </w:r>
          </w:p>
        </w:tc>
        <w:tc>
          <w:tcPr>
            <w:tcW w:w="1010" w:type="dxa"/>
            <w:tcBorders>
              <w:top w:val="double" w:sz="4" w:space="0" w:color="auto"/>
              <w:left w:val="single" w:sz="12" w:space="0" w:color="auto"/>
            </w:tcBorders>
            <w:vAlign w:val="center"/>
          </w:tcPr>
          <w:p w:rsidR="00E56452" w:rsidRDefault="00E56452" w:rsidP="00D70820">
            <w:pPr>
              <w:jc w:val="center"/>
            </w:pPr>
            <w:r>
              <w:t>össz.</w:t>
            </w:r>
          </w:p>
        </w:tc>
        <w:tc>
          <w:tcPr>
            <w:tcW w:w="1011" w:type="dxa"/>
            <w:tcBorders>
              <w:top w:val="double" w:sz="4" w:space="0" w:color="auto"/>
              <w:right w:val="single" w:sz="12" w:space="0" w:color="auto"/>
            </w:tcBorders>
            <w:vAlign w:val="center"/>
          </w:tcPr>
          <w:p w:rsidR="00E56452" w:rsidRDefault="00E56452" w:rsidP="00D70820">
            <w:pPr>
              <w:jc w:val="center"/>
            </w:pPr>
            <w:r>
              <w:t>lány</w:t>
            </w:r>
          </w:p>
        </w:tc>
        <w:tc>
          <w:tcPr>
            <w:tcW w:w="1010" w:type="dxa"/>
            <w:tcBorders>
              <w:top w:val="double" w:sz="4" w:space="0" w:color="auto"/>
              <w:left w:val="single" w:sz="12" w:space="0" w:color="auto"/>
            </w:tcBorders>
            <w:vAlign w:val="center"/>
          </w:tcPr>
          <w:p w:rsidR="00E56452" w:rsidRDefault="00E56452" w:rsidP="00D70820">
            <w:pPr>
              <w:jc w:val="center"/>
            </w:pPr>
            <w:r>
              <w:t>össz.</w:t>
            </w:r>
          </w:p>
        </w:tc>
        <w:tc>
          <w:tcPr>
            <w:tcW w:w="1011" w:type="dxa"/>
            <w:tcBorders>
              <w:top w:val="double" w:sz="4" w:space="0" w:color="auto"/>
              <w:right w:val="single" w:sz="12" w:space="0" w:color="auto"/>
            </w:tcBorders>
            <w:vAlign w:val="center"/>
          </w:tcPr>
          <w:p w:rsidR="00E56452" w:rsidRDefault="00E56452" w:rsidP="00D70820">
            <w:pPr>
              <w:jc w:val="center"/>
            </w:pPr>
            <w:r>
              <w:t>lány</w:t>
            </w:r>
          </w:p>
        </w:tc>
        <w:tc>
          <w:tcPr>
            <w:tcW w:w="1011" w:type="dxa"/>
            <w:tcBorders>
              <w:top w:val="double" w:sz="4" w:space="0" w:color="auto"/>
              <w:left w:val="single" w:sz="12" w:space="0" w:color="auto"/>
            </w:tcBorders>
            <w:vAlign w:val="center"/>
          </w:tcPr>
          <w:p w:rsidR="00E56452" w:rsidRDefault="00E56452" w:rsidP="00D70820">
            <w:pPr>
              <w:jc w:val="center"/>
            </w:pPr>
            <w:r>
              <w:t>össz.</w:t>
            </w:r>
          </w:p>
        </w:tc>
        <w:tc>
          <w:tcPr>
            <w:tcW w:w="1010" w:type="dxa"/>
            <w:tcBorders>
              <w:top w:val="double" w:sz="4" w:space="0" w:color="auto"/>
              <w:right w:val="single" w:sz="12" w:space="0" w:color="auto"/>
            </w:tcBorders>
            <w:vAlign w:val="center"/>
          </w:tcPr>
          <w:p w:rsidR="00E56452" w:rsidRDefault="00E56452" w:rsidP="00D70820">
            <w:pPr>
              <w:jc w:val="center"/>
            </w:pPr>
            <w:r>
              <w:t>lány</w:t>
            </w:r>
          </w:p>
        </w:tc>
        <w:tc>
          <w:tcPr>
            <w:tcW w:w="1011" w:type="dxa"/>
            <w:tcBorders>
              <w:top w:val="double" w:sz="4" w:space="0" w:color="auto"/>
              <w:left w:val="single" w:sz="12" w:space="0" w:color="auto"/>
            </w:tcBorders>
            <w:vAlign w:val="center"/>
          </w:tcPr>
          <w:p w:rsidR="00E56452" w:rsidRDefault="00E56452" w:rsidP="00D70820">
            <w:pPr>
              <w:jc w:val="center"/>
            </w:pPr>
            <w:r>
              <w:t>össz.</w:t>
            </w:r>
          </w:p>
        </w:tc>
        <w:tc>
          <w:tcPr>
            <w:tcW w:w="1010" w:type="dxa"/>
            <w:tcBorders>
              <w:top w:val="double" w:sz="4" w:space="0" w:color="auto"/>
              <w:right w:val="single" w:sz="12" w:space="0" w:color="auto"/>
            </w:tcBorders>
            <w:vAlign w:val="center"/>
          </w:tcPr>
          <w:p w:rsidR="00E56452" w:rsidRDefault="00E56452" w:rsidP="00D70820">
            <w:pPr>
              <w:jc w:val="center"/>
            </w:pPr>
            <w:r>
              <w:t>lány</w:t>
            </w:r>
          </w:p>
        </w:tc>
        <w:tc>
          <w:tcPr>
            <w:tcW w:w="1011" w:type="dxa"/>
            <w:tcBorders>
              <w:top w:val="double" w:sz="4" w:space="0" w:color="auto"/>
              <w:left w:val="single" w:sz="12" w:space="0" w:color="auto"/>
            </w:tcBorders>
            <w:vAlign w:val="center"/>
          </w:tcPr>
          <w:p w:rsidR="00E56452" w:rsidRDefault="00E56452" w:rsidP="00D70820">
            <w:pPr>
              <w:jc w:val="center"/>
            </w:pPr>
            <w:r>
              <w:t>össz.</w:t>
            </w:r>
          </w:p>
        </w:tc>
        <w:tc>
          <w:tcPr>
            <w:tcW w:w="1011" w:type="dxa"/>
            <w:tcBorders>
              <w:top w:val="double" w:sz="4" w:space="0" w:color="auto"/>
            </w:tcBorders>
            <w:vAlign w:val="center"/>
          </w:tcPr>
          <w:p w:rsidR="00E56452" w:rsidRDefault="00E56452" w:rsidP="00D70820">
            <w:pPr>
              <w:jc w:val="center"/>
            </w:pPr>
            <w:r>
              <w:t>lány</w:t>
            </w:r>
          </w:p>
        </w:tc>
      </w:tr>
      <w:tr w:rsidR="00E56452" w:rsidTr="00D70820">
        <w:trPr>
          <w:trHeight w:val="361"/>
        </w:trPr>
        <w:tc>
          <w:tcPr>
            <w:tcW w:w="2269" w:type="dxa"/>
            <w:vMerge/>
            <w:tcBorders>
              <w:right w:val="single" w:sz="12" w:space="0" w:color="auto"/>
            </w:tcBorders>
          </w:tcPr>
          <w:p w:rsidR="00E56452" w:rsidRPr="00EB363A" w:rsidRDefault="00E56452" w:rsidP="00D70820">
            <w:pPr>
              <w:pStyle w:val="ListParagraph"/>
              <w:numPr>
                <w:ilvl w:val="0"/>
                <w:numId w:val="7"/>
              </w:numPr>
              <w:ind w:left="284" w:hanging="239"/>
            </w:pPr>
          </w:p>
        </w:tc>
        <w:tc>
          <w:tcPr>
            <w:tcW w:w="1010" w:type="dxa"/>
            <w:tcBorders>
              <w:left w:val="single" w:sz="12" w:space="0" w:color="auto"/>
            </w:tcBorders>
            <w:vAlign w:val="center"/>
          </w:tcPr>
          <w:p w:rsidR="00E56452" w:rsidRPr="00D70820" w:rsidRDefault="00E56452" w:rsidP="00D70820">
            <w:pPr>
              <w:jc w:val="center"/>
              <w:rPr>
                <w:b/>
              </w:rPr>
            </w:pPr>
            <w:r w:rsidRPr="00D70820">
              <w:rPr>
                <w:b/>
              </w:rPr>
              <w:t>18</w:t>
            </w:r>
          </w:p>
        </w:tc>
        <w:tc>
          <w:tcPr>
            <w:tcW w:w="1011" w:type="dxa"/>
            <w:tcBorders>
              <w:right w:val="single" w:sz="12" w:space="0" w:color="auto"/>
            </w:tcBorders>
            <w:vAlign w:val="center"/>
          </w:tcPr>
          <w:p w:rsidR="00E56452" w:rsidRDefault="00E56452" w:rsidP="00D70820">
            <w:pPr>
              <w:jc w:val="center"/>
            </w:pPr>
            <w:r>
              <w:t>10</w:t>
            </w:r>
          </w:p>
        </w:tc>
        <w:tc>
          <w:tcPr>
            <w:tcW w:w="1010" w:type="dxa"/>
            <w:tcBorders>
              <w:left w:val="single" w:sz="12" w:space="0" w:color="auto"/>
            </w:tcBorders>
            <w:vAlign w:val="center"/>
          </w:tcPr>
          <w:p w:rsidR="00E56452" w:rsidRPr="00D70820" w:rsidRDefault="00E56452" w:rsidP="00D70820">
            <w:pPr>
              <w:jc w:val="center"/>
              <w:rPr>
                <w:b/>
              </w:rPr>
            </w:pPr>
            <w:r w:rsidRPr="00D70820">
              <w:rPr>
                <w:b/>
              </w:rPr>
              <w:t>19</w:t>
            </w:r>
          </w:p>
        </w:tc>
        <w:tc>
          <w:tcPr>
            <w:tcW w:w="1011" w:type="dxa"/>
            <w:tcBorders>
              <w:right w:val="single" w:sz="12" w:space="0" w:color="auto"/>
            </w:tcBorders>
            <w:vAlign w:val="center"/>
          </w:tcPr>
          <w:p w:rsidR="00E56452" w:rsidRDefault="00E56452" w:rsidP="00D70820">
            <w:pPr>
              <w:jc w:val="center"/>
            </w:pPr>
            <w:r>
              <w:t>11</w:t>
            </w:r>
          </w:p>
        </w:tc>
        <w:tc>
          <w:tcPr>
            <w:tcW w:w="1010" w:type="dxa"/>
            <w:tcBorders>
              <w:left w:val="single" w:sz="12" w:space="0" w:color="auto"/>
            </w:tcBorders>
            <w:vAlign w:val="center"/>
          </w:tcPr>
          <w:p w:rsidR="00E56452" w:rsidRPr="00D70820" w:rsidRDefault="00E56452" w:rsidP="00D70820">
            <w:pPr>
              <w:jc w:val="center"/>
              <w:rPr>
                <w:b/>
              </w:rPr>
            </w:pPr>
            <w:r w:rsidRPr="00D70820">
              <w:rPr>
                <w:b/>
              </w:rPr>
              <w:t>18</w:t>
            </w:r>
          </w:p>
        </w:tc>
        <w:tc>
          <w:tcPr>
            <w:tcW w:w="1011" w:type="dxa"/>
            <w:tcBorders>
              <w:right w:val="single" w:sz="12" w:space="0" w:color="auto"/>
            </w:tcBorders>
            <w:vAlign w:val="center"/>
          </w:tcPr>
          <w:p w:rsidR="00E56452" w:rsidRDefault="00E56452" w:rsidP="00D70820">
            <w:pPr>
              <w:jc w:val="center"/>
            </w:pPr>
            <w:r>
              <w:t>11</w:t>
            </w:r>
          </w:p>
        </w:tc>
        <w:tc>
          <w:tcPr>
            <w:tcW w:w="1011" w:type="dxa"/>
            <w:tcBorders>
              <w:left w:val="single" w:sz="12" w:space="0" w:color="auto"/>
            </w:tcBorders>
            <w:vAlign w:val="center"/>
          </w:tcPr>
          <w:p w:rsidR="00E56452" w:rsidRPr="00D70820" w:rsidRDefault="00E56452" w:rsidP="00D70820">
            <w:pPr>
              <w:jc w:val="center"/>
              <w:rPr>
                <w:b/>
              </w:rPr>
            </w:pPr>
            <w:r w:rsidRPr="00D70820">
              <w:rPr>
                <w:b/>
              </w:rPr>
              <w:t>18</w:t>
            </w:r>
          </w:p>
        </w:tc>
        <w:tc>
          <w:tcPr>
            <w:tcW w:w="1010" w:type="dxa"/>
            <w:tcBorders>
              <w:right w:val="single" w:sz="12" w:space="0" w:color="auto"/>
            </w:tcBorders>
            <w:vAlign w:val="center"/>
          </w:tcPr>
          <w:p w:rsidR="00E56452" w:rsidRDefault="00E56452" w:rsidP="00D70820">
            <w:pPr>
              <w:jc w:val="center"/>
            </w:pPr>
            <w:r>
              <w:t>11</w:t>
            </w:r>
          </w:p>
        </w:tc>
        <w:tc>
          <w:tcPr>
            <w:tcW w:w="1011" w:type="dxa"/>
            <w:tcBorders>
              <w:left w:val="single" w:sz="12" w:space="0" w:color="auto"/>
            </w:tcBorders>
            <w:vAlign w:val="center"/>
          </w:tcPr>
          <w:p w:rsidR="00E56452" w:rsidRPr="00D70820" w:rsidRDefault="00E56452" w:rsidP="00D70820">
            <w:pPr>
              <w:jc w:val="center"/>
              <w:rPr>
                <w:b/>
              </w:rPr>
            </w:pPr>
            <w:r w:rsidRPr="00D70820">
              <w:rPr>
                <w:b/>
              </w:rPr>
              <w:t>21</w:t>
            </w:r>
          </w:p>
        </w:tc>
        <w:tc>
          <w:tcPr>
            <w:tcW w:w="1010" w:type="dxa"/>
            <w:tcBorders>
              <w:right w:val="single" w:sz="12" w:space="0" w:color="auto"/>
            </w:tcBorders>
            <w:vAlign w:val="center"/>
          </w:tcPr>
          <w:p w:rsidR="00E56452" w:rsidRDefault="00E56452" w:rsidP="00D70820">
            <w:pPr>
              <w:jc w:val="center"/>
            </w:pPr>
            <w:r>
              <w:t>13</w:t>
            </w:r>
          </w:p>
        </w:tc>
        <w:tc>
          <w:tcPr>
            <w:tcW w:w="1011" w:type="dxa"/>
            <w:tcBorders>
              <w:left w:val="single" w:sz="12" w:space="0" w:color="auto"/>
            </w:tcBorders>
            <w:vAlign w:val="center"/>
          </w:tcPr>
          <w:p w:rsidR="00E56452" w:rsidRPr="00D70820" w:rsidRDefault="00E56452" w:rsidP="00D70820">
            <w:pPr>
              <w:jc w:val="center"/>
              <w:rPr>
                <w:b/>
              </w:rPr>
            </w:pPr>
            <w:r w:rsidRPr="00D70820">
              <w:rPr>
                <w:b/>
              </w:rPr>
              <w:t>20</w:t>
            </w:r>
          </w:p>
        </w:tc>
        <w:tc>
          <w:tcPr>
            <w:tcW w:w="1011" w:type="dxa"/>
            <w:vAlign w:val="center"/>
          </w:tcPr>
          <w:p w:rsidR="00E56452" w:rsidRDefault="00E56452" w:rsidP="00D70820">
            <w:pPr>
              <w:jc w:val="center"/>
            </w:pPr>
            <w:r>
              <w:t>12</w:t>
            </w:r>
          </w:p>
        </w:tc>
      </w:tr>
      <w:tr w:rsidR="00E56452" w:rsidTr="00D70820">
        <w:trPr>
          <w:trHeight w:val="360"/>
        </w:trPr>
        <w:tc>
          <w:tcPr>
            <w:tcW w:w="2269" w:type="dxa"/>
            <w:vMerge/>
            <w:tcBorders>
              <w:bottom w:val="double" w:sz="4" w:space="0" w:color="auto"/>
              <w:right w:val="single" w:sz="12" w:space="0" w:color="auto"/>
            </w:tcBorders>
          </w:tcPr>
          <w:p w:rsidR="00E56452" w:rsidRPr="00EB363A" w:rsidRDefault="00E56452" w:rsidP="00D70820">
            <w:pPr>
              <w:pStyle w:val="ListParagraph"/>
              <w:numPr>
                <w:ilvl w:val="0"/>
                <w:numId w:val="7"/>
              </w:numPr>
              <w:ind w:left="284" w:hanging="239"/>
            </w:pPr>
          </w:p>
        </w:tc>
        <w:tc>
          <w:tcPr>
            <w:tcW w:w="1010" w:type="dxa"/>
            <w:tcBorders>
              <w:left w:val="single" w:sz="12" w:space="0" w:color="auto"/>
              <w:bottom w:val="double" w:sz="4" w:space="0" w:color="auto"/>
            </w:tcBorders>
            <w:vAlign w:val="center"/>
          </w:tcPr>
          <w:p w:rsidR="00E56452" w:rsidRPr="00D70820" w:rsidRDefault="00E56452" w:rsidP="00D70820">
            <w:pPr>
              <w:jc w:val="center"/>
              <w:rPr>
                <w:b/>
              </w:rPr>
            </w:pPr>
            <w:r w:rsidRPr="00D70820">
              <w:rPr>
                <w:b/>
              </w:rPr>
              <w:t>19</w:t>
            </w:r>
          </w:p>
        </w:tc>
        <w:tc>
          <w:tcPr>
            <w:tcW w:w="1011" w:type="dxa"/>
            <w:tcBorders>
              <w:bottom w:val="double" w:sz="4" w:space="0" w:color="auto"/>
              <w:right w:val="single" w:sz="12" w:space="0" w:color="auto"/>
            </w:tcBorders>
            <w:vAlign w:val="center"/>
          </w:tcPr>
          <w:p w:rsidR="00E56452" w:rsidRDefault="00E56452" w:rsidP="00D70820">
            <w:pPr>
              <w:jc w:val="center"/>
            </w:pPr>
            <w:r>
              <w:t>7</w:t>
            </w:r>
          </w:p>
        </w:tc>
        <w:tc>
          <w:tcPr>
            <w:tcW w:w="1010" w:type="dxa"/>
            <w:tcBorders>
              <w:left w:val="single" w:sz="12" w:space="0" w:color="auto"/>
              <w:bottom w:val="double" w:sz="4" w:space="0" w:color="auto"/>
            </w:tcBorders>
            <w:vAlign w:val="center"/>
          </w:tcPr>
          <w:p w:rsidR="00E56452" w:rsidRPr="00D70820" w:rsidRDefault="00E56452" w:rsidP="00D70820">
            <w:pPr>
              <w:jc w:val="center"/>
              <w:rPr>
                <w:b/>
              </w:rPr>
            </w:pPr>
            <w:r w:rsidRPr="00D70820">
              <w:rPr>
                <w:b/>
              </w:rPr>
              <w:t>19</w:t>
            </w:r>
          </w:p>
        </w:tc>
        <w:tc>
          <w:tcPr>
            <w:tcW w:w="1011" w:type="dxa"/>
            <w:tcBorders>
              <w:bottom w:val="double" w:sz="4" w:space="0" w:color="auto"/>
              <w:right w:val="single" w:sz="12" w:space="0" w:color="auto"/>
            </w:tcBorders>
            <w:vAlign w:val="center"/>
          </w:tcPr>
          <w:p w:rsidR="00E56452" w:rsidRDefault="00E56452" w:rsidP="00D70820">
            <w:pPr>
              <w:jc w:val="center"/>
            </w:pPr>
            <w:r>
              <w:t>7</w:t>
            </w:r>
          </w:p>
        </w:tc>
        <w:tc>
          <w:tcPr>
            <w:tcW w:w="1010" w:type="dxa"/>
            <w:tcBorders>
              <w:left w:val="single" w:sz="12" w:space="0" w:color="auto"/>
              <w:bottom w:val="double" w:sz="4" w:space="0" w:color="auto"/>
            </w:tcBorders>
            <w:vAlign w:val="center"/>
          </w:tcPr>
          <w:p w:rsidR="00E56452" w:rsidRPr="00D70820" w:rsidRDefault="00E56452" w:rsidP="00D70820">
            <w:pPr>
              <w:jc w:val="center"/>
              <w:rPr>
                <w:b/>
              </w:rPr>
            </w:pPr>
            <w:r w:rsidRPr="00D70820">
              <w:rPr>
                <w:b/>
              </w:rPr>
              <w:t>20</w:t>
            </w:r>
          </w:p>
        </w:tc>
        <w:tc>
          <w:tcPr>
            <w:tcW w:w="1011" w:type="dxa"/>
            <w:tcBorders>
              <w:bottom w:val="double" w:sz="4" w:space="0" w:color="auto"/>
              <w:right w:val="single" w:sz="12" w:space="0" w:color="auto"/>
            </w:tcBorders>
            <w:vAlign w:val="center"/>
          </w:tcPr>
          <w:p w:rsidR="00E56452" w:rsidRDefault="00E56452" w:rsidP="00D70820">
            <w:pPr>
              <w:jc w:val="center"/>
            </w:pPr>
            <w:r>
              <w:t>8</w:t>
            </w:r>
          </w:p>
        </w:tc>
        <w:tc>
          <w:tcPr>
            <w:tcW w:w="1011" w:type="dxa"/>
            <w:tcBorders>
              <w:left w:val="single" w:sz="12" w:space="0" w:color="auto"/>
              <w:bottom w:val="double" w:sz="4" w:space="0" w:color="auto"/>
            </w:tcBorders>
            <w:vAlign w:val="center"/>
          </w:tcPr>
          <w:p w:rsidR="00E56452" w:rsidRPr="00D70820" w:rsidRDefault="00E56452" w:rsidP="00D70820">
            <w:pPr>
              <w:jc w:val="center"/>
              <w:rPr>
                <w:b/>
              </w:rPr>
            </w:pPr>
            <w:r w:rsidRPr="00D70820">
              <w:rPr>
                <w:b/>
              </w:rPr>
              <w:t>20</w:t>
            </w:r>
          </w:p>
        </w:tc>
        <w:tc>
          <w:tcPr>
            <w:tcW w:w="1010" w:type="dxa"/>
            <w:tcBorders>
              <w:bottom w:val="double" w:sz="4" w:space="0" w:color="auto"/>
              <w:right w:val="single" w:sz="12" w:space="0" w:color="auto"/>
            </w:tcBorders>
            <w:vAlign w:val="center"/>
          </w:tcPr>
          <w:p w:rsidR="00E56452" w:rsidRDefault="00E56452" w:rsidP="00D70820">
            <w:pPr>
              <w:jc w:val="center"/>
            </w:pPr>
            <w:r>
              <w:t>8</w:t>
            </w:r>
          </w:p>
        </w:tc>
        <w:tc>
          <w:tcPr>
            <w:tcW w:w="1011" w:type="dxa"/>
            <w:tcBorders>
              <w:left w:val="single" w:sz="12" w:space="0" w:color="auto"/>
              <w:bottom w:val="double" w:sz="4" w:space="0" w:color="auto"/>
            </w:tcBorders>
            <w:vAlign w:val="center"/>
          </w:tcPr>
          <w:p w:rsidR="00E56452" w:rsidRPr="00D70820" w:rsidRDefault="00E56452" w:rsidP="00D70820">
            <w:pPr>
              <w:jc w:val="center"/>
              <w:rPr>
                <w:b/>
              </w:rPr>
            </w:pPr>
            <w:r w:rsidRPr="00D70820">
              <w:rPr>
                <w:b/>
              </w:rPr>
              <w:t>20</w:t>
            </w:r>
          </w:p>
        </w:tc>
        <w:tc>
          <w:tcPr>
            <w:tcW w:w="1010" w:type="dxa"/>
            <w:tcBorders>
              <w:bottom w:val="double" w:sz="4" w:space="0" w:color="auto"/>
              <w:right w:val="single" w:sz="12" w:space="0" w:color="auto"/>
            </w:tcBorders>
            <w:vAlign w:val="center"/>
          </w:tcPr>
          <w:p w:rsidR="00E56452" w:rsidRDefault="00E56452" w:rsidP="00D70820">
            <w:pPr>
              <w:jc w:val="center"/>
            </w:pPr>
            <w:r>
              <w:t>8</w:t>
            </w:r>
          </w:p>
        </w:tc>
        <w:tc>
          <w:tcPr>
            <w:tcW w:w="1011" w:type="dxa"/>
            <w:tcBorders>
              <w:left w:val="single" w:sz="12" w:space="0" w:color="auto"/>
              <w:bottom w:val="double" w:sz="4" w:space="0" w:color="auto"/>
            </w:tcBorders>
            <w:vAlign w:val="center"/>
          </w:tcPr>
          <w:p w:rsidR="00E56452" w:rsidRPr="00D70820" w:rsidRDefault="00E56452" w:rsidP="00D70820">
            <w:pPr>
              <w:jc w:val="center"/>
              <w:rPr>
                <w:b/>
              </w:rPr>
            </w:pPr>
            <w:r w:rsidRPr="00D70820">
              <w:rPr>
                <w:b/>
              </w:rPr>
              <w:t>20</w:t>
            </w:r>
          </w:p>
        </w:tc>
        <w:tc>
          <w:tcPr>
            <w:tcW w:w="1011" w:type="dxa"/>
            <w:tcBorders>
              <w:bottom w:val="double" w:sz="4" w:space="0" w:color="auto"/>
            </w:tcBorders>
            <w:vAlign w:val="center"/>
          </w:tcPr>
          <w:p w:rsidR="00E56452" w:rsidRDefault="00E56452" w:rsidP="00D70820">
            <w:pPr>
              <w:jc w:val="center"/>
            </w:pPr>
            <w:r>
              <w:t>8</w:t>
            </w:r>
          </w:p>
        </w:tc>
      </w:tr>
      <w:tr w:rsidR="00E56452" w:rsidTr="00D70820">
        <w:trPr>
          <w:trHeight w:val="361"/>
        </w:trPr>
        <w:tc>
          <w:tcPr>
            <w:tcW w:w="2269" w:type="dxa"/>
            <w:tcBorders>
              <w:top w:val="double" w:sz="4" w:space="0" w:color="auto"/>
              <w:bottom w:val="double" w:sz="4" w:space="0" w:color="auto"/>
              <w:right w:val="single" w:sz="12" w:space="0" w:color="auto"/>
            </w:tcBorders>
          </w:tcPr>
          <w:p w:rsidR="00E56452" w:rsidRDefault="00E56452" w:rsidP="00A56EEB">
            <w:r>
              <w:t>Normál szükségletű</w:t>
            </w:r>
          </w:p>
        </w:tc>
        <w:tc>
          <w:tcPr>
            <w:tcW w:w="1010" w:type="dxa"/>
            <w:tcBorders>
              <w:top w:val="double" w:sz="4" w:space="0" w:color="auto"/>
              <w:left w:val="single" w:sz="12" w:space="0" w:color="auto"/>
              <w:bottom w:val="double" w:sz="4" w:space="0" w:color="auto"/>
            </w:tcBorders>
            <w:vAlign w:val="center"/>
          </w:tcPr>
          <w:p w:rsidR="00E56452" w:rsidRPr="00D70820" w:rsidRDefault="00E56452" w:rsidP="00D70820">
            <w:pPr>
              <w:jc w:val="center"/>
              <w:rPr>
                <w:b/>
              </w:rPr>
            </w:pPr>
            <w:r w:rsidRPr="00D70820">
              <w:rPr>
                <w:b/>
              </w:rPr>
              <w:t>38</w:t>
            </w:r>
          </w:p>
        </w:tc>
        <w:tc>
          <w:tcPr>
            <w:tcW w:w="1011" w:type="dxa"/>
            <w:tcBorders>
              <w:top w:val="double" w:sz="4" w:space="0" w:color="auto"/>
              <w:bottom w:val="double" w:sz="4" w:space="0" w:color="auto"/>
              <w:right w:val="single" w:sz="12" w:space="0" w:color="auto"/>
            </w:tcBorders>
            <w:vAlign w:val="center"/>
          </w:tcPr>
          <w:p w:rsidR="00E56452" w:rsidRDefault="00E56452" w:rsidP="00D70820">
            <w:pPr>
              <w:jc w:val="center"/>
            </w:pPr>
            <w:r>
              <w:t>21</w:t>
            </w:r>
          </w:p>
        </w:tc>
        <w:tc>
          <w:tcPr>
            <w:tcW w:w="1010" w:type="dxa"/>
            <w:tcBorders>
              <w:top w:val="double" w:sz="4" w:space="0" w:color="auto"/>
              <w:left w:val="single" w:sz="12" w:space="0" w:color="auto"/>
              <w:bottom w:val="double" w:sz="4" w:space="0" w:color="auto"/>
            </w:tcBorders>
            <w:vAlign w:val="center"/>
          </w:tcPr>
          <w:p w:rsidR="00E56452" w:rsidRPr="00D70820" w:rsidRDefault="00E56452" w:rsidP="00D70820">
            <w:pPr>
              <w:jc w:val="center"/>
              <w:rPr>
                <w:b/>
              </w:rPr>
            </w:pPr>
            <w:r w:rsidRPr="00D70820">
              <w:rPr>
                <w:b/>
              </w:rPr>
              <w:t>38</w:t>
            </w:r>
          </w:p>
        </w:tc>
        <w:tc>
          <w:tcPr>
            <w:tcW w:w="1011" w:type="dxa"/>
            <w:tcBorders>
              <w:top w:val="double" w:sz="4" w:space="0" w:color="auto"/>
              <w:bottom w:val="double" w:sz="4" w:space="0" w:color="auto"/>
              <w:right w:val="single" w:sz="12" w:space="0" w:color="auto"/>
            </w:tcBorders>
            <w:vAlign w:val="center"/>
          </w:tcPr>
          <w:p w:rsidR="00E56452" w:rsidRDefault="00E56452" w:rsidP="00D70820">
            <w:pPr>
              <w:jc w:val="center"/>
            </w:pPr>
            <w:r>
              <w:t>21</w:t>
            </w:r>
          </w:p>
        </w:tc>
        <w:tc>
          <w:tcPr>
            <w:tcW w:w="1010" w:type="dxa"/>
            <w:tcBorders>
              <w:top w:val="double" w:sz="4" w:space="0" w:color="auto"/>
              <w:left w:val="single" w:sz="12" w:space="0" w:color="auto"/>
              <w:bottom w:val="double" w:sz="4" w:space="0" w:color="auto"/>
            </w:tcBorders>
            <w:vAlign w:val="center"/>
          </w:tcPr>
          <w:p w:rsidR="00E56452" w:rsidRPr="00D70820" w:rsidRDefault="00E56452" w:rsidP="00D70820">
            <w:pPr>
              <w:jc w:val="center"/>
              <w:rPr>
                <w:b/>
              </w:rPr>
            </w:pPr>
            <w:r w:rsidRPr="00D70820">
              <w:rPr>
                <w:b/>
              </w:rPr>
              <w:t>38</w:t>
            </w:r>
          </w:p>
        </w:tc>
        <w:tc>
          <w:tcPr>
            <w:tcW w:w="1011" w:type="dxa"/>
            <w:tcBorders>
              <w:top w:val="double" w:sz="4" w:space="0" w:color="auto"/>
              <w:bottom w:val="double" w:sz="4" w:space="0" w:color="auto"/>
              <w:right w:val="single" w:sz="12" w:space="0" w:color="auto"/>
            </w:tcBorders>
            <w:vAlign w:val="center"/>
          </w:tcPr>
          <w:p w:rsidR="00E56452" w:rsidRDefault="00E56452" w:rsidP="00D70820">
            <w:pPr>
              <w:jc w:val="center"/>
            </w:pPr>
            <w:r>
              <w:t>20</w:t>
            </w:r>
          </w:p>
        </w:tc>
        <w:tc>
          <w:tcPr>
            <w:tcW w:w="1011" w:type="dxa"/>
            <w:tcBorders>
              <w:top w:val="double" w:sz="4" w:space="0" w:color="auto"/>
              <w:left w:val="single" w:sz="12" w:space="0" w:color="auto"/>
              <w:bottom w:val="double" w:sz="4" w:space="0" w:color="auto"/>
            </w:tcBorders>
            <w:vAlign w:val="center"/>
          </w:tcPr>
          <w:p w:rsidR="00E56452" w:rsidRPr="00D70820" w:rsidRDefault="00E56452" w:rsidP="00D70820">
            <w:pPr>
              <w:jc w:val="center"/>
              <w:rPr>
                <w:b/>
              </w:rPr>
            </w:pPr>
            <w:r w:rsidRPr="00D70820">
              <w:rPr>
                <w:b/>
              </w:rPr>
              <w:t>38</w:t>
            </w:r>
          </w:p>
        </w:tc>
        <w:tc>
          <w:tcPr>
            <w:tcW w:w="1010" w:type="dxa"/>
            <w:tcBorders>
              <w:top w:val="double" w:sz="4" w:space="0" w:color="auto"/>
              <w:bottom w:val="double" w:sz="4" w:space="0" w:color="auto"/>
              <w:right w:val="single" w:sz="12" w:space="0" w:color="auto"/>
            </w:tcBorders>
            <w:vAlign w:val="center"/>
          </w:tcPr>
          <w:p w:rsidR="00E56452" w:rsidRDefault="00E56452" w:rsidP="00D70820">
            <w:pPr>
              <w:jc w:val="center"/>
            </w:pPr>
            <w:r>
              <w:t>20</w:t>
            </w:r>
          </w:p>
        </w:tc>
        <w:tc>
          <w:tcPr>
            <w:tcW w:w="1011" w:type="dxa"/>
            <w:tcBorders>
              <w:top w:val="double" w:sz="4" w:space="0" w:color="auto"/>
              <w:left w:val="single" w:sz="12" w:space="0" w:color="auto"/>
              <w:bottom w:val="double" w:sz="4" w:space="0" w:color="auto"/>
            </w:tcBorders>
            <w:vAlign w:val="center"/>
          </w:tcPr>
          <w:p w:rsidR="00E56452" w:rsidRPr="00D70820" w:rsidRDefault="00E56452" w:rsidP="00D70820">
            <w:pPr>
              <w:jc w:val="center"/>
              <w:rPr>
                <w:b/>
              </w:rPr>
            </w:pPr>
            <w:r w:rsidRPr="00D70820">
              <w:rPr>
                <w:b/>
              </w:rPr>
              <w:t>36</w:t>
            </w:r>
          </w:p>
        </w:tc>
        <w:tc>
          <w:tcPr>
            <w:tcW w:w="1010" w:type="dxa"/>
            <w:tcBorders>
              <w:top w:val="double" w:sz="4" w:space="0" w:color="auto"/>
              <w:bottom w:val="double" w:sz="4" w:space="0" w:color="auto"/>
              <w:right w:val="single" w:sz="12" w:space="0" w:color="auto"/>
            </w:tcBorders>
            <w:vAlign w:val="center"/>
          </w:tcPr>
          <w:p w:rsidR="00E56452" w:rsidRDefault="00E56452" w:rsidP="00D70820">
            <w:pPr>
              <w:jc w:val="center"/>
            </w:pPr>
            <w:r>
              <w:t>20</w:t>
            </w:r>
          </w:p>
        </w:tc>
        <w:tc>
          <w:tcPr>
            <w:tcW w:w="1011" w:type="dxa"/>
            <w:tcBorders>
              <w:top w:val="double" w:sz="4" w:space="0" w:color="auto"/>
              <w:left w:val="single" w:sz="12" w:space="0" w:color="auto"/>
              <w:bottom w:val="double" w:sz="4" w:space="0" w:color="auto"/>
            </w:tcBorders>
            <w:vAlign w:val="center"/>
          </w:tcPr>
          <w:p w:rsidR="00E56452" w:rsidRPr="00D70820" w:rsidRDefault="00E56452" w:rsidP="00D70820">
            <w:pPr>
              <w:jc w:val="center"/>
              <w:rPr>
                <w:b/>
              </w:rPr>
            </w:pPr>
            <w:r w:rsidRPr="00D70820">
              <w:rPr>
                <w:b/>
              </w:rPr>
              <w:t>35</w:t>
            </w:r>
          </w:p>
        </w:tc>
        <w:tc>
          <w:tcPr>
            <w:tcW w:w="1011" w:type="dxa"/>
            <w:tcBorders>
              <w:top w:val="double" w:sz="4" w:space="0" w:color="auto"/>
              <w:bottom w:val="double" w:sz="4" w:space="0" w:color="auto"/>
            </w:tcBorders>
            <w:vAlign w:val="center"/>
          </w:tcPr>
          <w:p w:rsidR="00E56452" w:rsidRDefault="00E56452" w:rsidP="00D70820">
            <w:pPr>
              <w:jc w:val="center"/>
            </w:pPr>
            <w:r>
              <w:t>21</w:t>
            </w:r>
          </w:p>
        </w:tc>
      </w:tr>
      <w:tr w:rsidR="00E56452" w:rsidTr="00D70820">
        <w:trPr>
          <w:trHeight w:val="361"/>
        </w:trPr>
        <w:tc>
          <w:tcPr>
            <w:tcW w:w="2269" w:type="dxa"/>
            <w:tcBorders>
              <w:top w:val="double" w:sz="4" w:space="0" w:color="auto"/>
              <w:bottom w:val="single" w:sz="18" w:space="0" w:color="auto"/>
              <w:right w:val="single" w:sz="12" w:space="0" w:color="auto"/>
            </w:tcBorders>
          </w:tcPr>
          <w:p w:rsidR="00E56452" w:rsidRDefault="00E56452" w:rsidP="00A56EEB">
            <w:r>
              <w:t>Speciális szükségletű</w:t>
            </w:r>
          </w:p>
        </w:tc>
        <w:tc>
          <w:tcPr>
            <w:tcW w:w="1010" w:type="dxa"/>
            <w:tcBorders>
              <w:top w:val="double" w:sz="4" w:space="0" w:color="auto"/>
              <w:left w:val="single" w:sz="12" w:space="0" w:color="auto"/>
              <w:bottom w:val="single" w:sz="18" w:space="0" w:color="auto"/>
            </w:tcBorders>
            <w:vAlign w:val="center"/>
          </w:tcPr>
          <w:p w:rsidR="00E56452" w:rsidRPr="00D70820" w:rsidRDefault="00E56452" w:rsidP="00D70820">
            <w:pPr>
              <w:jc w:val="center"/>
              <w:rPr>
                <w:b/>
              </w:rPr>
            </w:pPr>
            <w:r w:rsidRPr="00D70820">
              <w:rPr>
                <w:b/>
              </w:rPr>
              <w:t>2</w:t>
            </w:r>
          </w:p>
        </w:tc>
        <w:tc>
          <w:tcPr>
            <w:tcW w:w="1011" w:type="dxa"/>
            <w:tcBorders>
              <w:top w:val="double" w:sz="4" w:space="0" w:color="auto"/>
              <w:bottom w:val="single" w:sz="18" w:space="0" w:color="auto"/>
              <w:right w:val="single" w:sz="12" w:space="0" w:color="auto"/>
            </w:tcBorders>
            <w:vAlign w:val="center"/>
          </w:tcPr>
          <w:p w:rsidR="00E56452" w:rsidRDefault="00E56452" w:rsidP="00D70820">
            <w:pPr>
              <w:jc w:val="center"/>
            </w:pPr>
            <w:r>
              <w:t>2</w:t>
            </w:r>
          </w:p>
        </w:tc>
        <w:tc>
          <w:tcPr>
            <w:tcW w:w="1010" w:type="dxa"/>
            <w:tcBorders>
              <w:top w:val="double" w:sz="4" w:space="0" w:color="auto"/>
              <w:left w:val="single" w:sz="12" w:space="0" w:color="auto"/>
              <w:bottom w:val="single" w:sz="18" w:space="0" w:color="auto"/>
            </w:tcBorders>
            <w:vAlign w:val="center"/>
          </w:tcPr>
          <w:p w:rsidR="00E56452" w:rsidRPr="00D70820" w:rsidRDefault="00E56452" w:rsidP="00D70820">
            <w:pPr>
              <w:jc w:val="center"/>
              <w:rPr>
                <w:b/>
              </w:rPr>
            </w:pPr>
            <w:r w:rsidRPr="00D70820">
              <w:rPr>
                <w:b/>
              </w:rPr>
              <w:t>2</w:t>
            </w:r>
          </w:p>
        </w:tc>
        <w:tc>
          <w:tcPr>
            <w:tcW w:w="1011" w:type="dxa"/>
            <w:tcBorders>
              <w:top w:val="double" w:sz="4" w:space="0" w:color="auto"/>
              <w:bottom w:val="single" w:sz="18" w:space="0" w:color="auto"/>
              <w:right w:val="single" w:sz="12" w:space="0" w:color="auto"/>
            </w:tcBorders>
            <w:vAlign w:val="center"/>
          </w:tcPr>
          <w:p w:rsidR="00E56452" w:rsidRDefault="00E56452" w:rsidP="00D70820">
            <w:pPr>
              <w:jc w:val="center"/>
            </w:pPr>
            <w:r>
              <w:t>2</w:t>
            </w:r>
          </w:p>
        </w:tc>
        <w:tc>
          <w:tcPr>
            <w:tcW w:w="1010" w:type="dxa"/>
            <w:tcBorders>
              <w:top w:val="double" w:sz="4" w:space="0" w:color="auto"/>
              <w:left w:val="single" w:sz="12" w:space="0" w:color="auto"/>
              <w:bottom w:val="single" w:sz="18" w:space="0" w:color="auto"/>
            </w:tcBorders>
            <w:vAlign w:val="center"/>
          </w:tcPr>
          <w:p w:rsidR="00E56452" w:rsidRPr="00D70820" w:rsidRDefault="00E56452" w:rsidP="00D70820">
            <w:pPr>
              <w:jc w:val="center"/>
              <w:rPr>
                <w:b/>
              </w:rPr>
            </w:pPr>
            <w:r w:rsidRPr="00D70820">
              <w:rPr>
                <w:b/>
              </w:rPr>
              <w:t>2</w:t>
            </w:r>
          </w:p>
        </w:tc>
        <w:tc>
          <w:tcPr>
            <w:tcW w:w="1011" w:type="dxa"/>
            <w:tcBorders>
              <w:top w:val="double" w:sz="4" w:space="0" w:color="auto"/>
              <w:bottom w:val="single" w:sz="18" w:space="0" w:color="auto"/>
              <w:right w:val="single" w:sz="12" w:space="0" w:color="auto"/>
            </w:tcBorders>
            <w:vAlign w:val="center"/>
          </w:tcPr>
          <w:p w:rsidR="00E56452" w:rsidRDefault="00E56452" w:rsidP="00D70820">
            <w:pPr>
              <w:jc w:val="center"/>
            </w:pPr>
            <w:r>
              <w:t>2</w:t>
            </w:r>
          </w:p>
        </w:tc>
        <w:tc>
          <w:tcPr>
            <w:tcW w:w="1011" w:type="dxa"/>
            <w:tcBorders>
              <w:top w:val="double" w:sz="4" w:space="0" w:color="auto"/>
              <w:left w:val="single" w:sz="12" w:space="0" w:color="auto"/>
              <w:bottom w:val="single" w:sz="18" w:space="0" w:color="auto"/>
            </w:tcBorders>
            <w:vAlign w:val="center"/>
          </w:tcPr>
          <w:p w:rsidR="00E56452" w:rsidRPr="00D70820" w:rsidRDefault="00E56452" w:rsidP="00D70820">
            <w:pPr>
              <w:jc w:val="center"/>
              <w:rPr>
                <w:b/>
              </w:rPr>
            </w:pPr>
            <w:r w:rsidRPr="00D70820">
              <w:rPr>
                <w:b/>
              </w:rPr>
              <w:t>2</w:t>
            </w:r>
          </w:p>
        </w:tc>
        <w:tc>
          <w:tcPr>
            <w:tcW w:w="1010" w:type="dxa"/>
            <w:tcBorders>
              <w:top w:val="double" w:sz="4" w:space="0" w:color="auto"/>
              <w:bottom w:val="single" w:sz="18" w:space="0" w:color="auto"/>
              <w:right w:val="single" w:sz="12" w:space="0" w:color="auto"/>
            </w:tcBorders>
            <w:vAlign w:val="center"/>
          </w:tcPr>
          <w:p w:rsidR="00E56452" w:rsidRDefault="00E56452" w:rsidP="00D70820">
            <w:pPr>
              <w:jc w:val="center"/>
            </w:pPr>
            <w:r>
              <w:t>2</w:t>
            </w:r>
          </w:p>
        </w:tc>
        <w:tc>
          <w:tcPr>
            <w:tcW w:w="1011" w:type="dxa"/>
            <w:tcBorders>
              <w:top w:val="double" w:sz="4" w:space="0" w:color="auto"/>
              <w:left w:val="single" w:sz="12" w:space="0" w:color="auto"/>
              <w:bottom w:val="single" w:sz="18" w:space="0" w:color="auto"/>
            </w:tcBorders>
            <w:vAlign w:val="center"/>
          </w:tcPr>
          <w:p w:rsidR="00E56452" w:rsidRPr="00D70820" w:rsidRDefault="00E56452" w:rsidP="00D70820">
            <w:pPr>
              <w:jc w:val="center"/>
              <w:rPr>
                <w:b/>
              </w:rPr>
            </w:pPr>
            <w:r w:rsidRPr="00D70820">
              <w:rPr>
                <w:b/>
              </w:rPr>
              <w:t>2</w:t>
            </w:r>
          </w:p>
        </w:tc>
        <w:tc>
          <w:tcPr>
            <w:tcW w:w="1010" w:type="dxa"/>
            <w:tcBorders>
              <w:top w:val="double" w:sz="4" w:space="0" w:color="auto"/>
              <w:bottom w:val="single" w:sz="18" w:space="0" w:color="auto"/>
              <w:right w:val="single" w:sz="12" w:space="0" w:color="auto"/>
            </w:tcBorders>
            <w:vAlign w:val="center"/>
          </w:tcPr>
          <w:p w:rsidR="00E56452" w:rsidRDefault="00E56452" w:rsidP="00D70820">
            <w:pPr>
              <w:jc w:val="center"/>
            </w:pPr>
            <w:r>
              <w:t>2</w:t>
            </w:r>
          </w:p>
        </w:tc>
        <w:tc>
          <w:tcPr>
            <w:tcW w:w="1011" w:type="dxa"/>
            <w:tcBorders>
              <w:top w:val="double" w:sz="4" w:space="0" w:color="auto"/>
              <w:left w:val="single" w:sz="12" w:space="0" w:color="auto"/>
              <w:bottom w:val="single" w:sz="18" w:space="0" w:color="auto"/>
            </w:tcBorders>
            <w:vAlign w:val="center"/>
          </w:tcPr>
          <w:p w:rsidR="00E56452" w:rsidRPr="00D70820" w:rsidRDefault="00E56452" w:rsidP="00D70820">
            <w:pPr>
              <w:jc w:val="center"/>
              <w:rPr>
                <w:b/>
              </w:rPr>
            </w:pPr>
            <w:r w:rsidRPr="00D70820">
              <w:rPr>
                <w:b/>
              </w:rPr>
              <w:t>2</w:t>
            </w:r>
          </w:p>
        </w:tc>
        <w:tc>
          <w:tcPr>
            <w:tcW w:w="1011" w:type="dxa"/>
            <w:tcBorders>
              <w:top w:val="double" w:sz="4" w:space="0" w:color="auto"/>
              <w:bottom w:val="single" w:sz="18" w:space="0" w:color="auto"/>
            </w:tcBorders>
            <w:vAlign w:val="center"/>
          </w:tcPr>
          <w:p w:rsidR="00E56452" w:rsidRDefault="00E56452" w:rsidP="00D70820">
            <w:pPr>
              <w:jc w:val="center"/>
            </w:pPr>
            <w:r>
              <w:t>2</w:t>
            </w:r>
          </w:p>
        </w:tc>
      </w:tr>
    </w:tbl>
    <w:p w:rsidR="00E56452" w:rsidRDefault="00E56452" w:rsidP="006038FC"/>
    <w:p w:rsidR="00E56452" w:rsidRDefault="00E56452" w:rsidP="006038FC"/>
    <w:p w:rsidR="00E56452" w:rsidRDefault="00E56452" w:rsidP="006038FC"/>
    <w:tbl>
      <w:tblPr>
        <w:tblW w:w="14396"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0A0"/>
      </w:tblPr>
      <w:tblGrid>
        <w:gridCol w:w="2269"/>
        <w:gridCol w:w="1010"/>
        <w:gridCol w:w="1011"/>
        <w:gridCol w:w="1010"/>
        <w:gridCol w:w="1011"/>
        <w:gridCol w:w="1010"/>
        <w:gridCol w:w="1011"/>
        <w:gridCol w:w="1011"/>
        <w:gridCol w:w="1010"/>
        <w:gridCol w:w="1011"/>
        <w:gridCol w:w="1010"/>
        <w:gridCol w:w="1011"/>
        <w:gridCol w:w="1011"/>
      </w:tblGrid>
      <w:tr w:rsidR="00E56452" w:rsidTr="00D70820">
        <w:trPr>
          <w:trHeight w:val="360"/>
        </w:trPr>
        <w:tc>
          <w:tcPr>
            <w:tcW w:w="2269" w:type="dxa"/>
            <w:tcBorders>
              <w:top w:val="single" w:sz="18" w:space="0" w:color="auto"/>
              <w:bottom w:val="double" w:sz="4" w:space="0" w:color="auto"/>
              <w:right w:val="single" w:sz="12" w:space="0" w:color="auto"/>
            </w:tcBorders>
          </w:tcPr>
          <w:p w:rsidR="00E56452" w:rsidRDefault="00E56452" w:rsidP="00D70820">
            <w:pPr>
              <w:jc w:val="center"/>
            </w:pPr>
            <w:r>
              <w:t>II.félév</w:t>
            </w:r>
          </w:p>
        </w:tc>
        <w:tc>
          <w:tcPr>
            <w:tcW w:w="2021" w:type="dxa"/>
            <w:gridSpan w:val="2"/>
            <w:tcBorders>
              <w:top w:val="single" w:sz="18" w:space="0" w:color="auto"/>
              <w:left w:val="single" w:sz="12" w:space="0" w:color="auto"/>
              <w:bottom w:val="double" w:sz="4" w:space="0" w:color="auto"/>
              <w:right w:val="single" w:sz="12" w:space="0" w:color="auto"/>
            </w:tcBorders>
            <w:vAlign w:val="center"/>
          </w:tcPr>
          <w:p w:rsidR="00E56452" w:rsidRDefault="00E56452" w:rsidP="00D70820">
            <w:pPr>
              <w:jc w:val="center"/>
            </w:pPr>
            <w:r>
              <w:t>Július</w:t>
            </w:r>
          </w:p>
        </w:tc>
        <w:tc>
          <w:tcPr>
            <w:tcW w:w="2021" w:type="dxa"/>
            <w:gridSpan w:val="2"/>
            <w:tcBorders>
              <w:top w:val="single" w:sz="18" w:space="0" w:color="auto"/>
              <w:left w:val="single" w:sz="12" w:space="0" w:color="auto"/>
              <w:bottom w:val="double" w:sz="4" w:space="0" w:color="auto"/>
              <w:right w:val="single" w:sz="12" w:space="0" w:color="auto"/>
            </w:tcBorders>
            <w:vAlign w:val="center"/>
          </w:tcPr>
          <w:p w:rsidR="00E56452" w:rsidRDefault="00E56452" w:rsidP="00D70820">
            <w:pPr>
              <w:jc w:val="center"/>
            </w:pPr>
            <w:r>
              <w:t>Augusztus</w:t>
            </w:r>
          </w:p>
        </w:tc>
        <w:tc>
          <w:tcPr>
            <w:tcW w:w="2021" w:type="dxa"/>
            <w:gridSpan w:val="2"/>
            <w:tcBorders>
              <w:top w:val="single" w:sz="18" w:space="0" w:color="auto"/>
              <w:left w:val="single" w:sz="12" w:space="0" w:color="auto"/>
              <w:bottom w:val="double" w:sz="4" w:space="0" w:color="auto"/>
              <w:right w:val="single" w:sz="12" w:space="0" w:color="auto"/>
            </w:tcBorders>
            <w:vAlign w:val="center"/>
          </w:tcPr>
          <w:p w:rsidR="00E56452" w:rsidRDefault="00E56452" w:rsidP="00D70820">
            <w:pPr>
              <w:jc w:val="center"/>
            </w:pPr>
            <w:r>
              <w:t>Szeptember</w:t>
            </w:r>
          </w:p>
        </w:tc>
        <w:tc>
          <w:tcPr>
            <w:tcW w:w="2021" w:type="dxa"/>
            <w:gridSpan w:val="2"/>
            <w:tcBorders>
              <w:top w:val="single" w:sz="18" w:space="0" w:color="auto"/>
              <w:left w:val="single" w:sz="12" w:space="0" w:color="auto"/>
              <w:bottom w:val="double" w:sz="4" w:space="0" w:color="auto"/>
              <w:right w:val="single" w:sz="12" w:space="0" w:color="auto"/>
            </w:tcBorders>
            <w:vAlign w:val="center"/>
          </w:tcPr>
          <w:p w:rsidR="00E56452" w:rsidRDefault="00E56452" w:rsidP="00D70820">
            <w:pPr>
              <w:jc w:val="center"/>
            </w:pPr>
            <w:r>
              <w:t>Október</w:t>
            </w:r>
          </w:p>
        </w:tc>
        <w:tc>
          <w:tcPr>
            <w:tcW w:w="2021" w:type="dxa"/>
            <w:gridSpan w:val="2"/>
            <w:tcBorders>
              <w:top w:val="single" w:sz="18" w:space="0" w:color="auto"/>
              <w:left w:val="single" w:sz="12" w:space="0" w:color="auto"/>
              <w:bottom w:val="double" w:sz="4" w:space="0" w:color="auto"/>
              <w:right w:val="single" w:sz="12" w:space="0" w:color="auto"/>
            </w:tcBorders>
            <w:vAlign w:val="center"/>
          </w:tcPr>
          <w:p w:rsidR="00E56452" w:rsidRDefault="00E56452" w:rsidP="00D70820">
            <w:pPr>
              <w:ind w:left="708"/>
            </w:pPr>
            <w:r>
              <w:t>November</w:t>
            </w:r>
          </w:p>
        </w:tc>
        <w:tc>
          <w:tcPr>
            <w:tcW w:w="2022" w:type="dxa"/>
            <w:gridSpan w:val="2"/>
            <w:tcBorders>
              <w:top w:val="single" w:sz="18" w:space="0" w:color="auto"/>
              <w:left w:val="single" w:sz="12" w:space="0" w:color="auto"/>
              <w:bottom w:val="double" w:sz="4" w:space="0" w:color="auto"/>
            </w:tcBorders>
            <w:vAlign w:val="center"/>
          </w:tcPr>
          <w:p w:rsidR="00E56452" w:rsidRDefault="00E56452" w:rsidP="00D70820">
            <w:pPr>
              <w:jc w:val="center"/>
            </w:pPr>
            <w:r>
              <w:t>December</w:t>
            </w:r>
          </w:p>
        </w:tc>
      </w:tr>
      <w:tr w:rsidR="00E56452" w:rsidTr="00D70820">
        <w:trPr>
          <w:trHeight w:val="361"/>
        </w:trPr>
        <w:tc>
          <w:tcPr>
            <w:tcW w:w="2269" w:type="dxa"/>
            <w:vMerge w:val="restart"/>
            <w:tcBorders>
              <w:top w:val="double" w:sz="4" w:space="0" w:color="auto"/>
              <w:right w:val="single" w:sz="12" w:space="0" w:color="auto"/>
            </w:tcBorders>
          </w:tcPr>
          <w:p w:rsidR="00E56452" w:rsidRDefault="00E56452" w:rsidP="00A25A41">
            <w:r>
              <w:t xml:space="preserve">Különleges </w:t>
            </w:r>
          </w:p>
          <w:p w:rsidR="00E56452" w:rsidRPr="00EB363A" w:rsidRDefault="00E56452" w:rsidP="00D70820">
            <w:pPr>
              <w:pStyle w:val="ListParagraph"/>
              <w:numPr>
                <w:ilvl w:val="0"/>
                <w:numId w:val="7"/>
              </w:numPr>
              <w:ind w:left="284" w:hanging="239"/>
            </w:pPr>
            <w:r>
              <w:t>életkor miatt</w:t>
            </w:r>
          </w:p>
          <w:p w:rsidR="00E56452" w:rsidRDefault="00E56452" w:rsidP="00D70820">
            <w:pPr>
              <w:pStyle w:val="ListParagraph"/>
              <w:numPr>
                <w:ilvl w:val="0"/>
                <w:numId w:val="7"/>
              </w:numPr>
              <w:ind w:left="284" w:hanging="239"/>
            </w:pPr>
            <w:r>
              <w:t>sajátos nevelési igényű</w:t>
            </w:r>
          </w:p>
        </w:tc>
        <w:tc>
          <w:tcPr>
            <w:tcW w:w="1010" w:type="dxa"/>
            <w:tcBorders>
              <w:top w:val="double" w:sz="4" w:space="0" w:color="auto"/>
              <w:left w:val="single" w:sz="12" w:space="0" w:color="auto"/>
            </w:tcBorders>
            <w:vAlign w:val="center"/>
          </w:tcPr>
          <w:p w:rsidR="00E56452" w:rsidRDefault="00E56452" w:rsidP="00D70820">
            <w:pPr>
              <w:jc w:val="center"/>
            </w:pPr>
            <w:r>
              <w:t>össz.</w:t>
            </w:r>
          </w:p>
        </w:tc>
        <w:tc>
          <w:tcPr>
            <w:tcW w:w="1011" w:type="dxa"/>
            <w:tcBorders>
              <w:top w:val="double" w:sz="4" w:space="0" w:color="auto"/>
              <w:right w:val="single" w:sz="12" w:space="0" w:color="auto"/>
            </w:tcBorders>
            <w:vAlign w:val="center"/>
          </w:tcPr>
          <w:p w:rsidR="00E56452" w:rsidRDefault="00E56452" w:rsidP="00D70820">
            <w:pPr>
              <w:jc w:val="center"/>
            </w:pPr>
            <w:r>
              <w:t>lány</w:t>
            </w:r>
          </w:p>
        </w:tc>
        <w:tc>
          <w:tcPr>
            <w:tcW w:w="1010" w:type="dxa"/>
            <w:tcBorders>
              <w:top w:val="double" w:sz="4" w:space="0" w:color="auto"/>
              <w:left w:val="single" w:sz="12" w:space="0" w:color="auto"/>
            </w:tcBorders>
            <w:vAlign w:val="center"/>
          </w:tcPr>
          <w:p w:rsidR="00E56452" w:rsidRDefault="00E56452" w:rsidP="00D70820">
            <w:pPr>
              <w:jc w:val="center"/>
            </w:pPr>
            <w:r>
              <w:t>össz.</w:t>
            </w:r>
          </w:p>
        </w:tc>
        <w:tc>
          <w:tcPr>
            <w:tcW w:w="1011" w:type="dxa"/>
            <w:tcBorders>
              <w:top w:val="double" w:sz="4" w:space="0" w:color="auto"/>
              <w:right w:val="single" w:sz="12" w:space="0" w:color="auto"/>
            </w:tcBorders>
            <w:vAlign w:val="center"/>
          </w:tcPr>
          <w:p w:rsidR="00E56452" w:rsidRDefault="00E56452" w:rsidP="00D70820">
            <w:pPr>
              <w:jc w:val="center"/>
            </w:pPr>
            <w:r>
              <w:t>lány</w:t>
            </w:r>
          </w:p>
        </w:tc>
        <w:tc>
          <w:tcPr>
            <w:tcW w:w="1010" w:type="dxa"/>
            <w:tcBorders>
              <w:top w:val="double" w:sz="4" w:space="0" w:color="auto"/>
              <w:left w:val="single" w:sz="12" w:space="0" w:color="auto"/>
            </w:tcBorders>
            <w:vAlign w:val="center"/>
          </w:tcPr>
          <w:p w:rsidR="00E56452" w:rsidRDefault="00E56452" w:rsidP="00D70820">
            <w:pPr>
              <w:jc w:val="center"/>
            </w:pPr>
            <w:r>
              <w:t>össz.</w:t>
            </w:r>
          </w:p>
        </w:tc>
        <w:tc>
          <w:tcPr>
            <w:tcW w:w="1011" w:type="dxa"/>
            <w:tcBorders>
              <w:top w:val="double" w:sz="4" w:space="0" w:color="auto"/>
              <w:right w:val="single" w:sz="12" w:space="0" w:color="auto"/>
            </w:tcBorders>
            <w:vAlign w:val="center"/>
          </w:tcPr>
          <w:p w:rsidR="00E56452" w:rsidRDefault="00E56452" w:rsidP="00D70820">
            <w:pPr>
              <w:jc w:val="center"/>
            </w:pPr>
            <w:r>
              <w:t>lány</w:t>
            </w:r>
          </w:p>
        </w:tc>
        <w:tc>
          <w:tcPr>
            <w:tcW w:w="1011" w:type="dxa"/>
            <w:tcBorders>
              <w:top w:val="double" w:sz="4" w:space="0" w:color="auto"/>
              <w:left w:val="single" w:sz="12" w:space="0" w:color="auto"/>
            </w:tcBorders>
            <w:vAlign w:val="center"/>
          </w:tcPr>
          <w:p w:rsidR="00E56452" w:rsidRDefault="00E56452" w:rsidP="00D70820">
            <w:pPr>
              <w:jc w:val="center"/>
            </w:pPr>
            <w:r>
              <w:t>össz.</w:t>
            </w:r>
          </w:p>
        </w:tc>
        <w:tc>
          <w:tcPr>
            <w:tcW w:w="1010" w:type="dxa"/>
            <w:tcBorders>
              <w:top w:val="double" w:sz="4" w:space="0" w:color="auto"/>
              <w:right w:val="single" w:sz="12" w:space="0" w:color="auto"/>
            </w:tcBorders>
            <w:vAlign w:val="center"/>
          </w:tcPr>
          <w:p w:rsidR="00E56452" w:rsidRDefault="00E56452" w:rsidP="00D70820">
            <w:pPr>
              <w:jc w:val="center"/>
            </w:pPr>
            <w:r>
              <w:t>lány</w:t>
            </w:r>
          </w:p>
        </w:tc>
        <w:tc>
          <w:tcPr>
            <w:tcW w:w="1011" w:type="dxa"/>
            <w:tcBorders>
              <w:top w:val="double" w:sz="4" w:space="0" w:color="auto"/>
              <w:left w:val="single" w:sz="12" w:space="0" w:color="auto"/>
            </w:tcBorders>
            <w:vAlign w:val="center"/>
          </w:tcPr>
          <w:p w:rsidR="00E56452" w:rsidRDefault="00E56452" w:rsidP="00D70820">
            <w:pPr>
              <w:jc w:val="center"/>
            </w:pPr>
            <w:r>
              <w:t>össz.</w:t>
            </w:r>
          </w:p>
        </w:tc>
        <w:tc>
          <w:tcPr>
            <w:tcW w:w="1010" w:type="dxa"/>
            <w:tcBorders>
              <w:top w:val="double" w:sz="4" w:space="0" w:color="auto"/>
              <w:right w:val="single" w:sz="12" w:space="0" w:color="auto"/>
            </w:tcBorders>
            <w:vAlign w:val="center"/>
          </w:tcPr>
          <w:p w:rsidR="00E56452" w:rsidRDefault="00E56452" w:rsidP="00D70820">
            <w:pPr>
              <w:jc w:val="center"/>
            </w:pPr>
            <w:r>
              <w:t>lány</w:t>
            </w:r>
          </w:p>
        </w:tc>
        <w:tc>
          <w:tcPr>
            <w:tcW w:w="1011" w:type="dxa"/>
            <w:tcBorders>
              <w:top w:val="double" w:sz="4" w:space="0" w:color="auto"/>
              <w:left w:val="single" w:sz="12" w:space="0" w:color="auto"/>
            </w:tcBorders>
            <w:vAlign w:val="center"/>
          </w:tcPr>
          <w:p w:rsidR="00E56452" w:rsidRDefault="00E56452" w:rsidP="00D70820">
            <w:pPr>
              <w:jc w:val="center"/>
            </w:pPr>
            <w:r>
              <w:t>össz.</w:t>
            </w:r>
          </w:p>
        </w:tc>
        <w:tc>
          <w:tcPr>
            <w:tcW w:w="1011" w:type="dxa"/>
            <w:tcBorders>
              <w:top w:val="double" w:sz="4" w:space="0" w:color="auto"/>
            </w:tcBorders>
            <w:vAlign w:val="center"/>
          </w:tcPr>
          <w:p w:rsidR="00E56452" w:rsidRDefault="00E56452" w:rsidP="00D70820">
            <w:pPr>
              <w:jc w:val="center"/>
            </w:pPr>
            <w:r>
              <w:t>lány</w:t>
            </w:r>
          </w:p>
        </w:tc>
      </w:tr>
      <w:tr w:rsidR="00E56452" w:rsidTr="00D70820">
        <w:trPr>
          <w:trHeight w:val="361"/>
        </w:trPr>
        <w:tc>
          <w:tcPr>
            <w:tcW w:w="2269" w:type="dxa"/>
            <w:vMerge/>
            <w:tcBorders>
              <w:right w:val="single" w:sz="12" w:space="0" w:color="auto"/>
            </w:tcBorders>
          </w:tcPr>
          <w:p w:rsidR="00E56452" w:rsidRPr="00EB363A" w:rsidRDefault="00E56452" w:rsidP="00D70820">
            <w:pPr>
              <w:pStyle w:val="ListParagraph"/>
              <w:numPr>
                <w:ilvl w:val="0"/>
                <w:numId w:val="7"/>
              </w:numPr>
              <w:ind w:left="284" w:hanging="239"/>
            </w:pPr>
          </w:p>
        </w:tc>
        <w:tc>
          <w:tcPr>
            <w:tcW w:w="1010" w:type="dxa"/>
            <w:tcBorders>
              <w:left w:val="single" w:sz="12" w:space="0" w:color="auto"/>
            </w:tcBorders>
            <w:vAlign w:val="center"/>
          </w:tcPr>
          <w:p w:rsidR="00E56452" w:rsidRPr="00D70820" w:rsidRDefault="00E56452" w:rsidP="00D70820">
            <w:pPr>
              <w:jc w:val="center"/>
              <w:rPr>
                <w:b/>
              </w:rPr>
            </w:pPr>
            <w:r w:rsidRPr="00D70820">
              <w:rPr>
                <w:b/>
              </w:rPr>
              <w:t>16</w:t>
            </w:r>
          </w:p>
        </w:tc>
        <w:tc>
          <w:tcPr>
            <w:tcW w:w="1011" w:type="dxa"/>
            <w:tcBorders>
              <w:right w:val="single" w:sz="12" w:space="0" w:color="auto"/>
            </w:tcBorders>
            <w:vAlign w:val="center"/>
          </w:tcPr>
          <w:p w:rsidR="00E56452" w:rsidRDefault="00E56452" w:rsidP="00D70820">
            <w:pPr>
              <w:jc w:val="center"/>
            </w:pPr>
            <w:r>
              <w:t>10</w:t>
            </w:r>
          </w:p>
        </w:tc>
        <w:tc>
          <w:tcPr>
            <w:tcW w:w="1010" w:type="dxa"/>
            <w:tcBorders>
              <w:left w:val="single" w:sz="12" w:space="0" w:color="auto"/>
            </w:tcBorders>
            <w:vAlign w:val="center"/>
          </w:tcPr>
          <w:p w:rsidR="00E56452" w:rsidRPr="00D70820" w:rsidRDefault="00E56452" w:rsidP="00D70820">
            <w:pPr>
              <w:jc w:val="center"/>
              <w:rPr>
                <w:b/>
              </w:rPr>
            </w:pPr>
            <w:r w:rsidRPr="00D70820">
              <w:rPr>
                <w:b/>
              </w:rPr>
              <w:t>15</w:t>
            </w:r>
          </w:p>
        </w:tc>
        <w:tc>
          <w:tcPr>
            <w:tcW w:w="1011" w:type="dxa"/>
            <w:tcBorders>
              <w:right w:val="single" w:sz="12" w:space="0" w:color="auto"/>
            </w:tcBorders>
            <w:vAlign w:val="center"/>
          </w:tcPr>
          <w:p w:rsidR="00E56452" w:rsidRDefault="00E56452" w:rsidP="00D70820">
            <w:pPr>
              <w:jc w:val="center"/>
            </w:pPr>
            <w:r>
              <w:t>9</w:t>
            </w:r>
          </w:p>
        </w:tc>
        <w:tc>
          <w:tcPr>
            <w:tcW w:w="1010" w:type="dxa"/>
            <w:tcBorders>
              <w:left w:val="single" w:sz="12" w:space="0" w:color="auto"/>
            </w:tcBorders>
            <w:vAlign w:val="center"/>
          </w:tcPr>
          <w:p w:rsidR="00E56452" w:rsidRPr="00D70820" w:rsidRDefault="00E56452" w:rsidP="00D70820">
            <w:pPr>
              <w:jc w:val="center"/>
              <w:rPr>
                <w:b/>
              </w:rPr>
            </w:pPr>
            <w:r w:rsidRPr="00D70820">
              <w:rPr>
                <w:b/>
              </w:rPr>
              <w:t>17</w:t>
            </w:r>
          </w:p>
        </w:tc>
        <w:tc>
          <w:tcPr>
            <w:tcW w:w="1011" w:type="dxa"/>
            <w:tcBorders>
              <w:right w:val="single" w:sz="12" w:space="0" w:color="auto"/>
            </w:tcBorders>
            <w:vAlign w:val="center"/>
          </w:tcPr>
          <w:p w:rsidR="00E56452" w:rsidRDefault="00E56452" w:rsidP="00D70820">
            <w:pPr>
              <w:jc w:val="center"/>
            </w:pPr>
            <w:r>
              <w:t>10</w:t>
            </w:r>
          </w:p>
        </w:tc>
        <w:tc>
          <w:tcPr>
            <w:tcW w:w="1011" w:type="dxa"/>
            <w:tcBorders>
              <w:left w:val="single" w:sz="12" w:space="0" w:color="auto"/>
            </w:tcBorders>
            <w:vAlign w:val="center"/>
          </w:tcPr>
          <w:p w:rsidR="00E56452" w:rsidRPr="00D70820" w:rsidRDefault="00E56452" w:rsidP="00D70820">
            <w:pPr>
              <w:jc w:val="center"/>
              <w:rPr>
                <w:b/>
              </w:rPr>
            </w:pPr>
            <w:r w:rsidRPr="00D70820">
              <w:rPr>
                <w:b/>
              </w:rPr>
              <w:t>17</w:t>
            </w:r>
          </w:p>
        </w:tc>
        <w:tc>
          <w:tcPr>
            <w:tcW w:w="1010" w:type="dxa"/>
            <w:tcBorders>
              <w:right w:val="single" w:sz="12" w:space="0" w:color="auto"/>
            </w:tcBorders>
            <w:vAlign w:val="center"/>
          </w:tcPr>
          <w:p w:rsidR="00E56452" w:rsidRDefault="00E56452" w:rsidP="00D70820">
            <w:pPr>
              <w:jc w:val="center"/>
            </w:pPr>
            <w:r>
              <w:t>10</w:t>
            </w:r>
          </w:p>
        </w:tc>
        <w:tc>
          <w:tcPr>
            <w:tcW w:w="1011" w:type="dxa"/>
            <w:tcBorders>
              <w:left w:val="single" w:sz="12" w:space="0" w:color="auto"/>
            </w:tcBorders>
            <w:vAlign w:val="center"/>
          </w:tcPr>
          <w:p w:rsidR="00E56452" w:rsidRPr="00D70820" w:rsidRDefault="00E56452" w:rsidP="00D70820">
            <w:pPr>
              <w:jc w:val="center"/>
              <w:rPr>
                <w:b/>
              </w:rPr>
            </w:pPr>
            <w:r w:rsidRPr="00D70820">
              <w:rPr>
                <w:b/>
              </w:rPr>
              <w:t>13</w:t>
            </w:r>
          </w:p>
        </w:tc>
        <w:tc>
          <w:tcPr>
            <w:tcW w:w="1010" w:type="dxa"/>
            <w:tcBorders>
              <w:right w:val="single" w:sz="12" w:space="0" w:color="auto"/>
            </w:tcBorders>
            <w:vAlign w:val="center"/>
          </w:tcPr>
          <w:p w:rsidR="00E56452" w:rsidRDefault="00E56452" w:rsidP="00D70820">
            <w:pPr>
              <w:jc w:val="center"/>
            </w:pPr>
            <w:r>
              <w:t>5</w:t>
            </w:r>
          </w:p>
        </w:tc>
        <w:tc>
          <w:tcPr>
            <w:tcW w:w="1011" w:type="dxa"/>
            <w:tcBorders>
              <w:left w:val="single" w:sz="12" w:space="0" w:color="auto"/>
            </w:tcBorders>
            <w:vAlign w:val="center"/>
          </w:tcPr>
          <w:p w:rsidR="00E56452" w:rsidRPr="00D70820" w:rsidRDefault="00E56452" w:rsidP="00D70820">
            <w:pPr>
              <w:jc w:val="center"/>
              <w:rPr>
                <w:b/>
              </w:rPr>
            </w:pPr>
            <w:r w:rsidRPr="00D70820">
              <w:rPr>
                <w:b/>
              </w:rPr>
              <w:t>12</w:t>
            </w:r>
          </w:p>
        </w:tc>
        <w:tc>
          <w:tcPr>
            <w:tcW w:w="1011" w:type="dxa"/>
            <w:vAlign w:val="center"/>
          </w:tcPr>
          <w:p w:rsidR="00E56452" w:rsidRDefault="00E56452" w:rsidP="00D70820">
            <w:pPr>
              <w:jc w:val="center"/>
            </w:pPr>
            <w:r>
              <w:t>5</w:t>
            </w:r>
          </w:p>
        </w:tc>
      </w:tr>
      <w:tr w:rsidR="00E56452" w:rsidTr="00D70820">
        <w:trPr>
          <w:trHeight w:val="360"/>
        </w:trPr>
        <w:tc>
          <w:tcPr>
            <w:tcW w:w="2269" w:type="dxa"/>
            <w:vMerge/>
            <w:tcBorders>
              <w:bottom w:val="double" w:sz="4" w:space="0" w:color="auto"/>
              <w:right w:val="single" w:sz="12" w:space="0" w:color="auto"/>
            </w:tcBorders>
          </w:tcPr>
          <w:p w:rsidR="00E56452" w:rsidRPr="00EB363A" w:rsidRDefault="00E56452" w:rsidP="00D70820">
            <w:pPr>
              <w:pStyle w:val="ListParagraph"/>
              <w:numPr>
                <w:ilvl w:val="0"/>
                <w:numId w:val="7"/>
              </w:numPr>
              <w:ind w:left="284" w:hanging="239"/>
            </w:pPr>
          </w:p>
        </w:tc>
        <w:tc>
          <w:tcPr>
            <w:tcW w:w="1010" w:type="dxa"/>
            <w:tcBorders>
              <w:left w:val="single" w:sz="12" w:space="0" w:color="auto"/>
              <w:bottom w:val="double" w:sz="4" w:space="0" w:color="auto"/>
            </w:tcBorders>
            <w:vAlign w:val="center"/>
          </w:tcPr>
          <w:p w:rsidR="00E56452" w:rsidRPr="00D70820" w:rsidRDefault="00E56452" w:rsidP="00D70820">
            <w:pPr>
              <w:jc w:val="center"/>
              <w:rPr>
                <w:b/>
              </w:rPr>
            </w:pPr>
            <w:r w:rsidRPr="00D70820">
              <w:rPr>
                <w:b/>
              </w:rPr>
              <w:t>20</w:t>
            </w:r>
          </w:p>
        </w:tc>
        <w:tc>
          <w:tcPr>
            <w:tcW w:w="1011" w:type="dxa"/>
            <w:tcBorders>
              <w:bottom w:val="double" w:sz="4" w:space="0" w:color="auto"/>
              <w:right w:val="single" w:sz="12" w:space="0" w:color="auto"/>
            </w:tcBorders>
            <w:vAlign w:val="center"/>
          </w:tcPr>
          <w:p w:rsidR="00E56452" w:rsidRDefault="00E56452" w:rsidP="00D70820">
            <w:pPr>
              <w:jc w:val="center"/>
            </w:pPr>
            <w:r>
              <w:t>8</w:t>
            </w:r>
          </w:p>
        </w:tc>
        <w:tc>
          <w:tcPr>
            <w:tcW w:w="1010" w:type="dxa"/>
            <w:tcBorders>
              <w:left w:val="single" w:sz="12" w:space="0" w:color="auto"/>
              <w:bottom w:val="double" w:sz="4" w:space="0" w:color="auto"/>
            </w:tcBorders>
            <w:vAlign w:val="center"/>
          </w:tcPr>
          <w:p w:rsidR="00E56452" w:rsidRPr="00D70820" w:rsidRDefault="00E56452" w:rsidP="00D70820">
            <w:pPr>
              <w:jc w:val="center"/>
              <w:rPr>
                <w:b/>
              </w:rPr>
            </w:pPr>
            <w:r w:rsidRPr="00D70820">
              <w:rPr>
                <w:b/>
              </w:rPr>
              <w:t>20</w:t>
            </w:r>
          </w:p>
        </w:tc>
        <w:tc>
          <w:tcPr>
            <w:tcW w:w="1011" w:type="dxa"/>
            <w:tcBorders>
              <w:bottom w:val="double" w:sz="4" w:space="0" w:color="auto"/>
              <w:right w:val="single" w:sz="12" w:space="0" w:color="auto"/>
            </w:tcBorders>
            <w:vAlign w:val="center"/>
          </w:tcPr>
          <w:p w:rsidR="00E56452" w:rsidRDefault="00E56452" w:rsidP="00D70820">
            <w:pPr>
              <w:jc w:val="center"/>
            </w:pPr>
            <w:r>
              <w:t>10</w:t>
            </w:r>
          </w:p>
        </w:tc>
        <w:tc>
          <w:tcPr>
            <w:tcW w:w="1010" w:type="dxa"/>
            <w:tcBorders>
              <w:left w:val="single" w:sz="12" w:space="0" w:color="auto"/>
              <w:bottom w:val="double" w:sz="4" w:space="0" w:color="auto"/>
            </w:tcBorders>
            <w:vAlign w:val="center"/>
          </w:tcPr>
          <w:p w:rsidR="00E56452" w:rsidRPr="00D70820" w:rsidRDefault="00E56452" w:rsidP="00D70820">
            <w:pPr>
              <w:jc w:val="center"/>
              <w:rPr>
                <w:b/>
              </w:rPr>
            </w:pPr>
            <w:r w:rsidRPr="00D70820">
              <w:rPr>
                <w:b/>
              </w:rPr>
              <w:t>21</w:t>
            </w:r>
          </w:p>
        </w:tc>
        <w:tc>
          <w:tcPr>
            <w:tcW w:w="1011" w:type="dxa"/>
            <w:tcBorders>
              <w:bottom w:val="double" w:sz="4" w:space="0" w:color="auto"/>
              <w:right w:val="single" w:sz="12" w:space="0" w:color="auto"/>
            </w:tcBorders>
            <w:vAlign w:val="center"/>
          </w:tcPr>
          <w:p w:rsidR="00E56452" w:rsidRDefault="00E56452" w:rsidP="00D70820">
            <w:pPr>
              <w:jc w:val="center"/>
            </w:pPr>
            <w:r>
              <w:t>11</w:t>
            </w:r>
          </w:p>
        </w:tc>
        <w:tc>
          <w:tcPr>
            <w:tcW w:w="1011" w:type="dxa"/>
            <w:tcBorders>
              <w:left w:val="single" w:sz="12" w:space="0" w:color="auto"/>
              <w:bottom w:val="double" w:sz="4" w:space="0" w:color="auto"/>
            </w:tcBorders>
            <w:vAlign w:val="center"/>
          </w:tcPr>
          <w:p w:rsidR="00E56452" w:rsidRPr="00D70820" w:rsidRDefault="00E56452" w:rsidP="00D70820">
            <w:pPr>
              <w:jc w:val="center"/>
              <w:rPr>
                <w:b/>
              </w:rPr>
            </w:pPr>
            <w:r w:rsidRPr="00D70820">
              <w:rPr>
                <w:b/>
              </w:rPr>
              <w:t>21</w:t>
            </w:r>
          </w:p>
        </w:tc>
        <w:tc>
          <w:tcPr>
            <w:tcW w:w="1010" w:type="dxa"/>
            <w:tcBorders>
              <w:bottom w:val="double" w:sz="4" w:space="0" w:color="auto"/>
              <w:right w:val="single" w:sz="12" w:space="0" w:color="auto"/>
            </w:tcBorders>
            <w:vAlign w:val="center"/>
          </w:tcPr>
          <w:p w:rsidR="00E56452" w:rsidRDefault="00E56452" w:rsidP="00D70820">
            <w:pPr>
              <w:jc w:val="center"/>
            </w:pPr>
            <w:r>
              <w:t>11</w:t>
            </w:r>
          </w:p>
        </w:tc>
        <w:tc>
          <w:tcPr>
            <w:tcW w:w="1011" w:type="dxa"/>
            <w:tcBorders>
              <w:left w:val="single" w:sz="12" w:space="0" w:color="auto"/>
              <w:bottom w:val="double" w:sz="4" w:space="0" w:color="auto"/>
            </w:tcBorders>
            <w:vAlign w:val="center"/>
          </w:tcPr>
          <w:p w:rsidR="00E56452" w:rsidRPr="00D70820" w:rsidRDefault="00E56452" w:rsidP="00D70820">
            <w:pPr>
              <w:jc w:val="center"/>
              <w:rPr>
                <w:b/>
              </w:rPr>
            </w:pPr>
            <w:r w:rsidRPr="00D70820">
              <w:rPr>
                <w:b/>
              </w:rPr>
              <w:t>21</w:t>
            </w:r>
          </w:p>
        </w:tc>
        <w:tc>
          <w:tcPr>
            <w:tcW w:w="1010" w:type="dxa"/>
            <w:tcBorders>
              <w:bottom w:val="double" w:sz="4" w:space="0" w:color="auto"/>
              <w:right w:val="single" w:sz="12" w:space="0" w:color="auto"/>
            </w:tcBorders>
            <w:vAlign w:val="center"/>
          </w:tcPr>
          <w:p w:rsidR="00E56452" w:rsidRDefault="00E56452" w:rsidP="00D70820">
            <w:pPr>
              <w:jc w:val="center"/>
            </w:pPr>
            <w:r>
              <w:t>11</w:t>
            </w:r>
          </w:p>
        </w:tc>
        <w:tc>
          <w:tcPr>
            <w:tcW w:w="1011" w:type="dxa"/>
            <w:tcBorders>
              <w:left w:val="single" w:sz="12" w:space="0" w:color="auto"/>
              <w:bottom w:val="double" w:sz="4" w:space="0" w:color="auto"/>
            </w:tcBorders>
            <w:vAlign w:val="center"/>
          </w:tcPr>
          <w:p w:rsidR="00E56452" w:rsidRPr="00D70820" w:rsidRDefault="00E56452" w:rsidP="00D70820">
            <w:pPr>
              <w:jc w:val="center"/>
              <w:rPr>
                <w:b/>
              </w:rPr>
            </w:pPr>
            <w:r w:rsidRPr="00D70820">
              <w:rPr>
                <w:b/>
              </w:rPr>
              <w:t>21</w:t>
            </w:r>
          </w:p>
        </w:tc>
        <w:tc>
          <w:tcPr>
            <w:tcW w:w="1011" w:type="dxa"/>
            <w:tcBorders>
              <w:bottom w:val="double" w:sz="4" w:space="0" w:color="auto"/>
            </w:tcBorders>
            <w:vAlign w:val="center"/>
          </w:tcPr>
          <w:p w:rsidR="00E56452" w:rsidRDefault="00E56452" w:rsidP="00D70820">
            <w:pPr>
              <w:jc w:val="center"/>
            </w:pPr>
            <w:r>
              <w:t>11</w:t>
            </w:r>
          </w:p>
        </w:tc>
      </w:tr>
      <w:tr w:rsidR="00E56452" w:rsidTr="00D70820">
        <w:trPr>
          <w:trHeight w:val="361"/>
        </w:trPr>
        <w:tc>
          <w:tcPr>
            <w:tcW w:w="2269" w:type="dxa"/>
            <w:tcBorders>
              <w:top w:val="double" w:sz="4" w:space="0" w:color="auto"/>
              <w:bottom w:val="double" w:sz="4" w:space="0" w:color="auto"/>
              <w:right w:val="single" w:sz="12" w:space="0" w:color="auto"/>
            </w:tcBorders>
          </w:tcPr>
          <w:p w:rsidR="00E56452" w:rsidRDefault="00E56452" w:rsidP="00A25A41">
            <w:r>
              <w:t>Normál szükségletű</w:t>
            </w:r>
          </w:p>
        </w:tc>
        <w:tc>
          <w:tcPr>
            <w:tcW w:w="1010" w:type="dxa"/>
            <w:tcBorders>
              <w:top w:val="double" w:sz="4" w:space="0" w:color="auto"/>
              <w:left w:val="single" w:sz="12" w:space="0" w:color="auto"/>
              <w:bottom w:val="double" w:sz="4" w:space="0" w:color="auto"/>
            </w:tcBorders>
            <w:vAlign w:val="center"/>
          </w:tcPr>
          <w:p w:rsidR="00E56452" w:rsidRPr="00D70820" w:rsidRDefault="00E56452" w:rsidP="00D70820">
            <w:pPr>
              <w:jc w:val="center"/>
              <w:rPr>
                <w:b/>
              </w:rPr>
            </w:pPr>
            <w:r w:rsidRPr="00D70820">
              <w:rPr>
                <w:b/>
              </w:rPr>
              <w:t>37</w:t>
            </w:r>
          </w:p>
        </w:tc>
        <w:tc>
          <w:tcPr>
            <w:tcW w:w="1011" w:type="dxa"/>
            <w:tcBorders>
              <w:top w:val="double" w:sz="4" w:space="0" w:color="auto"/>
              <w:bottom w:val="double" w:sz="4" w:space="0" w:color="auto"/>
              <w:right w:val="single" w:sz="12" w:space="0" w:color="auto"/>
            </w:tcBorders>
            <w:vAlign w:val="center"/>
          </w:tcPr>
          <w:p w:rsidR="00E56452" w:rsidRDefault="00E56452" w:rsidP="00D70820">
            <w:pPr>
              <w:jc w:val="center"/>
            </w:pPr>
            <w:r>
              <w:t>22</w:t>
            </w:r>
          </w:p>
        </w:tc>
        <w:tc>
          <w:tcPr>
            <w:tcW w:w="1010" w:type="dxa"/>
            <w:tcBorders>
              <w:top w:val="double" w:sz="4" w:space="0" w:color="auto"/>
              <w:left w:val="single" w:sz="12" w:space="0" w:color="auto"/>
              <w:bottom w:val="double" w:sz="4" w:space="0" w:color="auto"/>
            </w:tcBorders>
            <w:vAlign w:val="center"/>
          </w:tcPr>
          <w:p w:rsidR="00E56452" w:rsidRPr="00D70820" w:rsidRDefault="00E56452" w:rsidP="00D70820">
            <w:pPr>
              <w:jc w:val="center"/>
              <w:rPr>
                <w:b/>
              </w:rPr>
            </w:pPr>
            <w:r w:rsidRPr="00D70820">
              <w:rPr>
                <w:b/>
              </w:rPr>
              <w:t>32</w:t>
            </w:r>
          </w:p>
        </w:tc>
        <w:tc>
          <w:tcPr>
            <w:tcW w:w="1011" w:type="dxa"/>
            <w:tcBorders>
              <w:top w:val="double" w:sz="4" w:space="0" w:color="auto"/>
              <w:bottom w:val="double" w:sz="4" w:space="0" w:color="auto"/>
              <w:right w:val="single" w:sz="12" w:space="0" w:color="auto"/>
            </w:tcBorders>
            <w:vAlign w:val="center"/>
          </w:tcPr>
          <w:p w:rsidR="00E56452" w:rsidRDefault="00E56452" w:rsidP="00D70820">
            <w:pPr>
              <w:jc w:val="center"/>
            </w:pPr>
            <w:r>
              <w:t>18</w:t>
            </w:r>
          </w:p>
        </w:tc>
        <w:tc>
          <w:tcPr>
            <w:tcW w:w="1010" w:type="dxa"/>
            <w:tcBorders>
              <w:top w:val="double" w:sz="4" w:space="0" w:color="auto"/>
              <w:left w:val="single" w:sz="12" w:space="0" w:color="auto"/>
              <w:bottom w:val="double" w:sz="4" w:space="0" w:color="auto"/>
            </w:tcBorders>
            <w:vAlign w:val="center"/>
          </w:tcPr>
          <w:p w:rsidR="00E56452" w:rsidRPr="00D70820" w:rsidRDefault="00E56452" w:rsidP="00D70820">
            <w:pPr>
              <w:jc w:val="center"/>
              <w:rPr>
                <w:b/>
              </w:rPr>
            </w:pPr>
            <w:r w:rsidRPr="00D70820">
              <w:rPr>
                <w:b/>
              </w:rPr>
              <w:t>31</w:t>
            </w:r>
          </w:p>
        </w:tc>
        <w:tc>
          <w:tcPr>
            <w:tcW w:w="1011" w:type="dxa"/>
            <w:tcBorders>
              <w:top w:val="double" w:sz="4" w:space="0" w:color="auto"/>
              <w:bottom w:val="double" w:sz="4" w:space="0" w:color="auto"/>
              <w:right w:val="single" w:sz="12" w:space="0" w:color="auto"/>
            </w:tcBorders>
            <w:vAlign w:val="center"/>
          </w:tcPr>
          <w:p w:rsidR="00E56452" w:rsidRDefault="00E56452" w:rsidP="00D70820">
            <w:pPr>
              <w:jc w:val="center"/>
            </w:pPr>
            <w:r>
              <w:t>17</w:t>
            </w:r>
          </w:p>
        </w:tc>
        <w:tc>
          <w:tcPr>
            <w:tcW w:w="1011" w:type="dxa"/>
            <w:tcBorders>
              <w:top w:val="double" w:sz="4" w:space="0" w:color="auto"/>
              <w:left w:val="single" w:sz="12" w:space="0" w:color="auto"/>
              <w:bottom w:val="double" w:sz="4" w:space="0" w:color="auto"/>
            </w:tcBorders>
            <w:vAlign w:val="center"/>
          </w:tcPr>
          <w:p w:rsidR="00E56452" w:rsidRPr="00D70820" w:rsidRDefault="00E56452" w:rsidP="00D70820">
            <w:pPr>
              <w:jc w:val="center"/>
              <w:rPr>
                <w:b/>
              </w:rPr>
            </w:pPr>
            <w:r w:rsidRPr="00D70820">
              <w:rPr>
                <w:b/>
              </w:rPr>
              <w:t>31</w:t>
            </w:r>
          </w:p>
        </w:tc>
        <w:tc>
          <w:tcPr>
            <w:tcW w:w="1010" w:type="dxa"/>
            <w:tcBorders>
              <w:top w:val="double" w:sz="4" w:space="0" w:color="auto"/>
              <w:bottom w:val="double" w:sz="4" w:space="0" w:color="auto"/>
              <w:right w:val="single" w:sz="12" w:space="0" w:color="auto"/>
            </w:tcBorders>
            <w:vAlign w:val="center"/>
          </w:tcPr>
          <w:p w:rsidR="00E56452" w:rsidRDefault="00E56452" w:rsidP="00D70820">
            <w:pPr>
              <w:jc w:val="center"/>
            </w:pPr>
            <w:r>
              <w:t>17</w:t>
            </w:r>
          </w:p>
        </w:tc>
        <w:tc>
          <w:tcPr>
            <w:tcW w:w="1011" w:type="dxa"/>
            <w:tcBorders>
              <w:top w:val="double" w:sz="4" w:space="0" w:color="auto"/>
              <w:left w:val="single" w:sz="12" w:space="0" w:color="auto"/>
              <w:bottom w:val="double" w:sz="4" w:space="0" w:color="auto"/>
            </w:tcBorders>
            <w:vAlign w:val="center"/>
          </w:tcPr>
          <w:p w:rsidR="00E56452" w:rsidRPr="00D70820" w:rsidRDefault="00E56452" w:rsidP="00D70820">
            <w:pPr>
              <w:jc w:val="center"/>
              <w:rPr>
                <w:b/>
              </w:rPr>
            </w:pPr>
            <w:r w:rsidRPr="00D70820">
              <w:rPr>
                <w:b/>
              </w:rPr>
              <w:t>36</w:t>
            </w:r>
          </w:p>
        </w:tc>
        <w:tc>
          <w:tcPr>
            <w:tcW w:w="1010" w:type="dxa"/>
            <w:tcBorders>
              <w:top w:val="double" w:sz="4" w:space="0" w:color="auto"/>
              <w:bottom w:val="double" w:sz="4" w:space="0" w:color="auto"/>
              <w:right w:val="single" w:sz="12" w:space="0" w:color="auto"/>
            </w:tcBorders>
            <w:vAlign w:val="center"/>
          </w:tcPr>
          <w:p w:rsidR="00E56452" w:rsidRDefault="00E56452" w:rsidP="00D70820">
            <w:pPr>
              <w:jc w:val="center"/>
            </w:pPr>
            <w:r>
              <w:t>21</w:t>
            </w:r>
          </w:p>
        </w:tc>
        <w:tc>
          <w:tcPr>
            <w:tcW w:w="1011" w:type="dxa"/>
            <w:tcBorders>
              <w:top w:val="double" w:sz="4" w:space="0" w:color="auto"/>
              <w:left w:val="single" w:sz="12" w:space="0" w:color="auto"/>
              <w:bottom w:val="double" w:sz="4" w:space="0" w:color="auto"/>
            </w:tcBorders>
            <w:vAlign w:val="center"/>
          </w:tcPr>
          <w:p w:rsidR="00E56452" w:rsidRPr="00D70820" w:rsidRDefault="00E56452" w:rsidP="00D70820">
            <w:pPr>
              <w:jc w:val="center"/>
              <w:rPr>
                <w:b/>
              </w:rPr>
            </w:pPr>
            <w:r w:rsidRPr="00D70820">
              <w:rPr>
                <w:b/>
              </w:rPr>
              <w:t>37</w:t>
            </w:r>
          </w:p>
        </w:tc>
        <w:tc>
          <w:tcPr>
            <w:tcW w:w="1011" w:type="dxa"/>
            <w:tcBorders>
              <w:top w:val="double" w:sz="4" w:space="0" w:color="auto"/>
              <w:bottom w:val="double" w:sz="4" w:space="0" w:color="auto"/>
            </w:tcBorders>
            <w:vAlign w:val="center"/>
          </w:tcPr>
          <w:p w:rsidR="00E56452" w:rsidRDefault="00E56452" w:rsidP="00D70820">
            <w:pPr>
              <w:jc w:val="center"/>
            </w:pPr>
            <w:r>
              <w:t>21</w:t>
            </w:r>
          </w:p>
        </w:tc>
      </w:tr>
      <w:tr w:rsidR="00E56452" w:rsidTr="00D70820">
        <w:trPr>
          <w:trHeight w:val="361"/>
        </w:trPr>
        <w:tc>
          <w:tcPr>
            <w:tcW w:w="2269" w:type="dxa"/>
            <w:tcBorders>
              <w:top w:val="double" w:sz="4" w:space="0" w:color="auto"/>
              <w:bottom w:val="single" w:sz="18" w:space="0" w:color="auto"/>
              <w:right w:val="single" w:sz="12" w:space="0" w:color="auto"/>
            </w:tcBorders>
          </w:tcPr>
          <w:p w:rsidR="00E56452" w:rsidRDefault="00E56452" w:rsidP="00A25A41">
            <w:r>
              <w:t>Speciális szükségletű</w:t>
            </w:r>
          </w:p>
        </w:tc>
        <w:tc>
          <w:tcPr>
            <w:tcW w:w="1010" w:type="dxa"/>
            <w:tcBorders>
              <w:top w:val="double" w:sz="4" w:space="0" w:color="auto"/>
              <w:left w:val="single" w:sz="12" w:space="0" w:color="auto"/>
              <w:bottom w:val="single" w:sz="18" w:space="0" w:color="auto"/>
            </w:tcBorders>
            <w:vAlign w:val="center"/>
          </w:tcPr>
          <w:p w:rsidR="00E56452" w:rsidRPr="00D70820" w:rsidRDefault="00E56452" w:rsidP="00D70820">
            <w:pPr>
              <w:jc w:val="center"/>
              <w:rPr>
                <w:b/>
              </w:rPr>
            </w:pPr>
            <w:r w:rsidRPr="00D70820">
              <w:rPr>
                <w:b/>
              </w:rPr>
              <w:t>2</w:t>
            </w:r>
          </w:p>
        </w:tc>
        <w:tc>
          <w:tcPr>
            <w:tcW w:w="1011" w:type="dxa"/>
            <w:tcBorders>
              <w:top w:val="double" w:sz="4" w:space="0" w:color="auto"/>
              <w:bottom w:val="single" w:sz="18" w:space="0" w:color="auto"/>
              <w:right w:val="single" w:sz="12" w:space="0" w:color="auto"/>
            </w:tcBorders>
            <w:vAlign w:val="center"/>
          </w:tcPr>
          <w:p w:rsidR="00E56452" w:rsidRDefault="00E56452" w:rsidP="00D70820">
            <w:pPr>
              <w:jc w:val="center"/>
            </w:pPr>
            <w:r>
              <w:t>2</w:t>
            </w:r>
          </w:p>
        </w:tc>
        <w:tc>
          <w:tcPr>
            <w:tcW w:w="1010" w:type="dxa"/>
            <w:tcBorders>
              <w:top w:val="double" w:sz="4" w:space="0" w:color="auto"/>
              <w:left w:val="single" w:sz="12" w:space="0" w:color="auto"/>
              <w:bottom w:val="single" w:sz="18" w:space="0" w:color="auto"/>
            </w:tcBorders>
            <w:vAlign w:val="center"/>
          </w:tcPr>
          <w:p w:rsidR="00E56452" w:rsidRPr="00D70820" w:rsidRDefault="00E56452" w:rsidP="00D70820">
            <w:pPr>
              <w:jc w:val="center"/>
              <w:rPr>
                <w:b/>
              </w:rPr>
            </w:pPr>
            <w:r w:rsidRPr="00D70820">
              <w:rPr>
                <w:b/>
              </w:rPr>
              <w:t>2</w:t>
            </w:r>
          </w:p>
        </w:tc>
        <w:tc>
          <w:tcPr>
            <w:tcW w:w="1011" w:type="dxa"/>
            <w:tcBorders>
              <w:top w:val="double" w:sz="4" w:space="0" w:color="auto"/>
              <w:bottom w:val="single" w:sz="18" w:space="0" w:color="auto"/>
              <w:right w:val="single" w:sz="12" w:space="0" w:color="auto"/>
            </w:tcBorders>
            <w:vAlign w:val="center"/>
          </w:tcPr>
          <w:p w:rsidR="00E56452" w:rsidRDefault="00E56452" w:rsidP="00D70820">
            <w:pPr>
              <w:jc w:val="center"/>
            </w:pPr>
            <w:r>
              <w:t>2</w:t>
            </w:r>
          </w:p>
        </w:tc>
        <w:tc>
          <w:tcPr>
            <w:tcW w:w="1010" w:type="dxa"/>
            <w:tcBorders>
              <w:top w:val="double" w:sz="4" w:space="0" w:color="auto"/>
              <w:left w:val="single" w:sz="12" w:space="0" w:color="auto"/>
              <w:bottom w:val="single" w:sz="18" w:space="0" w:color="auto"/>
            </w:tcBorders>
            <w:vAlign w:val="center"/>
          </w:tcPr>
          <w:p w:rsidR="00E56452" w:rsidRPr="00D70820" w:rsidRDefault="00E56452" w:rsidP="00D70820">
            <w:pPr>
              <w:jc w:val="center"/>
              <w:rPr>
                <w:b/>
              </w:rPr>
            </w:pPr>
            <w:r w:rsidRPr="00D70820">
              <w:rPr>
                <w:b/>
              </w:rPr>
              <w:t>2</w:t>
            </w:r>
          </w:p>
        </w:tc>
        <w:tc>
          <w:tcPr>
            <w:tcW w:w="1011" w:type="dxa"/>
            <w:tcBorders>
              <w:top w:val="double" w:sz="4" w:space="0" w:color="auto"/>
              <w:bottom w:val="single" w:sz="18" w:space="0" w:color="auto"/>
              <w:right w:val="single" w:sz="12" w:space="0" w:color="auto"/>
            </w:tcBorders>
            <w:vAlign w:val="center"/>
          </w:tcPr>
          <w:p w:rsidR="00E56452" w:rsidRDefault="00E56452" w:rsidP="00D70820">
            <w:pPr>
              <w:jc w:val="center"/>
            </w:pPr>
            <w:r>
              <w:t>2</w:t>
            </w:r>
          </w:p>
        </w:tc>
        <w:tc>
          <w:tcPr>
            <w:tcW w:w="1011" w:type="dxa"/>
            <w:tcBorders>
              <w:top w:val="double" w:sz="4" w:space="0" w:color="auto"/>
              <w:left w:val="single" w:sz="12" w:space="0" w:color="auto"/>
              <w:bottom w:val="single" w:sz="18" w:space="0" w:color="auto"/>
            </w:tcBorders>
            <w:vAlign w:val="center"/>
          </w:tcPr>
          <w:p w:rsidR="00E56452" w:rsidRPr="00D70820" w:rsidRDefault="00E56452" w:rsidP="00D70820">
            <w:pPr>
              <w:jc w:val="center"/>
              <w:rPr>
                <w:b/>
              </w:rPr>
            </w:pPr>
            <w:r w:rsidRPr="00D70820">
              <w:rPr>
                <w:b/>
              </w:rPr>
              <w:t>2</w:t>
            </w:r>
          </w:p>
        </w:tc>
        <w:tc>
          <w:tcPr>
            <w:tcW w:w="1010" w:type="dxa"/>
            <w:tcBorders>
              <w:top w:val="double" w:sz="4" w:space="0" w:color="auto"/>
              <w:bottom w:val="single" w:sz="18" w:space="0" w:color="auto"/>
              <w:right w:val="single" w:sz="12" w:space="0" w:color="auto"/>
            </w:tcBorders>
            <w:vAlign w:val="center"/>
          </w:tcPr>
          <w:p w:rsidR="00E56452" w:rsidRDefault="00E56452" w:rsidP="00D70820">
            <w:pPr>
              <w:jc w:val="center"/>
            </w:pPr>
            <w:r>
              <w:t>2</w:t>
            </w:r>
          </w:p>
        </w:tc>
        <w:tc>
          <w:tcPr>
            <w:tcW w:w="1011" w:type="dxa"/>
            <w:tcBorders>
              <w:top w:val="double" w:sz="4" w:space="0" w:color="auto"/>
              <w:left w:val="single" w:sz="12" w:space="0" w:color="auto"/>
              <w:bottom w:val="single" w:sz="18" w:space="0" w:color="auto"/>
            </w:tcBorders>
            <w:vAlign w:val="center"/>
          </w:tcPr>
          <w:p w:rsidR="00E56452" w:rsidRPr="00D70820" w:rsidRDefault="00E56452" w:rsidP="00D70820">
            <w:pPr>
              <w:jc w:val="center"/>
              <w:rPr>
                <w:b/>
              </w:rPr>
            </w:pPr>
            <w:r w:rsidRPr="00D70820">
              <w:rPr>
                <w:b/>
              </w:rPr>
              <w:t>2</w:t>
            </w:r>
          </w:p>
        </w:tc>
        <w:tc>
          <w:tcPr>
            <w:tcW w:w="1010" w:type="dxa"/>
            <w:tcBorders>
              <w:top w:val="double" w:sz="4" w:space="0" w:color="auto"/>
              <w:bottom w:val="single" w:sz="18" w:space="0" w:color="auto"/>
              <w:right w:val="single" w:sz="12" w:space="0" w:color="auto"/>
            </w:tcBorders>
            <w:vAlign w:val="center"/>
          </w:tcPr>
          <w:p w:rsidR="00E56452" w:rsidRDefault="00E56452" w:rsidP="00D70820">
            <w:pPr>
              <w:jc w:val="center"/>
            </w:pPr>
            <w:r>
              <w:t>2</w:t>
            </w:r>
          </w:p>
        </w:tc>
        <w:tc>
          <w:tcPr>
            <w:tcW w:w="1011" w:type="dxa"/>
            <w:tcBorders>
              <w:top w:val="double" w:sz="4" w:space="0" w:color="auto"/>
              <w:left w:val="single" w:sz="12" w:space="0" w:color="auto"/>
              <w:bottom w:val="single" w:sz="18" w:space="0" w:color="auto"/>
            </w:tcBorders>
            <w:vAlign w:val="center"/>
          </w:tcPr>
          <w:p w:rsidR="00E56452" w:rsidRPr="00D70820" w:rsidRDefault="00E56452" w:rsidP="00D70820">
            <w:pPr>
              <w:jc w:val="center"/>
              <w:rPr>
                <w:b/>
              </w:rPr>
            </w:pPr>
            <w:r w:rsidRPr="00D70820">
              <w:rPr>
                <w:b/>
              </w:rPr>
              <w:t>1</w:t>
            </w:r>
          </w:p>
        </w:tc>
        <w:tc>
          <w:tcPr>
            <w:tcW w:w="1011" w:type="dxa"/>
            <w:tcBorders>
              <w:top w:val="double" w:sz="4" w:space="0" w:color="auto"/>
              <w:bottom w:val="single" w:sz="18" w:space="0" w:color="auto"/>
            </w:tcBorders>
            <w:vAlign w:val="center"/>
          </w:tcPr>
          <w:p w:rsidR="00E56452" w:rsidRDefault="00E56452" w:rsidP="00D70820">
            <w:pPr>
              <w:jc w:val="center"/>
            </w:pPr>
            <w:r>
              <w:t>1</w:t>
            </w:r>
          </w:p>
        </w:tc>
      </w:tr>
    </w:tbl>
    <w:p w:rsidR="00E56452" w:rsidRDefault="00E56452" w:rsidP="006038FC"/>
    <w:p w:rsidR="00E56452" w:rsidRDefault="00E56452" w:rsidP="006038FC"/>
    <w:p w:rsidR="00E56452" w:rsidRDefault="00E56452" w:rsidP="006038FC"/>
    <w:p w:rsidR="00E56452" w:rsidRDefault="00E56452" w:rsidP="006038FC"/>
    <w:p w:rsidR="00E56452" w:rsidRDefault="00E56452" w:rsidP="006038FC"/>
    <w:p w:rsidR="00E56452" w:rsidRDefault="00E56452" w:rsidP="006038FC"/>
    <w:p w:rsidR="00E56452" w:rsidRDefault="00E56452" w:rsidP="006038FC"/>
    <w:p w:rsidR="00E56452" w:rsidRDefault="00E56452" w:rsidP="006038FC"/>
    <w:p w:rsidR="00E56452" w:rsidRDefault="00E56452" w:rsidP="006038FC"/>
    <w:p w:rsidR="00E56452" w:rsidRDefault="00E56452" w:rsidP="006038FC"/>
    <w:p w:rsidR="00E56452" w:rsidRDefault="00E56452" w:rsidP="00EF53E8">
      <w:pPr>
        <w:rPr>
          <w:b/>
          <w:i/>
        </w:rPr>
      </w:pPr>
    </w:p>
    <w:p w:rsidR="00E56452" w:rsidRDefault="00E56452" w:rsidP="00EF53E8">
      <w:pPr>
        <w:rPr>
          <w:b/>
          <w:i/>
        </w:rPr>
      </w:pPr>
    </w:p>
    <w:p w:rsidR="00E56452" w:rsidRDefault="00E56452" w:rsidP="00EF53E8">
      <w:pPr>
        <w:rPr>
          <w:b/>
          <w:i/>
        </w:rPr>
      </w:pPr>
    </w:p>
    <w:p w:rsidR="00E56452" w:rsidRDefault="00E56452" w:rsidP="00EF53E8">
      <w:pPr>
        <w:rPr>
          <w:b/>
          <w:i/>
        </w:rPr>
      </w:pPr>
      <w:r w:rsidRPr="00C70C1F">
        <w:rPr>
          <w:b/>
          <w:i/>
        </w:rPr>
        <w:t>1/c. ) Ellátottak száma korcsoportonként</w:t>
      </w:r>
      <w:r w:rsidRPr="00C70C1F">
        <w:rPr>
          <w:b/>
          <w:i/>
          <w:sz w:val="28"/>
          <w:szCs w:val="28"/>
        </w:rPr>
        <w:t>/</w:t>
      </w:r>
      <w:r w:rsidRPr="00C70C1F">
        <w:rPr>
          <w:b/>
          <w:i/>
        </w:rPr>
        <w:t>nemenként</w:t>
      </w:r>
    </w:p>
    <w:p w:rsidR="00E56452" w:rsidRDefault="00E56452" w:rsidP="00EF53E8">
      <w:pPr>
        <w:rPr>
          <w:b/>
          <w:i/>
        </w:rPr>
      </w:pPr>
    </w:p>
    <w:p w:rsidR="00E56452" w:rsidRPr="00C70C1F" w:rsidRDefault="00E56452" w:rsidP="00EF53E8">
      <w:pPr>
        <w:rPr>
          <w:b/>
          <w:i/>
        </w:rPr>
      </w:pPr>
    </w:p>
    <w:p w:rsidR="00E56452" w:rsidRDefault="00E56452" w:rsidP="006038FC"/>
    <w:tbl>
      <w:tblPr>
        <w:tblW w:w="0" w:type="auto"/>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0A0"/>
      </w:tblPr>
      <w:tblGrid>
        <w:gridCol w:w="1360"/>
        <w:gridCol w:w="1071"/>
        <w:gridCol w:w="1072"/>
        <w:gridCol w:w="1072"/>
        <w:gridCol w:w="1071"/>
        <w:gridCol w:w="1072"/>
        <w:gridCol w:w="1072"/>
        <w:gridCol w:w="1071"/>
        <w:gridCol w:w="1072"/>
        <w:gridCol w:w="1072"/>
        <w:gridCol w:w="1071"/>
        <w:gridCol w:w="1072"/>
        <w:gridCol w:w="1072"/>
      </w:tblGrid>
      <w:tr w:rsidR="00E56452" w:rsidTr="00D70820">
        <w:trPr>
          <w:trHeight w:val="517"/>
        </w:trPr>
        <w:tc>
          <w:tcPr>
            <w:tcW w:w="1360" w:type="dxa"/>
            <w:tcBorders>
              <w:top w:val="single" w:sz="18" w:space="0" w:color="auto"/>
              <w:bottom w:val="double" w:sz="4" w:space="0" w:color="auto"/>
              <w:right w:val="single" w:sz="12" w:space="0" w:color="auto"/>
            </w:tcBorders>
          </w:tcPr>
          <w:p w:rsidR="00E56452" w:rsidRPr="00F939B8" w:rsidRDefault="00E56452" w:rsidP="00D70820">
            <w:pPr>
              <w:jc w:val="center"/>
            </w:pPr>
            <w:r>
              <w:t>I.félév</w:t>
            </w:r>
          </w:p>
        </w:tc>
        <w:tc>
          <w:tcPr>
            <w:tcW w:w="2143" w:type="dxa"/>
            <w:gridSpan w:val="2"/>
            <w:tcBorders>
              <w:top w:val="single" w:sz="18" w:space="0" w:color="auto"/>
              <w:left w:val="single" w:sz="12" w:space="0" w:color="auto"/>
              <w:bottom w:val="double" w:sz="4" w:space="0" w:color="auto"/>
              <w:right w:val="single" w:sz="12" w:space="0" w:color="auto"/>
            </w:tcBorders>
          </w:tcPr>
          <w:p w:rsidR="00E56452" w:rsidRPr="00F939B8" w:rsidRDefault="00E56452" w:rsidP="00D70820">
            <w:pPr>
              <w:jc w:val="center"/>
            </w:pPr>
            <w:r>
              <w:t>Január</w:t>
            </w:r>
          </w:p>
        </w:tc>
        <w:tc>
          <w:tcPr>
            <w:tcW w:w="2143" w:type="dxa"/>
            <w:gridSpan w:val="2"/>
            <w:tcBorders>
              <w:top w:val="single" w:sz="18" w:space="0" w:color="auto"/>
              <w:left w:val="single" w:sz="12" w:space="0" w:color="auto"/>
              <w:bottom w:val="double" w:sz="4" w:space="0" w:color="auto"/>
              <w:right w:val="single" w:sz="12" w:space="0" w:color="auto"/>
            </w:tcBorders>
          </w:tcPr>
          <w:p w:rsidR="00E56452" w:rsidRPr="00F939B8" w:rsidRDefault="00E56452" w:rsidP="00D70820">
            <w:pPr>
              <w:jc w:val="center"/>
            </w:pPr>
            <w:r>
              <w:t>Február</w:t>
            </w:r>
          </w:p>
        </w:tc>
        <w:tc>
          <w:tcPr>
            <w:tcW w:w="2144" w:type="dxa"/>
            <w:gridSpan w:val="2"/>
            <w:tcBorders>
              <w:top w:val="single" w:sz="18" w:space="0" w:color="auto"/>
              <w:left w:val="single" w:sz="12" w:space="0" w:color="auto"/>
              <w:bottom w:val="double" w:sz="4" w:space="0" w:color="auto"/>
              <w:right w:val="single" w:sz="12" w:space="0" w:color="auto"/>
            </w:tcBorders>
          </w:tcPr>
          <w:p w:rsidR="00E56452" w:rsidRPr="00F939B8" w:rsidRDefault="00E56452" w:rsidP="00D70820">
            <w:pPr>
              <w:jc w:val="center"/>
            </w:pPr>
            <w:r>
              <w:t>Március</w:t>
            </w:r>
          </w:p>
        </w:tc>
        <w:tc>
          <w:tcPr>
            <w:tcW w:w="2143" w:type="dxa"/>
            <w:gridSpan w:val="2"/>
            <w:tcBorders>
              <w:top w:val="single" w:sz="18" w:space="0" w:color="auto"/>
              <w:left w:val="single" w:sz="12" w:space="0" w:color="auto"/>
              <w:bottom w:val="double" w:sz="4" w:space="0" w:color="auto"/>
              <w:right w:val="single" w:sz="12" w:space="0" w:color="auto"/>
            </w:tcBorders>
          </w:tcPr>
          <w:p w:rsidR="00E56452" w:rsidRPr="00F939B8" w:rsidRDefault="00E56452" w:rsidP="00D70820">
            <w:pPr>
              <w:jc w:val="center"/>
            </w:pPr>
            <w:r>
              <w:t>Április</w:t>
            </w:r>
          </w:p>
        </w:tc>
        <w:tc>
          <w:tcPr>
            <w:tcW w:w="2143" w:type="dxa"/>
            <w:gridSpan w:val="2"/>
            <w:tcBorders>
              <w:top w:val="single" w:sz="18" w:space="0" w:color="auto"/>
              <w:left w:val="single" w:sz="12" w:space="0" w:color="auto"/>
              <w:bottom w:val="double" w:sz="4" w:space="0" w:color="auto"/>
              <w:right w:val="single" w:sz="12" w:space="0" w:color="auto"/>
            </w:tcBorders>
          </w:tcPr>
          <w:p w:rsidR="00E56452" w:rsidRPr="00F939B8" w:rsidRDefault="00E56452" w:rsidP="00D70820">
            <w:pPr>
              <w:jc w:val="center"/>
            </w:pPr>
            <w:r>
              <w:t>Május</w:t>
            </w:r>
          </w:p>
        </w:tc>
        <w:tc>
          <w:tcPr>
            <w:tcW w:w="2144" w:type="dxa"/>
            <w:gridSpan w:val="2"/>
            <w:tcBorders>
              <w:top w:val="single" w:sz="18" w:space="0" w:color="auto"/>
              <w:left w:val="single" w:sz="12" w:space="0" w:color="auto"/>
              <w:bottom w:val="double" w:sz="4" w:space="0" w:color="auto"/>
            </w:tcBorders>
          </w:tcPr>
          <w:p w:rsidR="00E56452" w:rsidRPr="00F939B8" w:rsidRDefault="00E56452" w:rsidP="00D70820">
            <w:pPr>
              <w:jc w:val="center"/>
            </w:pPr>
            <w:r>
              <w:t>Június</w:t>
            </w:r>
          </w:p>
        </w:tc>
      </w:tr>
      <w:tr w:rsidR="00E56452" w:rsidTr="00D70820">
        <w:trPr>
          <w:trHeight w:val="517"/>
        </w:trPr>
        <w:tc>
          <w:tcPr>
            <w:tcW w:w="1360" w:type="dxa"/>
            <w:tcBorders>
              <w:top w:val="double" w:sz="4" w:space="0" w:color="auto"/>
              <w:right w:val="single" w:sz="12" w:space="0" w:color="auto"/>
            </w:tcBorders>
          </w:tcPr>
          <w:p w:rsidR="00E56452" w:rsidRPr="00F939B8" w:rsidRDefault="00E56452" w:rsidP="00D70820">
            <w:pPr>
              <w:jc w:val="center"/>
            </w:pPr>
          </w:p>
        </w:tc>
        <w:tc>
          <w:tcPr>
            <w:tcW w:w="1071" w:type="dxa"/>
            <w:tcBorders>
              <w:top w:val="double" w:sz="4" w:space="0" w:color="auto"/>
              <w:left w:val="single" w:sz="12" w:space="0" w:color="auto"/>
            </w:tcBorders>
          </w:tcPr>
          <w:p w:rsidR="00E56452" w:rsidRPr="00F939B8" w:rsidRDefault="00E56452" w:rsidP="00D70820">
            <w:pPr>
              <w:jc w:val="center"/>
            </w:pPr>
            <w:r>
              <w:t>összesen</w:t>
            </w:r>
          </w:p>
        </w:tc>
        <w:tc>
          <w:tcPr>
            <w:tcW w:w="1072" w:type="dxa"/>
            <w:tcBorders>
              <w:top w:val="double" w:sz="4" w:space="0" w:color="auto"/>
              <w:right w:val="single" w:sz="12" w:space="0" w:color="auto"/>
            </w:tcBorders>
          </w:tcPr>
          <w:p w:rsidR="00E56452" w:rsidRPr="00F939B8" w:rsidRDefault="00E56452" w:rsidP="00D70820">
            <w:pPr>
              <w:jc w:val="center"/>
            </w:pPr>
            <w:r>
              <w:t>lány</w:t>
            </w:r>
          </w:p>
        </w:tc>
        <w:tc>
          <w:tcPr>
            <w:tcW w:w="1072" w:type="dxa"/>
            <w:tcBorders>
              <w:top w:val="double" w:sz="4" w:space="0" w:color="auto"/>
              <w:left w:val="single" w:sz="12" w:space="0" w:color="auto"/>
            </w:tcBorders>
          </w:tcPr>
          <w:p w:rsidR="00E56452" w:rsidRPr="00F939B8" w:rsidRDefault="00E56452" w:rsidP="00D70820">
            <w:pPr>
              <w:jc w:val="center"/>
            </w:pPr>
            <w:r>
              <w:t>összesen</w:t>
            </w:r>
          </w:p>
        </w:tc>
        <w:tc>
          <w:tcPr>
            <w:tcW w:w="1071" w:type="dxa"/>
            <w:tcBorders>
              <w:top w:val="double" w:sz="4" w:space="0" w:color="auto"/>
              <w:right w:val="single" w:sz="12" w:space="0" w:color="auto"/>
            </w:tcBorders>
          </w:tcPr>
          <w:p w:rsidR="00E56452" w:rsidRPr="00F939B8" w:rsidRDefault="00E56452" w:rsidP="00D70820">
            <w:pPr>
              <w:jc w:val="center"/>
            </w:pPr>
            <w:r>
              <w:t>lány</w:t>
            </w:r>
          </w:p>
        </w:tc>
        <w:tc>
          <w:tcPr>
            <w:tcW w:w="1072" w:type="dxa"/>
            <w:tcBorders>
              <w:top w:val="double" w:sz="4" w:space="0" w:color="auto"/>
              <w:left w:val="single" w:sz="12" w:space="0" w:color="auto"/>
            </w:tcBorders>
          </w:tcPr>
          <w:p w:rsidR="00E56452" w:rsidRPr="00F939B8" w:rsidRDefault="00E56452" w:rsidP="00D70820">
            <w:pPr>
              <w:jc w:val="center"/>
            </w:pPr>
            <w:r>
              <w:t>összesen</w:t>
            </w:r>
          </w:p>
        </w:tc>
        <w:tc>
          <w:tcPr>
            <w:tcW w:w="1072" w:type="dxa"/>
            <w:tcBorders>
              <w:top w:val="double" w:sz="4" w:space="0" w:color="auto"/>
              <w:right w:val="single" w:sz="12" w:space="0" w:color="auto"/>
            </w:tcBorders>
          </w:tcPr>
          <w:p w:rsidR="00E56452" w:rsidRPr="00F939B8" w:rsidRDefault="00E56452" w:rsidP="00D70820">
            <w:pPr>
              <w:jc w:val="center"/>
            </w:pPr>
            <w:r>
              <w:t>lány</w:t>
            </w:r>
          </w:p>
        </w:tc>
        <w:tc>
          <w:tcPr>
            <w:tcW w:w="1071" w:type="dxa"/>
            <w:tcBorders>
              <w:top w:val="double" w:sz="4" w:space="0" w:color="auto"/>
              <w:left w:val="single" w:sz="12" w:space="0" w:color="auto"/>
            </w:tcBorders>
          </w:tcPr>
          <w:p w:rsidR="00E56452" w:rsidRPr="00F939B8" w:rsidRDefault="00E56452" w:rsidP="00D70820">
            <w:pPr>
              <w:jc w:val="center"/>
            </w:pPr>
            <w:r>
              <w:t>összesen</w:t>
            </w:r>
          </w:p>
        </w:tc>
        <w:tc>
          <w:tcPr>
            <w:tcW w:w="1072" w:type="dxa"/>
            <w:tcBorders>
              <w:top w:val="double" w:sz="4" w:space="0" w:color="auto"/>
              <w:right w:val="single" w:sz="12" w:space="0" w:color="auto"/>
            </w:tcBorders>
          </w:tcPr>
          <w:p w:rsidR="00E56452" w:rsidRPr="00F939B8" w:rsidRDefault="00E56452" w:rsidP="00D70820">
            <w:pPr>
              <w:jc w:val="center"/>
            </w:pPr>
            <w:r>
              <w:t>lány</w:t>
            </w:r>
          </w:p>
        </w:tc>
        <w:tc>
          <w:tcPr>
            <w:tcW w:w="1072" w:type="dxa"/>
            <w:tcBorders>
              <w:top w:val="double" w:sz="4" w:space="0" w:color="auto"/>
              <w:left w:val="single" w:sz="12" w:space="0" w:color="auto"/>
            </w:tcBorders>
          </w:tcPr>
          <w:p w:rsidR="00E56452" w:rsidRPr="00F939B8" w:rsidRDefault="00E56452" w:rsidP="00D70820">
            <w:pPr>
              <w:jc w:val="center"/>
            </w:pPr>
            <w:r>
              <w:t>összesen</w:t>
            </w:r>
          </w:p>
        </w:tc>
        <w:tc>
          <w:tcPr>
            <w:tcW w:w="1071" w:type="dxa"/>
            <w:tcBorders>
              <w:top w:val="double" w:sz="4" w:space="0" w:color="auto"/>
              <w:right w:val="single" w:sz="12" w:space="0" w:color="auto"/>
            </w:tcBorders>
          </w:tcPr>
          <w:p w:rsidR="00E56452" w:rsidRPr="00F939B8" w:rsidRDefault="00E56452" w:rsidP="00D70820">
            <w:pPr>
              <w:jc w:val="center"/>
            </w:pPr>
            <w:r>
              <w:t>lány</w:t>
            </w:r>
          </w:p>
        </w:tc>
        <w:tc>
          <w:tcPr>
            <w:tcW w:w="1072" w:type="dxa"/>
            <w:tcBorders>
              <w:top w:val="double" w:sz="4" w:space="0" w:color="auto"/>
              <w:left w:val="single" w:sz="12" w:space="0" w:color="auto"/>
            </w:tcBorders>
          </w:tcPr>
          <w:p w:rsidR="00E56452" w:rsidRPr="00F939B8" w:rsidRDefault="00E56452" w:rsidP="00D70820">
            <w:pPr>
              <w:jc w:val="center"/>
            </w:pPr>
            <w:r>
              <w:t>összesen</w:t>
            </w:r>
          </w:p>
        </w:tc>
        <w:tc>
          <w:tcPr>
            <w:tcW w:w="1072" w:type="dxa"/>
            <w:tcBorders>
              <w:top w:val="double" w:sz="4" w:space="0" w:color="auto"/>
            </w:tcBorders>
          </w:tcPr>
          <w:p w:rsidR="00E56452" w:rsidRPr="00F939B8" w:rsidRDefault="00E56452" w:rsidP="00D70820">
            <w:pPr>
              <w:jc w:val="center"/>
            </w:pPr>
            <w:r>
              <w:t>lány</w:t>
            </w:r>
          </w:p>
        </w:tc>
      </w:tr>
      <w:tr w:rsidR="00E56452" w:rsidTr="00D70820">
        <w:trPr>
          <w:trHeight w:val="517"/>
        </w:trPr>
        <w:tc>
          <w:tcPr>
            <w:tcW w:w="1360" w:type="dxa"/>
            <w:tcBorders>
              <w:right w:val="single" w:sz="12" w:space="0" w:color="auto"/>
            </w:tcBorders>
          </w:tcPr>
          <w:p w:rsidR="00E56452" w:rsidRPr="00F939B8" w:rsidRDefault="00E56452" w:rsidP="00D70820">
            <w:pPr>
              <w:jc w:val="center"/>
            </w:pPr>
            <w:r w:rsidRPr="00F939B8">
              <w:t>0–3 éves</w:t>
            </w:r>
          </w:p>
        </w:tc>
        <w:tc>
          <w:tcPr>
            <w:tcW w:w="1071" w:type="dxa"/>
            <w:tcBorders>
              <w:left w:val="single" w:sz="12" w:space="0" w:color="auto"/>
            </w:tcBorders>
            <w:vAlign w:val="center"/>
          </w:tcPr>
          <w:p w:rsidR="00E56452" w:rsidRPr="00D70820" w:rsidRDefault="00E56452" w:rsidP="00D70820">
            <w:pPr>
              <w:jc w:val="center"/>
              <w:rPr>
                <w:b/>
              </w:rPr>
            </w:pPr>
            <w:r w:rsidRPr="00D70820">
              <w:rPr>
                <w:b/>
              </w:rPr>
              <w:t>18</w:t>
            </w:r>
          </w:p>
        </w:tc>
        <w:tc>
          <w:tcPr>
            <w:tcW w:w="1072" w:type="dxa"/>
            <w:tcBorders>
              <w:right w:val="single" w:sz="12" w:space="0" w:color="auto"/>
            </w:tcBorders>
            <w:vAlign w:val="center"/>
          </w:tcPr>
          <w:p w:rsidR="00E56452" w:rsidRPr="00F939B8" w:rsidRDefault="00E56452" w:rsidP="00D70820">
            <w:pPr>
              <w:jc w:val="center"/>
            </w:pPr>
            <w:r>
              <w:t>10</w:t>
            </w:r>
          </w:p>
        </w:tc>
        <w:tc>
          <w:tcPr>
            <w:tcW w:w="1072" w:type="dxa"/>
            <w:tcBorders>
              <w:left w:val="single" w:sz="12" w:space="0" w:color="auto"/>
            </w:tcBorders>
            <w:vAlign w:val="center"/>
          </w:tcPr>
          <w:p w:rsidR="00E56452" w:rsidRPr="00D70820" w:rsidRDefault="00E56452" w:rsidP="00D70820">
            <w:pPr>
              <w:jc w:val="center"/>
              <w:rPr>
                <w:b/>
              </w:rPr>
            </w:pPr>
            <w:r w:rsidRPr="00D70820">
              <w:rPr>
                <w:b/>
              </w:rPr>
              <w:t>19</w:t>
            </w:r>
          </w:p>
        </w:tc>
        <w:tc>
          <w:tcPr>
            <w:tcW w:w="1071" w:type="dxa"/>
            <w:tcBorders>
              <w:right w:val="single" w:sz="12" w:space="0" w:color="auto"/>
            </w:tcBorders>
            <w:vAlign w:val="center"/>
          </w:tcPr>
          <w:p w:rsidR="00E56452" w:rsidRPr="00F939B8" w:rsidRDefault="00E56452" w:rsidP="00D70820">
            <w:pPr>
              <w:jc w:val="center"/>
            </w:pPr>
            <w:r>
              <w:t>11</w:t>
            </w:r>
          </w:p>
        </w:tc>
        <w:tc>
          <w:tcPr>
            <w:tcW w:w="1072" w:type="dxa"/>
            <w:tcBorders>
              <w:left w:val="single" w:sz="12" w:space="0" w:color="auto"/>
            </w:tcBorders>
            <w:vAlign w:val="center"/>
          </w:tcPr>
          <w:p w:rsidR="00E56452" w:rsidRPr="00D70820" w:rsidRDefault="00E56452" w:rsidP="00D70820">
            <w:pPr>
              <w:jc w:val="center"/>
              <w:rPr>
                <w:b/>
              </w:rPr>
            </w:pPr>
            <w:r w:rsidRPr="00D70820">
              <w:rPr>
                <w:b/>
              </w:rPr>
              <w:t>18</w:t>
            </w:r>
          </w:p>
        </w:tc>
        <w:tc>
          <w:tcPr>
            <w:tcW w:w="1072" w:type="dxa"/>
            <w:tcBorders>
              <w:right w:val="single" w:sz="12" w:space="0" w:color="auto"/>
            </w:tcBorders>
            <w:vAlign w:val="center"/>
          </w:tcPr>
          <w:p w:rsidR="00E56452" w:rsidRPr="00F939B8" w:rsidRDefault="00E56452" w:rsidP="00D70820">
            <w:pPr>
              <w:jc w:val="center"/>
            </w:pPr>
            <w:r>
              <w:t>11</w:t>
            </w:r>
          </w:p>
        </w:tc>
        <w:tc>
          <w:tcPr>
            <w:tcW w:w="1071" w:type="dxa"/>
            <w:tcBorders>
              <w:left w:val="single" w:sz="12" w:space="0" w:color="auto"/>
            </w:tcBorders>
            <w:vAlign w:val="center"/>
          </w:tcPr>
          <w:p w:rsidR="00E56452" w:rsidRPr="00D70820" w:rsidRDefault="00E56452" w:rsidP="00D70820">
            <w:pPr>
              <w:jc w:val="center"/>
              <w:rPr>
                <w:b/>
              </w:rPr>
            </w:pPr>
            <w:r w:rsidRPr="00D70820">
              <w:rPr>
                <w:b/>
              </w:rPr>
              <w:t>18</w:t>
            </w:r>
          </w:p>
        </w:tc>
        <w:tc>
          <w:tcPr>
            <w:tcW w:w="1072" w:type="dxa"/>
            <w:tcBorders>
              <w:right w:val="single" w:sz="12" w:space="0" w:color="auto"/>
            </w:tcBorders>
            <w:vAlign w:val="center"/>
          </w:tcPr>
          <w:p w:rsidR="00E56452" w:rsidRPr="00F939B8" w:rsidRDefault="00E56452" w:rsidP="00D70820">
            <w:pPr>
              <w:jc w:val="center"/>
            </w:pPr>
            <w:r>
              <w:t>11</w:t>
            </w:r>
          </w:p>
        </w:tc>
        <w:tc>
          <w:tcPr>
            <w:tcW w:w="1072" w:type="dxa"/>
            <w:tcBorders>
              <w:left w:val="single" w:sz="12" w:space="0" w:color="auto"/>
            </w:tcBorders>
            <w:vAlign w:val="center"/>
          </w:tcPr>
          <w:p w:rsidR="00E56452" w:rsidRPr="00D70820" w:rsidRDefault="00E56452" w:rsidP="00D70820">
            <w:pPr>
              <w:jc w:val="center"/>
              <w:rPr>
                <w:b/>
              </w:rPr>
            </w:pPr>
            <w:r w:rsidRPr="00D70820">
              <w:rPr>
                <w:b/>
              </w:rPr>
              <w:t>21</w:t>
            </w:r>
          </w:p>
        </w:tc>
        <w:tc>
          <w:tcPr>
            <w:tcW w:w="1071" w:type="dxa"/>
            <w:tcBorders>
              <w:right w:val="single" w:sz="12" w:space="0" w:color="auto"/>
            </w:tcBorders>
            <w:vAlign w:val="center"/>
          </w:tcPr>
          <w:p w:rsidR="00E56452" w:rsidRPr="00F939B8" w:rsidRDefault="00E56452" w:rsidP="00D70820">
            <w:pPr>
              <w:jc w:val="center"/>
            </w:pPr>
            <w:r>
              <w:t>13</w:t>
            </w:r>
          </w:p>
        </w:tc>
        <w:tc>
          <w:tcPr>
            <w:tcW w:w="1072" w:type="dxa"/>
            <w:tcBorders>
              <w:left w:val="single" w:sz="12" w:space="0" w:color="auto"/>
            </w:tcBorders>
            <w:vAlign w:val="center"/>
          </w:tcPr>
          <w:p w:rsidR="00E56452" w:rsidRPr="00D70820" w:rsidRDefault="00E56452" w:rsidP="00D70820">
            <w:pPr>
              <w:jc w:val="center"/>
              <w:rPr>
                <w:b/>
              </w:rPr>
            </w:pPr>
            <w:r w:rsidRPr="00D70820">
              <w:rPr>
                <w:b/>
              </w:rPr>
              <w:t>20</w:t>
            </w:r>
          </w:p>
        </w:tc>
        <w:tc>
          <w:tcPr>
            <w:tcW w:w="1072" w:type="dxa"/>
            <w:vAlign w:val="center"/>
          </w:tcPr>
          <w:p w:rsidR="00E56452" w:rsidRPr="00F939B8" w:rsidRDefault="00E56452" w:rsidP="00D70820">
            <w:pPr>
              <w:jc w:val="center"/>
            </w:pPr>
            <w:r>
              <w:t>12</w:t>
            </w:r>
          </w:p>
        </w:tc>
      </w:tr>
      <w:tr w:rsidR="00E56452" w:rsidTr="00D70820">
        <w:trPr>
          <w:trHeight w:val="517"/>
        </w:trPr>
        <w:tc>
          <w:tcPr>
            <w:tcW w:w="1360" w:type="dxa"/>
            <w:tcBorders>
              <w:right w:val="single" w:sz="12" w:space="0" w:color="auto"/>
            </w:tcBorders>
          </w:tcPr>
          <w:p w:rsidR="00E56452" w:rsidRPr="00F939B8" w:rsidRDefault="00E56452" w:rsidP="00D70820">
            <w:pPr>
              <w:jc w:val="center"/>
            </w:pPr>
            <w:r w:rsidRPr="00F939B8">
              <w:t>3-6 éves</w:t>
            </w:r>
          </w:p>
        </w:tc>
        <w:tc>
          <w:tcPr>
            <w:tcW w:w="1071" w:type="dxa"/>
            <w:tcBorders>
              <w:left w:val="single" w:sz="12" w:space="0" w:color="auto"/>
            </w:tcBorders>
            <w:vAlign w:val="center"/>
          </w:tcPr>
          <w:p w:rsidR="00E56452" w:rsidRPr="00D70820" w:rsidRDefault="00E56452" w:rsidP="00D70820">
            <w:pPr>
              <w:jc w:val="center"/>
              <w:rPr>
                <w:b/>
              </w:rPr>
            </w:pPr>
            <w:r w:rsidRPr="00D70820">
              <w:rPr>
                <w:b/>
              </w:rPr>
              <w:t>14</w:t>
            </w:r>
          </w:p>
        </w:tc>
        <w:tc>
          <w:tcPr>
            <w:tcW w:w="1072" w:type="dxa"/>
            <w:tcBorders>
              <w:right w:val="single" w:sz="12" w:space="0" w:color="auto"/>
            </w:tcBorders>
            <w:vAlign w:val="center"/>
          </w:tcPr>
          <w:p w:rsidR="00E56452" w:rsidRPr="00F939B8" w:rsidRDefault="00E56452" w:rsidP="00D70820">
            <w:pPr>
              <w:jc w:val="center"/>
            </w:pPr>
            <w:r>
              <w:t>9</w:t>
            </w:r>
          </w:p>
        </w:tc>
        <w:tc>
          <w:tcPr>
            <w:tcW w:w="1072" w:type="dxa"/>
            <w:tcBorders>
              <w:left w:val="single" w:sz="12" w:space="0" w:color="auto"/>
            </w:tcBorders>
            <w:vAlign w:val="center"/>
          </w:tcPr>
          <w:p w:rsidR="00E56452" w:rsidRPr="00D70820" w:rsidRDefault="00E56452" w:rsidP="00D70820">
            <w:pPr>
              <w:jc w:val="center"/>
              <w:rPr>
                <w:b/>
              </w:rPr>
            </w:pPr>
            <w:r w:rsidRPr="00D70820">
              <w:rPr>
                <w:b/>
              </w:rPr>
              <w:t>14</w:t>
            </w:r>
          </w:p>
        </w:tc>
        <w:tc>
          <w:tcPr>
            <w:tcW w:w="1071" w:type="dxa"/>
            <w:tcBorders>
              <w:right w:val="single" w:sz="12" w:space="0" w:color="auto"/>
            </w:tcBorders>
            <w:vAlign w:val="center"/>
          </w:tcPr>
          <w:p w:rsidR="00E56452" w:rsidRPr="00F939B8" w:rsidRDefault="00E56452" w:rsidP="00D70820">
            <w:pPr>
              <w:jc w:val="center"/>
            </w:pPr>
            <w:r>
              <w:t>9</w:t>
            </w:r>
          </w:p>
        </w:tc>
        <w:tc>
          <w:tcPr>
            <w:tcW w:w="1072" w:type="dxa"/>
            <w:tcBorders>
              <w:left w:val="single" w:sz="12" w:space="0" w:color="auto"/>
            </w:tcBorders>
            <w:vAlign w:val="center"/>
          </w:tcPr>
          <w:p w:rsidR="00E56452" w:rsidRPr="00D70820" w:rsidRDefault="00E56452" w:rsidP="00D70820">
            <w:pPr>
              <w:jc w:val="center"/>
              <w:rPr>
                <w:b/>
              </w:rPr>
            </w:pPr>
            <w:r w:rsidRPr="00D70820">
              <w:rPr>
                <w:b/>
              </w:rPr>
              <w:t>15</w:t>
            </w:r>
          </w:p>
        </w:tc>
        <w:tc>
          <w:tcPr>
            <w:tcW w:w="1072" w:type="dxa"/>
            <w:tcBorders>
              <w:right w:val="single" w:sz="12" w:space="0" w:color="auto"/>
            </w:tcBorders>
            <w:vAlign w:val="center"/>
          </w:tcPr>
          <w:p w:rsidR="00E56452" w:rsidRPr="00F939B8" w:rsidRDefault="00E56452" w:rsidP="00D70820">
            <w:pPr>
              <w:jc w:val="center"/>
            </w:pPr>
            <w:r>
              <w:t>9</w:t>
            </w:r>
          </w:p>
        </w:tc>
        <w:tc>
          <w:tcPr>
            <w:tcW w:w="1071" w:type="dxa"/>
            <w:tcBorders>
              <w:left w:val="single" w:sz="12" w:space="0" w:color="auto"/>
            </w:tcBorders>
            <w:vAlign w:val="center"/>
          </w:tcPr>
          <w:p w:rsidR="00E56452" w:rsidRPr="00D70820" w:rsidRDefault="00E56452" w:rsidP="00D70820">
            <w:pPr>
              <w:jc w:val="center"/>
              <w:rPr>
                <w:b/>
              </w:rPr>
            </w:pPr>
            <w:r w:rsidRPr="00D70820">
              <w:rPr>
                <w:b/>
              </w:rPr>
              <w:t>15</w:t>
            </w:r>
          </w:p>
        </w:tc>
        <w:tc>
          <w:tcPr>
            <w:tcW w:w="1072" w:type="dxa"/>
            <w:tcBorders>
              <w:right w:val="single" w:sz="12" w:space="0" w:color="auto"/>
            </w:tcBorders>
            <w:vAlign w:val="center"/>
          </w:tcPr>
          <w:p w:rsidR="00E56452" w:rsidRPr="00F939B8" w:rsidRDefault="00E56452" w:rsidP="00D70820">
            <w:pPr>
              <w:jc w:val="center"/>
            </w:pPr>
            <w:r>
              <w:t>9</w:t>
            </w:r>
          </w:p>
        </w:tc>
        <w:tc>
          <w:tcPr>
            <w:tcW w:w="1072" w:type="dxa"/>
            <w:tcBorders>
              <w:left w:val="single" w:sz="12" w:space="0" w:color="auto"/>
            </w:tcBorders>
            <w:vAlign w:val="center"/>
          </w:tcPr>
          <w:p w:rsidR="00E56452" w:rsidRPr="00D70820" w:rsidRDefault="00E56452" w:rsidP="00D70820">
            <w:pPr>
              <w:jc w:val="center"/>
              <w:rPr>
                <w:b/>
              </w:rPr>
            </w:pPr>
            <w:r w:rsidRPr="00D70820">
              <w:rPr>
                <w:b/>
              </w:rPr>
              <w:t>14</w:t>
            </w:r>
          </w:p>
        </w:tc>
        <w:tc>
          <w:tcPr>
            <w:tcW w:w="1071" w:type="dxa"/>
            <w:tcBorders>
              <w:right w:val="single" w:sz="12" w:space="0" w:color="auto"/>
            </w:tcBorders>
            <w:vAlign w:val="center"/>
          </w:tcPr>
          <w:p w:rsidR="00E56452" w:rsidRPr="00F939B8" w:rsidRDefault="00E56452" w:rsidP="00D70820">
            <w:pPr>
              <w:jc w:val="center"/>
            </w:pPr>
            <w:r>
              <w:t>9</w:t>
            </w:r>
          </w:p>
        </w:tc>
        <w:tc>
          <w:tcPr>
            <w:tcW w:w="1072" w:type="dxa"/>
            <w:tcBorders>
              <w:left w:val="single" w:sz="12" w:space="0" w:color="auto"/>
            </w:tcBorders>
            <w:vAlign w:val="center"/>
          </w:tcPr>
          <w:p w:rsidR="00E56452" w:rsidRPr="00D70820" w:rsidRDefault="00E56452" w:rsidP="00D70820">
            <w:pPr>
              <w:jc w:val="center"/>
              <w:rPr>
                <w:b/>
              </w:rPr>
            </w:pPr>
            <w:r w:rsidRPr="00D70820">
              <w:rPr>
                <w:b/>
              </w:rPr>
              <w:t>15</w:t>
            </w:r>
          </w:p>
        </w:tc>
        <w:tc>
          <w:tcPr>
            <w:tcW w:w="1072" w:type="dxa"/>
            <w:vAlign w:val="center"/>
          </w:tcPr>
          <w:p w:rsidR="00E56452" w:rsidRPr="00F939B8" w:rsidRDefault="00E56452" w:rsidP="00D70820">
            <w:pPr>
              <w:jc w:val="center"/>
            </w:pPr>
            <w:r>
              <w:t>10</w:t>
            </w:r>
          </w:p>
        </w:tc>
      </w:tr>
      <w:tr w:rsidR="00E56452" w:rsidTr="00D70820">
        <w:trPr>
          <w:trHeight w:val="517"/>
        </w:trPr>
        <w:tc>
          <w:tcPr>
            <w:tcW w:w="1360" w:type="dxa"/>
            <w:tcBorders>
              <w:right w:val="single" w:sz="12" w:space="0" w:color="auto"/>
            </w:tcBorders>
          </w:tcPr>
          <w:p w:rsidR="00E56452" w:rsidRPr="00F939B8" w:rsidRDefault="00E56452" w:rsidP="00D70820">
            <w:pPr>
              <w:jc w:val="center"/>
            </w:pPr>
            <w:r w:rsidRPr="00F939B8">
              <w:t>6-14 éves</w:t>
            </w:r>
          </w:p>
        </w:tc>
        <w:tc>
          <w:tcPr>
            <w:tcW w:w="1071" w:type="dxa"/>
            <w:tcBorders>
              <w:left w:val="single" w:sz="12" w:space="0" w:color="auto"/>
            </w:tcBorders>
            <w:vAlign w:val="center"/>
          </w:tcPr>
          <w:p w:rsidR="00E56452" w:rsidRPr="00D70820" w:rsidRDefault="00E56452" w:rsidP="00D70820">
            <w:pPr>
              <w:jc w:val="center"/>
              <w:rPr>
                <w:b/>
              </w:rPr>
            </w:pPr>
            <w:r w:rsidRPr="00D70820">
              <w:rPr>
                <w:b/>
              </w:rPr>
              <w:t>38</w:t>
            </w:r>
          </w:p>
        </w:tc>
        <w:tc>
          <w:tcPr>
            <w:tcW w:w="1072" w:type="dxa"/>
            <w:tcBorders>
              <w:right w:val="single" w:sz="12" w:space="0" w:color="auto"/>
            </w:tcBorders>
            <w:vAlign w:val="center"/>
          </w:tcPr>
          <w:p w:rsidR="00E56452" w:rsidRPr="00F939B8" w:rsidRDefault="00E56452" w:rsidP="00D70820">
            <w:pPr>
              <w:jc w:val="center"/>
            </w:pPr>
            <w:r>
              <w:t>16</w:t>
            </w:r>
          </w:p>
        </w:tc>
        <w:tc>
          <w:tcPr>
            <w:tcW w:w="1072" w:type="dxa"/>
            <w:tcBorders>
              <w:left w:val="single" w:sz="12" w:space="0" w:color="auto"/>
            </w:tcBorders>
            <w:vAlign w:val="center"/>
          </w:tcPr>
          <w:p w:rsidR="00E56452" w:rsidRPr="00D70820" w:rsidRDefault="00E56452" w:rsidP="00D70820">
            <w:pPr>
              <w:jc w:val="center"/>
              <w:rPr>
                <w:b/>
              </w:rPr>
            </w:pPr>
            <w:r w:rsidRPr="00D70820">
              <w:rPr>
                <w:b/>
              </w:rPr>
              <w:t>38</w:t>
            </w:r>
          </w:p>
        </w:tc>
        <w:tc>
          <w:tcPr>
            <w:tcW w:w="1071" w:type="dxa"/>
            <w:tcBorders>
              <w:right w:val="single" w:sz="12" w:space="0" w:color="auto"/>
            </w:tcBorders>
            <w:vAlign w:val="center"/>
          </w:tcPr>
          <w:p w:rsidR="00E56452" w:rsidRPr="00F939B8" w:rsidRDefault="00E56452" w:rsidP="00D70820">
            <w:pPr>
              <w:jc w:val="center"/>
            </w:pPr>
            <w:r>
              <w:t>16</w:t>
            </w:r>
          </w:p>
        </w:tc>
        <w:tc>
          <w:tcPr>
            <w:tcW w:w="1072" w:type="dxa"/>
            <w:tcBorders>
              <w:left w:val="single" w:sz="12" w:space="0" w:color="auto"/>
            </w:tcBorders>
            <w:vAlign w:val="center"/>
          </w:tcPr>
          <w:p w:rsidR="00E56452" w:rsidRPr="00D70820" w:rsidRDefault="00E56452" w:rsidP="00D70820">
            <w:pPr>
              <w:jc w:val="center"/>
              <w:rPr>
                <w:b/>
              </w:rPr>
            </w:pPr>
            <w:r w:rsidRPr="00D70820">
              <w:rPr>
                <w:b/>
              </w:rPr>
              <w:t>38</w:t>
            </w:r>
          </w:p>
        </w:tc>
        <w:tc>
          <w:tcPr>
            <w:tcW w:w="1072" w:type="dxa"/>
            <w:tcBorders>
              <w:right w:val="single" w:sz="12" w:space="0" w:color="auto"/>
            </w:tcBorders>
            <w:vAlign w:val="center"/>
          </w:tcPr>
          <w:p w:rsidR="00E56452" w:rsidRPr="00F939B8" w:rsidRDefault="00E56452" w:rsidP="00D70820">
            <w:pPr>
              <w:jc w:val="center"/>
            </w:pPr>
            <w:r>
              <w:t>16</w:t>
            </w:r>
          </w:p>
        </w:tc>
        <w:tc>
          <w:tcPr>
            <w:tcW w:w="1071" w:type="dxa"/>
            <w:tcBorders>
              <w:left w:val="single" w:sz="12" w:space="0" w:color="auto"/>
            </w:tcBorders>
            <w:vAlign w:val="center"/>
          </w:tcPr>
          <w:p w:rsidR="00E56452" w:rsidRPr="00D70820" w:rsidRDefault="00E56452" w:rsidP="00D70820">
            <w:pPr>
              <w:jc w:val="center"/>
              <w:rPr>
                <w:b/>
              </w:rPr>
            </w:pPr>
            <w:r w:rsidRPr="00D70820">
              <w:rPr>
                <w:b/>
              </w:rPr>
              <w:t>38</w:t>
            </w:r>
          </w:p>
        </w:tc>
        <w:tc>
          <w:tcPr>
            <w:tcW w:w="1072" w:type="dxa"/>
            <w:tcBorders>
              <w:right w:val="single" w:sz="12" w:space="0" w:color="auto"/>
            </w:tcBorders>
            <w:vAlign w:val="center"/>
          </w:tcPr>
          <w:p w:rsidR="00E56452" w:rsidRPr="00F939B8" w:rsidRDefault="00E56452" w:rsidP="00D70820">
            <w:pPr>
              <w:jc w:val="center"/>
            </w:pPr>
            <w:r>
              <w:t>16</w:t>
            </w:r>
          </w:p>
        </w:tc>
        <w:tc>
          <w:tcPr>
            <w:tcW w:w="1072" w:type="dxa"/>
            <w:tcBorders>
              <w:left w:val="single" w:sz="12" w:space="0" w:color="auto"/>
            </w:tcBorders>
            <w:vAlign w:val="center"/>
          </w:tcPr>
          <w:p w:rsidR="00E56452" w:rsidRPr="00D70820" w:rsidRDefault="00E56452" w:rsidP="00D70820">
            <w:pPr>
              <w:jc w:val="center"/>
              <w:rPr>
                <w:b/>
              </w:rPr>
            </w:pPr>
            <w:r w:rsidRPr="00D70820">
              <w:rPr>
                <w:b/>
              </w:rPr>
              <w:t>38</w:t>
            </w:r>
          </w:p>
        </w:tc>
        <w:tc>
          <w:tcPr>
            <w:tcW w:w="1071" w:type="dxa"/>
            <w:tcBorders>
              <w:right w:val="single" w:sz="12" w:space="0" w:color="auto"/>
            </w:tcBorders>
            <w:vAlign w:val="center"/>
          </w:tcPr>
          <w:p w:rsidR="00E56452" w:rsidRPr="00F939B8" w:rsidRDefault="00E56452" w:rsidP="00D70820">
            <w:pPr>
              <w:jc w:val="center"/>
            </w:pPr>
            <w:r>
              <w:t>16</w:t>
            </w:r>
          </w:p>
        </w:tc>
        <w:tc>
          <w:tcPr>
            <w:tcW w:w="1072" w:type="dxa"/>
            <w:tcBorders>
              <w:left w:val="single" w:sz="12" w:space="0" w:color="auto"/>
            </w:tcBorders>
            <w:vAlign w:val="center"/>
          </w:tcPr>
          <w:p w:rsidR="00E56452" w:rsidRPr="00D70820" w:rsidRDefault="00E56452" w:rsidP="00D70820">
            <w:pPr>
              <w:jc w:val="center"/>
              <w:rPr>
                <w:b/>
              </w:rPr>
            </w:pPr>
            <w:r w:rsidRPr="00D70820">
              <w:rPr>
                <w:b/>
              </w:rPr>
              <w:t>37</w:t>
            </w:r>
          </w:p>
        </w:tc>
        <w:tc>
          <w:tcPr>
            <w:tcW w:w="1072" w:type="dxa"/>
            <w:vAlign w:val="center"/>
          </w:tcPr>
          <w:p w:rsidR="00E56452" w:rsidRPr="00F939B8" w:rsidRDefault="00E56452" w:rsidP="00D70820">
            <w:pPr>
              <w:jc w:val="center"/>
            </w:pPr>
            <w:r>
              <w:t>16</w:t>
            </w:r>
          </w:p>
        </w:tc>
      </w:tr>
      <w:tr w:rsidR="00E56452" w:rsidTr="00D70820">
        <w:trPr>
          <w:trHeight w:val="517"/>
        </w:trPr>
        <w:tc>
          <w:tcPr>
            <w:tcW w:w="1360" w:type="dxa"/>
            <w:tcBorders>
              <w:right w:val="single" w:sz="12" w:space="0" w:color="auto"/>
            </w:tcBorders>
          </w:tcPr>
          <w:p w:rsidR="00E56452" w:rsidRPr="00F939B8" w:rsidRDefault="00E56452" w:rsidP="00D70820">
            <w:pPr>
              <w:jc w:val="center"/>
            </w:pPr>
            <w:r w:rsidRPr="00F939B8">
              <w:t>14-18 éves</w:t>
            </w:r>
          </w:p>
        </w:tc>
        <w:tc>
          <w:tcPr>
            <w:tcW w:w="1071" w:type="dxa"/>
            <w:tcBorders>
              <w:left w:val="single" w:sz="12" w:space="0" w:color="auto"/>
            </w:tcBorders>
            <w:vAlign w:val="center"/>
          </w:tcPr>
          <w:p w:rsidR="00E56452" w:rsidRPr="00D70820" w:rsidRDefault="00E56452" w:rsidP="00D70820">
            <w:pPr>
              <w:jc w:val="center"/>
              <w:rPr>
                <w:b/>
              </w:rPr>
            </w:pPr>
            <w:r w:rsidRPr="00D70820">
              <w:rPr>
                <w:b/>
              </w:rPr>
              <w:t>7</w:t>
            </w:r>
          </w:p>
        </w:tc>
        <w:tc>
          <w:tcPr>
            <w:tcW w:w="1072" w:type="dxa"/>
            <w:tcBorders>
              <w:right w:val="single" w:sz="12" w:space="0" w:color="auto"/>
            </w:tcBorders>
            <w:vAlign w:val="center"/>
          </w:tcPr>
          <w:p w:rsidR="00E56452" w:rsidRPr="00F939B8" w:rsidRDefault="00E56452" w:rsidP="00D70820">
            <w:pPr>
              <w:jc w:val="center"/>
            </w:pPr>
            <w:r>
              <w:t>4</w:t>
            </w:r>
          </w:p>
        </w:tc>
        <w:tc>
          <w:tcPr>
            <w:tcW w:w="1072" w:type="dxa"/>
            <w:tcBorders>
              <w:left w:val="single" w:sz="12" w:space="0" w:color="auto"/>
            </w:tcBorders>
            <w:vAlign w:val="center"/>
          </w:tcPr>
          <w:p w:rsidR="00E56452" w:rsidRPr="00D70820" w:rsidRDefault="00E56452" w:rsidP="00D70820">
            <w:pPr>
              <w:jc w:val="center"/>
              <w:rPr>
                <w:b/>
              </w:rPr>
            </w:pPr>
            <w:r w:rsidRPr="00D70820">
              <w:rPr>
                <w:b/>
              </w:rPr>
              <w:t>7</w:t>
            </w:r>
          </w:p>
        </w:tc>
        <w:tc>
          <w:tcPr>
            <w:tcW w:w="1071" w:type="dxa"/>
            <w:tcBorders>
              <w:right w:val="single" w:sz="12" w:space="0" w:color="auto"/>
            </w:tcBorders>
            <w:vAlign w:val="center"/>
          </w:tcPr>
          <w:p w:rsidR="00E56452" w:rsidRPr="00F939B8" w:rsidRDefault="00E56452" w:rsidP="00D70820">
            <w:pPr>
              <w:jc w:val="center"/>
            </w:pPr>
            <w:r>
              <w:t>4</w:t>
            </w:r>
          </w:p>
        </w:tc>
        <w:tc>
          <w:tcPr>
            <w:tcW w:w="1072" w:type="dxa"/>
            <w:tcBorders>
              <w:left w:val="single" w:sz="12" w:space="0" w:color="auto"/>
            </w:tcBorders>
            <w:vAlign w:val="center"/>
          </w:tcPr>
          <w:p w:rsidR="00E56452" w:rsidRPr="00D70820" w:rsidRDefault="00E56452" w:rsidP="00D70820">
            <w:pPr>
              <w:jc w:val="center"/>
              <w:rPr>
                <w:b/>
              </w:rPr>
            </w:pPr>
            <w:r w:rsidRPr="00D70820">
              <w:rPr>
                <w:b/>
              </w:rPr>
              <w:t>7</w:t>
            </w:r>
          </w:p>
        </w:tc>
        <w:tc>
          <w:tcPr>
            <w:tcW w:w="1072" w:type="dxa"/>
            <w:tcBorders>
              <w:right w:val="single" w:sz="12" w:space="0" w:color="auto"/>
            </w:tcBorders>
            <w:vAlign w:val="center"/>
          </w:tcPr>
          <w:p w:rsidR="00E56452" w:rsidRPr="00F939B8" w:rsidRDefault="00E56452" w:rsidP="00D70820">
            <w:pPr>
              <w:jc w:val="center"/>
            </w:pPr>
            <w:r>
              <w:t>4</w:t>
            </w:r>
          </w:p>
        </w:tc>
        <w:tc>
          <w:tcPr>
            <w:tcW w:w="1071" w:type="dxa"/>
            <w:tcBorders>
              <w:left w:val="single" w:sz="12" w:space="0" w:color="auto"/>
            </w:tcBorders>
            <w:vAlign w:val="center"/>
          </w:tcPr>
          <w:p w:rsidR="00E56452" w:rsidRPr="00D70820" w:rsidRDefault="00E56452" w:rsidP="00D70820">
            <w:pPr>
              <w:jc w:val="center"/>
              <w:rPr>
                <w:b/>
              </w:rPr>
            </w:pPr>
            <w:r w:rsidRPr="00D70820">
              <w:rPr>
                <w:b/>
              </w:rPr>
              <w:t>7</w:t>
            </w:r>
          </w:p>
        </w:tc>
        <w:tc>
          <w:tcPr>
            <w:tcW w:w="1072" w:type="dxa"/>
            <w:tcBorders>
              <w:right w:val="single" w:sz="12" w:space="0" w:color="auto"/>
            </w:tcBorders>
            <w:vAlign w:val="center"/>
          </w:tcPr>
          <w:p w:rsidR="00E56452" w:rsidRPr="00F939B8" w:rsidRDefault="00E56452" w:rsidP="00D70820">
            <w:pPr>
              <w:jc w:val="center"/>
            </w:pPr>
            <w:r>
              <w:t>4</w:t>
            </w:r>
          </w:p>
        </w:tc>
        <w:tc>
          <w:tcPr>
            <w:tcW w:w="1072" w:type="dxa"/>
            <w:tcBorders>
              <w:left w:val="single" w:sz="12" w:space="0" w:color="auto"/>
            </w:tcBorders>
            <w:vAlign w:val="center"/>
          </w:tcPr>
          <w:p w:rsidR="00E56452" w:rsidRPr="00D70820" w:rsidRDefault="00E56452" w:rsidP="00D70820">
            <w:pPr>
              <w:jc w:val="center"/>
              <w:rPr>
                <w:b/>
              </w:rPr>
            </w:pPr>
            <w:r w:rsidRPr="00D70820">
              <w:rPr>
                <w:b/>
              </w:rPr>
              <w:t>6</w:t>
            </w:r>
          </w:p>
        </w:tc>
        <w:tc>
          <w:tcPr>
            <w:tcW w:w="1071" w:type="dxa"/>
            <w:tcBorders>
              <w:right w:val="single" w:sz="12" w:space="0" w:color="auto"/>
            </w:tcBorders>
            <w:vAlign w:val="center"/>
          </w:tcPr>
          <w:p w:rsidR="00E56452" w:rsidRPr="00F939B8" w:rsidRDefault="00E56452" w:rsidP="00D70820">
            <w:pPr>
              <w:jc w:val="center"/>
            </w:pPr>
            <w:r>
              <w:t>4</w:t>
            </w:r>
          </w:p>
        </w:tc>
        <w:tc>
          <w:tcPr>
            <w:tcW w:w="1072" w:type="dxa"/>
            <w:tcBorders>
              <w:left w:val="single" w:sz="12" w:space="0" w:color="auto"/>
            </w:tcBorders>
            <w:vAlign w:val="center"/>
          </w:tcPr>
          <w:p w:rsidR="00E56452" w:rsidRPr="00D70820" w:rsidRDefault="00E56452" w:rsidP="00D70820">
            <w:pPr>
              <w:jc w:val="center"/>
              <w:rPr>
                <w:b/>
              </w:rPr>
            </w:pPr>
            <w:r w:rsidRPr="00D70820">
              <w:rPr>
                <w:b/>
              </w:rPr>
              <w:t>5</w:t>
            </w:r>
          </w:p>
        </w:tc>
        <w:tc>
          <w:tcPr>
            <w:tcW w:w="1072" w:type="dxa"/>
            <w:vAlign w:val="center"/>
          </w:tcPr>
          <w:p w:rsidR="00E56452" w:rsidRPr="00F939B8" w:rsidRDefault="00E56452" w:rsidP="00D70820">
            <w:pPr>
              <w:jc w:val="center"/>
            </w:pPr>
            <w:r>
              <w:t>4</w:t>
            </w:r>
          </w:p>
        </w:tc>
      </w:tr>
      <w:tr w:rsidR="00E56452" w:rsidTr="00D70820">
        <w:trPr>
          <w:trHeight w:val="517"/>
        </w:trPr>
        <w:tc>
          <w:tcPr>
            <w:tcW w:w="1360" w:type="dxa"/>
            <w:tcBorders>
              <w:bottom w:val="double" w:sz="4" w:space="0" w:color="auto"/>
              <w:right w:val="single" w:sz="12" w:space="0" w:color="auto"/>
            </w:tcBorders>
          </w:tcPr>
          <w:p w:rsidR="00E56452" w:rsidRPr="00F939B8" w:rsidRDefault="00E56452" w:rsidP="00D70820">
            <w:pPr>
              <w:jc w:val="center"/>
            </w:pPr>
            <w:r w:rsidRPr="00F939B8">
              <w:t>18-24 éves</w:t>
            </w:r>
          </w:p>
        </w:tc>
        <w:tc>
          <w:tcPr>
            <w:tcW w:w="1071" w:type="dxa"/>
            <w:tcBorders>
              <w:left w:val="single" w:sz="12" w:space="0" w:color="auto"/>
              <w:bottom w:val="double" w:sz="4" w:space="0" w:color="auto"/>
            </w:tcBorders>
            <w:vAlign w:val="center"/>
          </w:tcPr>
          <w:p w:rsidR="00E56452" w:rsidRPr="00D70820" w:rsidRDefault="00E56452" w:rsidP="00D70820">
            <w:pPr>
              <w:jc w:val="center"/>
              <w:rPr>
                <w:b/>
              </w:rPr>
            </w:pPr>
            <w:r w:rsidRPr="00D70820">
              <w:rPr>
                <w:b/>
              </w:rPr>
              <w:t>12</w:t>
            </w:r>
          </w:p>
        </w:tc>
        <w:tc>
          <w:tcPr>
            <w:tcW w:w="1072" w:type="dxa"/>
            <w:tcBorders>
              <w:bottom w:val="double" w:sz="4" w:space="0" w:color="auto"/>
              <w:right w:val="single" w:sz="12" w:space="0" w:color="auto"/>
            </w:tcBorders>
            <w:vAlign w:val="center"/>
          </w:tcPr>
          <w:p w:rsidR="00E56452" w:rsidRPr="00F939B8" w:rsidRDefault="00E56452" w:rsidP="00D70820">
            <w:pPr>
              <w:jc w:val="center"/>
            </w:pPr>
            <w:r>
              <w:t>7</w:t>
            </w:r>
          </w:p>
        </w:tc>
        <w:tc>
          <w:tcPr>
            <w:tcW w:w="1072" w:type="dxa"/>
            <w:tcBorders>
              <w:left w:val="single" w:sz="12" w:space="0" w:color="auto"/>
              <w:bottom w:val="double" w:sz="4" w:space="0" w:color="auto"/>
            </w:tcBorders>
            <w:vAlign w:val="center"/>
          </w:tcPr>
          <w:p w:rsidR="00E56452" w:rsidRPr="00D70820" w:rsidRDefault="00E56452" w:rsidP="00D70820">
            <w:pPr>
              <w:jc w:val="center"/>
              <w:rPr>
                <w:b/>
              </w:rPr>
            </w:pPr>
            <w:r w:rsidRPr="00D70820">
              <w:rPr>
                <w:b/>
              </w:rPr>
              <w:t>8</w:t>
            </w:r>
          </w:p>
        </w:tc>
        <w:tc>
          <w:tcPr>
            <w:tcW w:w="1071" w:type="dxa"/>
            <w:tcBorders>
              <w:bottom w:val="double" w:sz="4" w:space="0" w:color="auto"/>
              <w:right w:val="single" w:sz="12" w:space="0" w:color="auto"/>
            </w:tcBorders>
            <w:vAlign w:val="center"/>
          </w:tcPr>
          <w:p w:rsidR="00E56452" w:rsidRPr="00F939B8" w:rsidRDefault="00E56452" w:rsidP="00D70820">
            <w:pPr>
              <w:jc w:val="center"/>
            </w:pPr>
            <w:r>
              <w:t>6</w:t>
            </w:r>
          </w:p>
        </w:tc>
        <w:tc>
          <w:tcPr>
            <w:tcW w:w="1072" w:type="dxa"/>
            <w:tcBorders>
              <w:left w:val="single" w:sz="12" w:space="0" w:color="auto"/>
              <w:bottom w:val="double" w:sz="4" w:space="0" w:color="auto"/>
            </w:tcBorders>
            <w:vAlign w:val="center"/>
          </w:tcPr>
          <w:p w:rsidR="00E56452" w:rsidRPr="00D70820" w:rsidRDefault="00E56452" w:rsidP="00D70820">
            <w:pPr>
              <w:jc w:val="center"/>
              <w:rPr>
                <w:b/>
              </w:rPr>
            </w:pPr>
            <w:r w:rsidRPr="00D70820">
              <w:rPr>
                <w:b/>
              </w:rPr>
              <w:t>8</w:t>
            </w:r>
          </w:p>
        </w:tc>
        <w:tc>
          <w:tcPr>
            <w:tcW w:w="1072" w:type="dxa"/>
            <w:tcBorders>
              <w:bottom w:val="double" w:sz="4" w:space="0" w:color="auto"/>
              <w:right w:val="single" w:sz="12" w:space="0" w:color="auto"/>
            </w:tcBorders>
            <w:vAlign w:val="center"/>
          </w:tcPr>
          <w:p w:rsidR="00E56452" w:rsidRPr="00F939B8" w:rsidRDefault="00E56452" w:rsidP="00D70820">
            <w:pPr>
              <w:jc w:val="center"/>
            </w:pPr>
            <w:r>
              <w:t>6</w:t>
            </w:r>
          </w:p>
        </w:tc>
        <w:tc>
          <w:tcPr>
            <w:tcW w:w="1071" w:type="dxa"/>
            <w:tcBorders>
              <w:left w:val="single" w:sz="12" w:space="0" w:color="auto"/>
              <w:bottom w:val="double" w:sz="4" w:space="0" w:color="auto"/>
            </w:tcBorders>
            <w:vAlign w:val="center"/>
          </w:tcPr>
          <w:p w:rsidR="00E56452" w:rsidRPr="00D70820" w:rsidRDefault="00E56452" w:rsidP="00D70820">
            <w:pPr>
              <w:jc w:val="center"/>
              <w:rPr>
                <w:b/>
              </w:rPr>
            </w:pPr>
            <w:r w:rsidRPr="00D70820">
              <w:rPr>
                <w:b/>
              </w:rPr>
              <w:t>8</w:t>
            </w:r>
          </w:p>
        </w:tc>
        <w:tc>
          <w:tcPr>
            <w:tcW w:w="1072" w:type="dxa"/>
            <w:tcBorders>
              <w:bottom w:val="double" w:sz="4" w:space="0" w:color="auto"/>
              <w:right w:val="single" w:sz="12" w:space="0" w:color="auto"/>
            </w:tcBorders>
            <w:vAlign w:val="center"/>
          </w:tcPr>
          <w:p w:rsidR="00E56452" w:rsidRPr="00F939B8" w:rsidRDefault="00E56452" w:rsidP="00D70820">
            <w:pPr>
              <w:jc w:val="center"/>
            </w:pPr>
            <w:r>
              <w:t>6</w:t>
            </w:r>
          </w:p>
        </w:tc>
        <w:tc>
          <w:tcPr>
            <w:tcW w:w="1072" w:type="dxa"/>
            <w:tcBorders>
              <w:left w:val="single" w:sz="12" w:space="0" w:color="auto"/>
              <w:bottom w:val="double" w:sz="4" w:space="0" w:color="auto"/>
            </w:tcBorders>
            <w:vAlign w:val="center"/>
          </w:tcPr>
          <w:p w:rsidR="00E56452" w:rsidRPr="00D70820" w:rsidRDefault="00E56452" w:rsidP="00D70820">
            <w:pPr>
              <w:jc w:val="center"/>
              <w:rPr>
                <w:b/>
              </w:rPr>
            </w:pPr>
            <w:r w:rsidRPr="00D70820">
              <w:rPr>
                <w:b/>
              </w:rPr>
              <w:t>8</w:t>
            </w:r>
          </w:p>
        </w:tc>
        <w:tc>
          <w:tcPr>
            <w:tcW w:w="1071" w:type="dxa"/>
            <w:tcBorders>
              <w:bottom w:val="double" w:sz="4" w:space="0" w:color="auto"/>
              <w:right w:val="single" w:sz="12" w:space="0" w:color="auto"/>
            </w:tcBorders>
            <w:vAlign w:val="center"/>
          </w:tcPr>
          <w:p w:rsidR="00E56452" w:rsidRPr="00F939B8" w:rsidRDefault="00E56452" w:rsidP="00D70820">
            <w:pPr>
              <w:jc w:val="center"/>
            </w:pPr>
            <w:r>
              <w:t>6</w:t>
            </w:r>
          </w:p>
        </w:tc>
        <w:tc>
          <w:tcPr>
            <w:tcW w:w="1072" w:type="dxa"/>
            <w:tcBorders>
              <w:left w:val="single" w:sz="12" w:space="0" w:color="auto"/>
              <w:bottom w:val="double" w:sz="4" w:space="0" w:color="auto"/>
            </w:tcBorders>
            <w:vAlign w:val="center"/>
          </w:tcPr>
          <w:p w:rsidR="00E56452" w:rsidRPr="00D70820" w:rsidRDefault="00E56452" w:rsidP="00D70820">
            <w:pPr>
              <w:jc w:val="center"/>
              <w:rPr>
                <w:b/>
              </w:rPr>
            </w:pPr>
            <w:r w:rsidRPr="00D70820">
              <w:rPr>
                <w:b/>
              </w:rPr>
              <w:t>6</w:t>
            </w:r>
          </w:p>
        </w:tc>
        <w:tc>
          <w:tcPr>
            <w:tcW w:w="1072" w:type="dxa"/>
            <w:tcBorders>
              <w:bottom w:val="double" w:sz="4" w:space="0" w:color="auto"/>
            </w:tcBorders>
            <w:vAlign w:val="center"/>
          </w:tcPr>
          <w:p w:rsidR="00E56452" w:rsidRPr="00F939B8" w:rsidRDefault="00E56452" w:rsidP="00D70820">
            <w:pPr>
              <w:jc w:val="center"/>
            </w:pPr>
            <w:r>
              <w:t>5</w:t>
            </w:r>
          </w:p>
        </w:tc>
      </w:tr>
      <w:tr w:rsidR="00E56452" w:rsidTr="00D70820">
        <w:trPr>
          <w:trHeight w:val="517"/>
        </w:trPr>
        <w:tc>
          <w:tcPr>
            <w:tcW w:w="1360" w:type="dxa"/>
            <w:tcBorders>
              <w:top w:val="double" w:sz="4" w:space="0" w:color="auto"/>
              <w:bottom w:val="single" w:sz="18" w:space="0" w:color="auto"/>
              <w:right w:val="single" w:sz="12" w:space="0" w:color="auto"/>
            </w:tcBorders>
          </w:tcPr>
          <w:p w:rsidR="00E56452" w:rsidRPr="00F939B8" w:rsidRDefault="00E56452" w:rsidP="00D70820">
            <w:pPr>
              <w:jc w:val="center"/>
            </w:pPr>
            <w:r w:rsidRPr="00F939B8">
              <w:t>összesen</w:t>
            </w:r>
          </w:p>
        </w:tc>
        <w:tc>
          <w:tcPr>
            <w:tcW w:w="1071" w:type="dxa"/>
            <w:tcBorders>
              <w:top w:val="double" w:sz="4" w:space="0" w:color="auto"/>
              <w:left w:val="single" w:sz="12" w:space="0" w:color="auto"/>
              <w:bottom w:val="single" w:sz="18" w:space="0" w:color="auto"/>
            </w:tcBorders>
            <w:vAlign w:val="center"/>
          </w:tcPr>
          <w:p w:rsidR="00E56452" w:rsidRPr="00D70820" w:rsidRDefault="00E56452" w:rsidP="00D70820">
            <w:pPr>
              <w:jc w:val="center"/>
              <w:rPr>
                <w:b/>
              </w:rPr>
            </w:pPr>
            <w:r w:rsidRPr="00D70820">
              <w:rPr>
                <w:b/>
              </w:rPr>
              <w:t>89</w:t>
            </w:r>
          </w:p>
        </w:tc>
        <w:tc>
          <w:tcPr>
            <w:tcW w:w="1072" w:type="dxa"/>
            <w:tcBorders>
              <w:top w:val="double" w:sz="4" w:space="0" w:color="auto"/>
              <w:bottom w:val="single" w:sz="18" w:space="0" w:color="auto"/>
              <w:right w:val="single" w:sz="12" w:space="0" w:color="auto"/>
            </w:tcBorders>
            <w:vAlign w:val="center"/>
          </w:tcPr>
          <w:p w:rsidR="00E56452" w:rsidRPr="00F939B8" w:rsidRDefault="00E56452" w:rsidP="00D70820">
            <w:pPr>
              <w:jc w:val="center"/>
            </w:pPr>
            <w:r>
              <w:t>46</w:t>
            </w:r>
          </w:p>
        </w:tc>
        <w:tc>
          <w:tcPr>
            <w:tcW w:w="1072" w:type="dxa"/>
            <w:tcBorders>
              <w:top w:val="double" w:sz="4" w:space="0" w:color="auto"/>
              <w:left w:val="single" w:sz="12" w:space="0" w:color="auto"/>
              <w:bottom w:val="single" w:sz="18" w:space="0" w:color="auto"/>
            </w:tcBorders>
            <w:vAlign w:val="center"/>
          </w:tcPr>
          <w:p w:rsidR="00E56452" w:rsidRPr="00D70820" w:rsidRDefault="00E56452" w:rsidP="00D70820">
            <w:pPr>
              <w:jc w:val="center"/>
              <w:rPr>
                <w:b/>
              </w:rPr>
            </w:pPr>
            <w:r w:rsidRPr="00D70820">
              <w:rPr>
                <w:b/>
              </w:rPr>
              <w:t>86</w:t>
            </w:r>
          </w:p>
        </w:tc>
        <w:tc>
          <w:tcPr>
            <w:tcW w:w="1071" w:type="dxa"/>
            <w:tcBorders>
              <w:top w:val="double" w:sz="4" w:space="0" w:color="auto"/>
              <w:bottom w:val="single" w:sz="18" w:space="0" w:color="auto"/>
              <w:right w:val="single" w:sz="12" w:space="0" w:color="auto"/>
            </w:tcBorders>
            <w:vAlign w:val="center"/>
          </w:tcPr>
          <w:p w:rsidR="00E56452" w:rsidRPr="00F939B8" w:rsidRDefault="00E56452" w:rsidP="00D70820">
            <w:pPr>
              <w:jc w:val="center"/>
            </w:pPr>
            <w:r>
              <w:t>46</w:t>
            </w:r>
          </w:p>
        </w:tc>
        <w:tc>
          <w:tcPr>
            <w:tcW w:w="1072" w:type="dxa"/>
            <w:tcBorders>
              <w:top w:val="double" w:sz="4" w:space="0" w:color="auto"/>
              <w:left w:val="single" w:sz="12" w:space="0" w:color="auto"/>
              <w:bottom w:val="single" w:sz="18" w:space="0" w:color="auto"/>
            </w:tcBorders>
            <w:vAlign w:val="center"/>
          </w:tcPr>
          <w:p w:rsidR="00E56452" w:rsidRPr="00D70820" w:rsidRDefault="00E56452" w:rsidP="00D70820">
            <w:pPr>
              <w:jc w:val="center"/>
              <w:rPr>
                <w:b/>
              </w:rPr>
            </w:pPr>
            <w:r w:rsidRPr="00D70820">
              <w:rPr>
                <w:b/>
              </w:rPr>
              <w:t>86</w:t>
            </w:r>
          </w:p>
        </w:tc>
        <w:tc>
          <w:tcPr>
            <w:tcW w:w="1072" w:type="dxa"/>
            <w:tcBorders>
              <w:top w:val="double" w:sz="4" w:space="0" w:color="auto"/>
              <w:bottom w:val="single" w:sz="18" w:space="0" w:color="auto"/>
              <w:right w:val="single" w:sz="12" w:space="0" w:color="auto"/>
            </w:tcBorders>
            <w:vAlign w:val="center"/>
          </w:tcPr>
          <w:p w:rsidR="00E56452" w:rsidRPr="00F939B8" w:rsidRDefault="00E56452" w:rsidP="00D70820">
            <w:pPr>
              <w:jc w:val="center"/>
            </w:pPr>
            <w:r>
              <w:t>46</w:t>
            </w:r>
          </w:p>
        </w:tc>
        <w:tc>
          <w:tcPr>
            <w:tcW w:w="1071" w:type="dxa"/>
            <w:tcBorders>
              <w:top w:val="double" w:sz="4" w:space="0" w:color="auto"/>
              <w:left w:val="single" w:sz="12" w:space="0" w:color="auto"/>
              <w:bottom w:val="single" w:sz="18" w:space="0" w:color="auto"/>
            </w:tcBorders>
            <w:vAlign w:val="center"/>
          </w:tcPr>
          <w:p w:rsidR="00E56452" w:rsidRPr="00D70820" w:rsidRDefault="00E56452" w:rsidP="00D70820">
            <w:pPr>
              <w:jc w:val="center"/>
              <w:rPr>
                <w:b/>
              </w:rPr>
            </w:pPr>
            <w:r w:rsidRPr="00D70820">
              <w:rPr>
                <w:b/>
              </w:rPr>
              <w:t>86</w:t>
            </w:r>
          </w:p>
        </w:tc>
        <w:tc>
          <w:tcPr>
            <w:tcW w:w="1072" w:type="dxa"/>
            <w:tcBorders>
              <w:top w:val="double" w:sz="4" w:space="0" w:color="auto"/>
              <w:bottom w:val="single" w:sz="18" w:space="0" w:color="auto"/>
              <w:right w:val="single" w:sz="12" w:space="0" w:color="auto"/>
            </w:tcBorders>
            <w:vAlign w:val="center"/>
          </w:tcPr>
          <w:p w:rsidR="00E56452" w:rsidRPr="00F939B8" w:rsidRDefault="00E56452" w:rsidP="00D70820">
            <w:pPr>
              <w:jc w:val="center"/>
            </w:pPr>
            <w:r>
              <w:t>46</w:t>
            </w:r>
          </w:p>
        </w:tc>
        <w:tc>
          <w:tcPr>
            <w:tcW w:w="1072" w:type="dxa"/>
            <w:tcBorders>
              <w:top w:val="double" w:sz="4" w:space="0" w:color="auto"/>
              <w:left w:val="single" w:sz="12" w:space="0" w:color="auto"/>
              <w:bottom w:val="single" w:sz="18" w:space="0" w:color="auto"/>
            </w:tcBorders>
            <w:vAlign w:val="center"/>
          </w:tcPr>
          <w:p w:rsidR="00E56452" w:rsidRPr="00D70820" w:rsidRDefault="00E56452" w:rsidP="00D70820">
            <w:pPr>
              <w:jc w:val="center"/>
              <w:rPr>
                <w:b/>
              </w:rPr>
            </w:pPr>
            <w:r w:rsidRPr="00D70820">
              <w:rPr>
                <w:b/>
              </w:rPr>
              <w:t>87</w:t>
            </w:r>
          </w:p>
        </w:tc>
        <w:tc>
          <w:tcPr>
            <w:tcW w:w="1071" w:type="dxa"/>
            <w:tcBorders>
              <w:top w:val="double" w:sz="4" w:space="0" w:color="auto"/>
              <w:bottom w:val="single" w:sz="18" w:space="0" w:color="auto"/>
              <w:right w:val="single" w:sz="12" w:space="0" w:color="auto"/>
            </w:tcBorders>
            <w:vAlign w:val="center"/>
          </w:tcPr>
          <w:p w:rsidR="00E56452" w:rsidRPr="00F939B8" w:rsidRDefault="00E56452" w:rsidP="00D70820">
            <w:pPr>
              <w:jc w:val="center"/>
            </w:pPr>
            <w:r>
              <w:t>48</w:t>
            </w:r>
          </w:p>
        </w:tc>
        <w:tc>
          <w:tcPr>
            <w:tcW w:w="1072" w:type="dxa"/>
            <w:tcBorders>
              <w:top w:val="double" w:sz="4" w:space="0" w:color="auto"/>
              <w:left w:val="single" w:sz="12" w:space="0" w:color="auto"/>
              <w:bottom w:val="single" w:sz="18" w:space="0" w:color="auto"/>
            </w:tcBorders>
            <w:vAlign w:val="center"/>
          </w:tcPr>
          <w:p w:rsidR="00E56452" w:rsidRPr="00D70820" w:rsidRDefault="00E56452" w:rsidP="00D70820">
            <w:pPr>
              <w:jc w:val="center"/>
              <w:rPr>
                <w:b/>
              </w:rPr>
            </w:pPr>
            <w:r w:rsidRPr="00D70820">
              <w:rPr>
                <w:b/>
              </w:rPr>
              <w:t>83</w:t>
            </w:r>
          </w:p>
        </w:tc>
        <w:tc>
          <w:tcPr>
            <w:tcW w:w="1072" w:type="dxa"/>
            <w:tcBorders>
              <w:top w:val="double" w:sz="4" w:space="0" w:color="auto"/>
              <w:bottom w:val="single" w:sz="18" w:space="0" w:color="auto"/>
            </w:tcBorders>
            <w:vAlign w:val="center"/>
          </w:tcPr>
          <w:p w:rsidR="00E56452" w:rsidRPr="00F939B8" w:rsidRDefault="00E56452" w:rsidP="00D70820">
            <w:pPr>
              <w:jc w:val="center"/>
            </w:pPr>
            <w:r>
              <w:t>47</w:t>
            </w:r>
          </w:p>
        </w:tc>
      </w:tr>
    </w:tbl>
    <w:p w:rsidR="00E56452" w:rsidRDefault="00E56452" w:rsidP="006038FC"/>
    <w:p w:rsidR="00E56452" w:rsidRDefault="00E56452">
      <w:pPr>
        <w:spacing w:after="200" w:line="276" w:lineRule="auto"/>
      </w:pPr>
      <w:r>
        <w:br w:type="page"/>
      </w:r>
    </w:p>
    <w:p w:rsidR="00E56452" w:rsidRDefault="00E56452">
      <w:pPr>
        <w:spacing w:after="200" w:line="276" w:lineRule="auto"/>
      </w:pPr>
    </w:p>
    <w:p w:rsidR="00E56452" w:rsidRDefault="00E56452">
      <w:pPr>
        <w:spacing w:after="200" w:line="276" w:lineRule="auto"/>
      </w:pPr>
    </w:p>
    <w:p w:rsidR="00E56452" w:rsidRDefault="00E56452">
      <w:pPr>
        <w:spacing w:after="200" w:line="276" w:lineRule="auto"/>
      </w:pPr>
    </w:p>
    <w:p w:rsidR="00E56452" w:rsidRDefault="00E56452">
      <w:pPr>
        <w:spacing w:after="200" w:line="276" w:lineRule="auto"/>
      </w:pPr>
    </w:p>
    <w:p w:rsidR="00E56452" w:rsidRDefault="00E56452">
      <w:pPr>
        <w:spacing w:after="200" w:line="276" w:lineRule="auto"/>
      </w:pPr>
    </w:p>
    <w:tbl>
      <w:tblPr>
        <w:tblW w:w="0" w:type="auto"/>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0A0"/>
      </w:tblPr>
      <w:tblGrid>
        <w:gridCol w:w="1360"/>
        <w:gridCol w:w="1071"/>
        <w:gridCol w:w="1072"/>
        <w:gridCol w:w="1072"/>
        <w:gridCol w:w="1071"/>
        <w:gridCol w:w="1072"/>
        <w:gridCol w:w="1072"/>
        <w:gridCol w:w="1071"/>
        <w:gridCol w:w="1072"/>
        <w:gridCol w:w="1072"/>
        <w:gridCol w:w="1071"/>
        <w:gridCol w:w="1072"/>
        <w:gridCol w:w="1072"/>
      </w:tblGrid>
      <w:tr w:rsidR="00E56452" w:rsidTr="00D70820">
        <w:trPr>
          <w:trHeight w:val="517"/>
        </w:trPr>
        <w:tc>
          <w:tcPr>
            <w:tcW w:w="1360" w:type="dxa"/>
            <w:tcBorders>
              <w:top w:val="single" w:sz="18" w:space="0" w:color="auto"/>
              <w:bottom w:val="double" w:sz="4" w:space="0" w:color="auto"/>
              <w:right w:val="single" w:sz="12" w:space="0" w:color="auto"/>
            </w:tcBorders>
          </w:tcPr>
          <w:p w:rsidR="00E56452" w:rsidRPr="00F939B8" w:rsidRDefault="00E56452" w:rsidP="00D70820">
            <w:pPr>
              <w:jc w:val="center"/>
            </w:pPr>
            <w:r>
              <w:t>II.félév</w:t>
            </w:r>
          </w:p>
        </w:tc>
        <w:tc>
          <w:tcPr>
            <w:tcW w:w="2143" w:type="dxa"/>
            <w:gridSpan w:val="2"/>
            <w:tcBorders>
              <w:top w:val="single" w:sz="18" w:space="0" w:color="auto"/>
              <w:left w:val="single" w:sz="12" w:space="0" w:color="auto"/>
              <w:bottom w:val="double" w:sz="4" w:space="0" w:color="auto"/>
              <w:right w:val="single" w:sz="12" w:space="0" w:color="auto"/>
            </w:tcBorders>
          </w:tcPr>
          <w:p w:rsidR="00E56452" w:rsidRPr="00F939B8" w:rsidRDefault="00E56452" w:rsidP="00D70820">
            <w:pPr>
              <w:jc w:val="center"/>
            </w:pPr>
            <w:r>
              <w:t>Július</w:t>
            </w:r>
          </w:p>
        </w:tc>
        <w:tc>
          <w:tcPr>
            <w:tcW w:w="2143" w:type="dxa"/>
            <w:gridSpan w:val="2"/>
            <w:tcBorders>
              <w:top w:val="single" w:sz="18" w:space="0" w:color="auto"/>
              <w:left w:val="single" w:sz="12" w:space="0" w:color="auto"/>
              <w:bottom w:val="double" w:sz="4" w:space="0" w:color="auto"/>
              <w:right w:val="single" w:sz="12" w:space="0" w:color="auto"/>
            </w:tcBorders>
          </w:tcPr>
          <w:p w:rsidR="00E56452" w:rsidRPr="00F939B8" w:rsidRDefault="00E56452" w:rsidP="00D70820">
            <w:pPr>
              <w:jc w:val="center"/>
            </w:pPr>
            <w:r>
              <w:t>Augusztus</w:t>
            </w:r>
          </w:p>
        </w:tc>
        <w:tc>
          <w:tcPr>
            <w:tcW w:w="2144" w:type="dxa"/>
            <w:gridSpan w:val="2"/>
            <w:tcBorders>
              <w:top w:val="single" w:sz="18" w:space="0" w:color="auto"/>
              <w:left w:val="single" w:sz="12" w:space="0" w:color="auto"/>
              <w:bottom w:val="double" w:sz="4" w:space="0" w:color="auto"/>
              <w:right w:val="single" w:sz="12" w:space="0" w:color="auto"/>
            </w:tcBorders>
          </w:tcPr>
          <w:p w:rsidR="00E56452" w:rsidRPr="00F939B8" w:rsidRDefault="00E56452" w:rsidP="00D70820">
            <w:pPr>
              <w:jc w:val="center"/>
            </w:pPr>
            <w:r>
              <w:t>Szeptember</w:t>
            </w:r>
          </w:p>
        </w:tc>
        <w:tc>
          <w:tcPr>
            <w:tcW w:w="2143" w:type="dxa"/>
            <w:gridSpan w:val="2"/>
            <w:tcBorders>
              <w:top w:val="single" w:sz="18" w:space="0" w:color="auto"/>
              <w:left w:val="single" w:sz="12" w:space="0" w:color="auto"/>
              <w:bottom w:val="double" w:sz="4" w:space="0" w:color="auto"/>
              <w:right w:val="single" w:sz="12" w:space="0" w:color="auto"/>
            </w:tcBorders>
          </w:tcPr>
          <w:p w:rsidR="00E56452" w:rsidRPr="00F939B8" w:rsidRDefault="00E56452" w:rsidP="00D70820">
            <w:pPr>
              <w:jc w:val="center"/>
            </w:pPr>
            <w:r>
              <w:t>Október</w:t>
            </w:r>
          </w:p>
        </w:tc>
        <w:tc>
          <w:tcPr>
            <w:tcW w:w="2143" w:type="dxa"/>
            <w:gridSpan w:val="2"/>
            <w:tcBorders>
              <w:top w:val="single" w:sz="18" w:space="0" w:color="auto"/>
              <w:left w:val="single" w:sz="12" w:space="0" w:color="auto"/>
              <w:bottom w:val="double" w:sz="4" w:space="0" w:color="auto"/>
              <w:right w:val="single" w:sz="12" w:space="0" w:color="auto"/>
            </w:tcBorders>
          </w:tcPr>
          <w:p w:rsidR="00E56452" w:rsidRPr="00F939B8" w:rsidRDefault="00E56452" w:rsidP="00D70820">
            <w:pPr>
              <w:jc w:val="center"/>
            </w:pPr>
            <w:r>
              <w:t>November</w:t>
            </w:r>
          </w:p>
        </w:tc>
        <w:tc>
          <w:tcPr>
            <w:tcW w:w="2144" w:type="dxa"/>
            <w:gridSpan w:val="2"/>
            <w:tcBorders>
              <w:top w:val="single" w:sz="18" w:space="0" w:color="auto"/>
              <w:left w:val="single" w:sz="12" w:space="0" w:color="auto"/>
              <w:bottom w:val="double" w:sz="4" w:space="0" w:color="auto"/>
            </w:tcBorders>
          </w:tcPr>
          <w:p w:rsidR="00E56452" w:rsidRPr="00F939B8" w:rsidRDefault="00E56452" w:rsidP="00D70820">
            <w:pPr>
              <w:jc w:val="center"/>
            </w:pPr>
            <w:r>
              <w:t>December</w:t>
            </w:r>
          </w:p>
        </w:tc>
      </w:tr>
      <w:tr w:rsidR="00E56452" w:rsidTr="00D70820">
        <w:trPr>
          <w:trHeight w:val="517"/>
        </w:trPr>
        <w:tc>
          <w:tcPr>
            <w:tcW w:w="1360" w:type="dxa"/>
            <w:tcBorders>
              <w:top w:val="double" w:sz="4" w:space="0" w:color="auto"/>
              <w:right w:val="single" w:sz="12" w:space="0" w:color="auto"/>
            </w:tcBorders>
          </w:tcPr>
          <w:p w:rsidR="00E56452" w:rsidRPr="00F939B8" w:rsidRDefault="00E56452" w:rsidP="00D70820">
            <w:pPr>
              <w:jc w:val="center"/>
            </w:pPr>
          </w:p>
        </w:tc>
        <w:tc>
          <w:tcPr>
            <w:tcW w:w="1071" w:type="dxa"/>
            <w:tcBorders>
              <w:top w:val="double" w:sz="4" w:space="0" w:color="auto"/>
              <w:left w:val="single" w:sz="12" w:space="0" w:color="auto"/>
            </w:tcBorders>
          </w:tcPr>
          <w:p w:rsidR="00E56452" w:rsidRPr="00F939B8" w:rsidRDefault="00E56452" w:rsidP="00D70820">
            <w:pPr>
              <w:jc w:val="center"/>
            </w:pPr>
            <w:r>
              <w:t>összesen</w:t>
            </w:r>
          </w:p>
        </w:tc>
        <w:tc>
          <w:tcPr>
            <w:tcW w:w="1072" w:type="dxa"/>
            <w:tcBorders>
              <w:top w:val="double" w:sz="4" w:space="0" w:color="auto"/>
              <w:right w:val="single" w:sz="12" w:space="0" w:color="auto"/>
            </w:tcBorders>
          </w:tcPr>
          <w:p w:rsidR="00E56452" w:rsidRPr="00F939B8" w:rsidRDefault="00E56452" w:rsidP="00D70820">
            <w:pPr>
              <w:jc w:val="center"/>
            </w:pPr>
            <w:r>
              <w:t>lány</w:t>
            </w:r>
          </w:p>
        </w:tc>
        <w:tc>
          <w:tcPr>
            <w:tcW w:w="1072" w:type="dxa"/>
            <w:tcBorders>
              <w:top w:val="double" w:sz="4" w:space="0" w:color="auto"/>
              <w:left w:val="single" w:sz="12" w:space="0" w:color="auto"/>
            </w:tcBorders>
          </w:tcPr>
          <w:p w:rsidR="00E56452" w:rsidRPr="00F939B8" w:rsidRDefault="00E56452" w:rsidP="00D70820">
            <w:pPr>
              <w:jc w:val="center"/>
            </w:pPr>
            <w:r>
              <w:t>összesen</w:t>
            </w:r>
          </w:p>
        </w:tc>
        <w:tc>
          <w:tcPr>
            <w:tcW w:w="1071" w:type="dxa"/>
            <w:tcBorders>
              <w:top w:val="double" w:sz="4" w:space="0" w:color="auto"/>
              <w:right w:val="single" w:sz="12" w:space="0" w:color="auto"/>
            </w:tcBorders>
          </w:tcPr>
          <w:p w:rsidR="00E56452" w:rsidRPr="00F939B8" w:rsidRDefault="00E56452" w:rsidP="00D70820">
            <w:pPr>
              <w:jc w:val="center"/>
            </w:pPr>
            <w:r>
              <w:t>lány</w:t>
            </w:r>
          </w:p>
        </w:tc>
        <w:tc>
          <w:tcPr>
            <w:tcW w:w="1072" w:type="dxa"/>
            <w:tcBorders>
              <w:top w:val="double" w:sz="4" w:space="0" w:color="auto"/>
              <w:left w:val="single" w:sz="12" w:space="0" w:color="auto"/>
            </w:tcBorders>
          </w:tcPr>
          <w:p w:rsidR="00E56452" w:rsidRPr="00F939B8" w:rsidRDefault="00E56452" w:rsidP="00D70820">
            <w:pPr>
              <w:jc w:val="center"/>
            </w:pPr>
            <w:r>
              <w:t>összesen</w:t>
            </w:r>
          </w:p>
        </w:tc>
        <w:tc>
          <w:tcPr>
            <w:tcW w:w="1072" w:type="dxa"/>
            <w:tcBorders>
              <w:top w:val="double" w:sz="4" w:space="0" w:color="auto"/>
              <w:right w:val="single" w:sz="12" w:space="0" w:color="auto"/>
            </w:tcBorders>
          </w:tcPr>
          <w:p w:rsidR="00E56452" w:rsidRPr="00F939B8" w:rsidRDefault="00E56452" w:rsidP="00D70820">
            <w:pPr>
              <w:jc w:val="center"/>
            </w:pPr>
            <w:r>
              <w:t>lány</w:t>
            </w:r>
          </w:p>
        </w:tc>
        <w:tc>
          <w:tcPr>
            <w:tcW w:w="1071" w:type="dxa"/>
            <w:tcBorders>
              <w:top w:val="double" w:sz="4" w:space="0" w:color="auto"/>
              <w:left w:val="single" w:sz="12" w:space="0" w:color="auto"/>
            </w:tcBorders>
          </w:tcPr>
          <w:p w:rsidR="00E56452" w:rsidRPr="00F939B8" w:rsidRDefault="00E56452" w:rsidP="00D70820">
            <w:pPr>
              <w:jc w:val="center"/>
            </w:pPr>
            <w:r>
              <w:t>összesen</w:t>
            </w:r>
          </w:p>
        </w:tc>
        <w:tc>
          <w:tcPr>
            <w:tcW w:w="1072" w:type="dxa"/>
            <w:tcBorders>
              <w:top w:val="double" w:sz="4" w:space="0" w:color="auto"/>
              <w:right w:val="single" w:sz="12" w:space="0" w:color="auto"/>
            </w:tcBorders>
          </w:tcPr>
          <w:p w:rsidR="00E56452" w:rsidRPr="00F939B8" w:rsidRDefault="00E56452" w:rsidP="00D70820">
            <w:pPr>
              <w:jc w:val="center"/>
            </w:pPr>
            <w:r>
              <w:t>lány</w:t>
            </w:r>
          </w:p>
        </w:tc>
        <w:tc>
          <w:tcPr>
            <w:tcW w:w="1072" w:type="dxa"/>
            <w:tcBorders>
              <w:top w:val="double" w:sz="4" w:space="0" w:color="auto"/>
              <w:left w:val="single" w:sz="12" w:space="0" w:color="auto"/>
            </w:tcBorders>
          </w:tcPr>
          <w:p w:rsidR="00E56452" w:rsidRPr="00F939B8" w:rsidRDefault="00E56452" w:rsidP="00D70820">
            <w:pPr>
              <w:jc w:val="center"/>
            </w:pPr>
            <w:r>
              <w:t>összesen</w:t>
            </w:r>
          </w:p>
        </w:tc>
        <w:tc>
          <w:tcPr>
            <w:tcW w:w="1071" w:type="dxa"/>
            <w:tcBorders>
              <w:top w:val="double" w:sz="4" w:space="0" w:color="auto"/>
              <w:right w:val="single" w:sz="12" w:space="0" w:color="auto"/>
            </w:tcBorders>
          </w:tcPr>
          <w:p w:rsidR="00E56452" w:rsidRPr="00F939B8" w:rsidRDefault="00E56452" w:rsidP="00D70820">
            <w:pPr>
              <w:jc w:val="center"/>
            </w:pPr>
            <w:r>
              <w:t>lány</w:t>
            </w:r>
          </w:p>
        </w:tc>
        <w:tc>
          <w:tcPr>
            <w:tcW w:w="1072" w:type="dxa"/>
            <w:tcBorders>
              <w:top w:val="double" w:sz="4" w:space="0" w:color="auto"/>
              <w:left w:val="single" w:sz="12" w:space="0" w:color="auto"/>
            </w:tcBorders>
          </w:tcPr>
          <w:p w:rsidR="00E56452" w:rsidRPr="00F939B8" w:rsidRDefault="00E56452" w:rsidP="00D70820">
            <w:pPr>
              <w:jc w:val="center"/>
            </w:pPr>
            <w:r>
              <w:t>összesen</w:t>
            </w:r>
          </w:p>
        </w:tc>
        <w:tc>
          <w:tcPr>
            <w:tcW w:w="1072" w:type="dxa"/>
            <w:tcBorders>
              <w:top w:val="double" w:sz="4" w:space="0" w:color="auto"/>
            </w:tcBorders>
          </w:tcPr>
          <w:p w:rsidR="00E56452" w:rsidRPr="00F939B8" w:rsidRDefault="00E56452" w:rsidP="00D70820">
            <w:pPr>
              <w:jc w:val="center"/>
            </w:pPr>
            <w:r>
              <w:t>lány</w:t>
            </w:r>
          </w:p>
        </w:tc>
      </w:tr>
      <w:tr w:rsidR="00E56452" w:rsidTr="00D70820">
        <w:trPr>
          <w:trHeight w:val="517"/>
        </w:trPr>
        <w:tc>
          <w:tcPr>
            <w:tcW w:w="1360" w:type="dxa"/>
            <w:tcBorders>
              <w:right w:val="single" w:sz="12" w:space="0" w:color="auto"/>
            </w:tcBorders>
          </w:tcPr>
          <w:p w:rsidR="00E56452" w:rsidRPr="00F939B8" w:rsidRDefault="00E56452" w:rsidP="00D70820">
            <w:pPr>
              <w:jc w:val="center"/>
            </w:pPr>
            <w:r w:rsidRPr="00F939B8">
              <w:t>0–3 éves</w:t>
            </w:r>
          </w:p>
        </w:tc>
        <w:tc>
          <w:tcPr>
            <w:tcW w:w="1071" w:type="dxa"/>
            <w:tcBorders>
              <w:left w:val="single" w:sz="12" w:space="0" w:color="auto"/>
            </w:tcBorders>
            <w:vAlign w:val="center"/>
          </w:tcPr>
          <w:p w:rsidR="00E56452" w:rsidRPr="00D70820" w:rsidRDefault="00E56452" w:rsidP="00D70820">
            <w:pPr>
              <w:jc w:val="center"/>
              <w:rPr>
                <w:b/>
              </w:rPr>
            </w:pPr>
            <w:r w:rsidRPr="00D70820">
              <w:rPr>
                <w:b/>
              </w:rPr>
              <w:t>16</w:t>
            </w:r>
          </w:p>
        </w:tc>
        <w:tc>
          <w:tcPr>
            <w:tcW w:w="1072" w:type="dxa"/>
            <w:tcBorders>
              <w:right w:val="single" w:sz="12" w:space="0" w:color="auto"/>
            </w:tcBorders>
            <w:vAlign w:val="center"/>
          </w:tcPr>
          <w:p w:rsidR="00E56452" w:rsidRPr="00F939B8" w:rsidRDefault="00E56452" w:rsidP="00D70820">
            <w:pPr>
              <w:jc w:val="center"/>
            </w:pPr>
            <w:r>
              <w:t>10</w:t>
            </w:r>
          </w:p>
        </w:tc>
        <w:tc>
          <w:tcPr>
            <w:tcW w:w="1072" w:type="dxa"/>
            <w:tcBorders>
              <w:left w:val="single" w:sz="12" w:space="0" w:color="auto"/>
            </w:tcBorders>
            <w:vAlign w:val="center"/>
          </w:tcPr>
          <w:p w:rsidR="00E56452" w:rsidRPr="00D70820" w:rsidRDefault="00E56452" w:rsidP="00D70820">
            <w:pPr>
              <w:jc w:val="center"/>
              <w:rPr>
                <w:b/>
              </w:rPr>
            </w:pPr>
            <w:r w:rsidRPr="00D70820">
              <w:rPr>
                <w:b/>
              </w:rPr>
              <w:t>15</w:t>
            </w:r>
          </w:p>
        </w:tc>
        <w:tc>
          <w:tcPr>
            <w:tcW w:w="1071" w:type="dxa"/>
            <w:tcBorders>
              <w:right w:val="single" w:sz="12" w:space="0" w:color="auto"/>
            </w:tcBorders>
            <w:vAlign w:val="center"/>
          </w:tcPr>
          <w:p w:rsidR="00E56452" w:rsidRPr="00F939B8" w:rsidRDefault="00E56452" w:rsidP="00D70820">
            <w:pPr>
              <w:jc w:val="center"/>
            </w:pPr>
            <w:r>
              <w:t>9</w:t>
            </w:r>
          </w:p>
        </w:tc>
        <w:tc>
          <w:tcPr>
            <w:tcW w:w="1072" w:type="dxa"/>
            <w:tcBorders>
              <w:left w:val="single" w:sz="12" w:space="0" w:color="auto"/>
            </w:tcBorders>
            <w:vAlign w:val="center"/>
          </w:tcPr>
          <w:p w:rsidR="00E56452" w:rsidRPr="00D70820" w:rsidRDefault="00E56452" w:rsidP="00D70820">
            <w:pPr>
              <w:jc w:val="center"/>
              <w:rPr>
                <w:b/>
              </w:rPr>
            </w:pPr>
            <w:r w:rsidRPr="00D70820">
              <w:rPr>
                <w:b/>
              </w:rPr>
              <w:t>17</w:t>
            </w:r>
          </w:p>
        </w:tc>
        <w:tc>
          <w:tcPr>
            <w:tcW w:w="1072" w:type="dxa"/>
            <w:tcBorders>
              <w:right w:val="single" w:sz="12" w:space="0" w:color="auto"/>
            </w:tcBorders>
            <w:vAlign w:val="center"/>
          </w:tcPr>
          <w:p w:rsidR="00E56452" w:rsidRPr="00F939B8" w:rsidRDefault="00E56452" w:rsidP="00D70820">
            <w:pPr>
              <w:jc w:val="center"/>
            </w:pPr>
            <w:r>
              <w:t>10</w:t>
            </w:r>
          </w:p>
        </w:tc>
        <w:tc>
          <w:tcPr>
            <w:tcW w:w="1071" w:type="dxa"/>
            <w:tcBorders>
              <w:left w:val="single" w:sz="12" w:space="0" w:color="auto"/>
            </w:tcBorders>
            <w:vAlign w:val="center"/>
          </w:tcPr>
          <w:p w:rsidR="00E56452" w:rsidRPr="00D70820" w:rsidRDefault="00E56452" w:rsidP="00D70820">
            <w:pPr>
              <w:jc w:val="center"/>
              <w:rPr>
                <w:b/>
              </w:rPr>
            </w:pPr>
            <w:r w:rsidRPr="00D70820">
              <w:rPr>
                <w:b/>
              </w:rPr>
              <w:t>17</w:t>
            </w:r>
          </w:p>
        </w:tc>
        <w:tc>
          <w:tcPr>
            <w:tcW w:w="1072" w:type="dxa"/>
            <w:tcBorders>
              <w:right w:val="single" w:sz="12" w:space="0" w:color="auto"/>
            </w:tcBorders>
            <w:vAlign w:val="center"/>
          </w:tcPr>
          <w:p w:rsidR="00E56452" w:rsidRPr="00F939B8" w:rsidRDefault="00E56452" w:rsidP="00D70820">
            <w:pPr>
              <w:jc w:val="center"/>
            </w:pPr>
            <w:r>
              <w:t>10</w:t>
            </w:r>
          </w:p>
        </w:tc>
        <w:tc>
          <w:tcPr>
            <w:tcW w:w="1072" w:type="dxa"/>
            <w:tcBorders>
              <w:left w:val="single" w:sz="12" w:space="0" w:color="auto"/>
            </w:tcBorders>
            <w:vAlign w:val="center"/>
          </w:tcPr>
          <w:p w:rsidR="00E56452" w:rsidRPr="00D70820" w:rsidRDefault="00E56452" w:rsidP="00D70820">
            <w:pPr>
              <w:jc w:val="center"/>
              <w:rPr>
                <w:b/>
              </w:rPr>
            </w:pPr>
            <w:r w:rsidRPr="00D70820">
              <w:rPr>
                <w:b/>
              </w:rPr>
              <w:t>13</w:t>
            </w:r>
          </w:p>
        </w:tc>
        <w:tc>
          <w:tcPr>
            <w:tcW w:w="1071" w:type="dxa"/>
            <w:tcBorders>
              <w:right w:val="single" w:sz="12" w:space="0" w:color="auto"/>
            </w:tcBorders>
            <w:vAlign w:val="center"/>
          </w:tcPr>
          <w:p w:rsidR="00E56452" w:rsidRPr="00F939B8" w:rsidRDefault="00E56452" w:rsidP="00D70820">
            <w:pPr>
              <w:jc w:val="center"/>
            </w:pPr>
            <w:r>
              <w:t>5</w:t>
            </w:r>
          </w:p>
        </w:tc>
        <w:tc>
          <w:tcPr>
            <w:tcW w:w="1072" w:type="dxa"/>
            <w:tcBorders>
              <w:left w:val="single" w:sz="12" w:space="0" w:color="auto"/>
            </w:tcBorders>
            <w:vAlign w:val="center"/>
          </w:tcPr>
          <w:p w:rsidR="00E56452" w:rsidRPr="00D70820" w:rsidRDefault="00E56452" w:rsidP="00D70820">
            <w:pPr>
              <w:jc w:val="center"/>
              <w:rPr>
                <w:b/>
              </w:rPr>
            </w:pPr>
            <w:r w:rsidRPr="00D70820">
              <w:rPr>
                <w:b/>
              </w:rPr>
              <w:t>12</w:t>
            </w:r>
          </w:p>
        </w:tc>
        <w:tc>
          <w:tcPr>
            <w:tcW w:w="1072" w:type="dxa"/>
            <w:vAlign w:val="center"/>
          </w:tcPr>
          <w:p w:rsidR="00E56452" w:rsidRPr="00F939B8" w:rsidRDefault="00E56452" w:rsidP="00D70820">
            <w:pPr>
              <w:jc w:val="center"/>
            </w:pPr>
            <w:r>
              <w:t>5</w:t>
            </w:r>
          </w:p>
        </w:tc>
      </w:tr>
      <w:tr w:rsidR="00E56452" w:rsidTr="00D70820">
        <w:trPr>
          <w:trHeight w:val="517"/>
        </w:trPr>
        <w:tc>
          <w:tcPr>
            <w:tcW w:w="1360" w:type="dxa"/>
            <w:tcBorders>
              <w:right w:val="single" w:sz="12" w:space="0" w:color="auto"/>
            </w:tcBorders>
          </w:tcPr>
          <w:p w:rsidR="00E56452" w:rsidRPr="00F939B8" w:rsidRDefault="00E56452" w:rsidP="00D70820">
            <w:pPr>
              <w:jc w:val="center"/>
            </w:pPr>
            <w:r w:rsidRPr="00F939B8">
              <w:t>3-6 éves</w:t>
            </w:r>
          </w:p>
        </w:tc>
        <w:tc>
          <w:tcPr>
            <w:tcW w:w="1071" w:type="dxa"/>
            <w:tcBorders>
              <w:left w:val="single" w:sz="12" w:space="0" w:color="auto"/>
            </w:tcBorders>
            <w:vAlign w:val="center"/>
          </w:tcPr>
          <w:p w:rsidR="00E56452" w:rsidRPr="00D70820" w:rsidRDefault="00E56452" w:rsidP="00D70820">
            <w:pPr>
              <w:jc w:val="center"/>
              <w:rPr>
                <w:b/>
              </w:rPr>
            </w:pPr>
            <w:r w:rsidRPr="00D70820">
              <w:rPr>
                <w:b/>
              </w:rPr>
              <w:t>16</w:t>
            </w:r>
          </w:p>
        </w:tc>
        <w:tc>
          <w:tcPr>
            <w:tcW w:w="1072" w:type="dxa"/>
            <w:tcBorders>
              <w:right w:val="single" w:sz="12" w:space="0" w:color="auto"/>
            </w:tcBorders>
            <w:vAlign w:val="center"/>
          </w:tcPr>
          <w:p w:rsidR="00E56452" w:rsidRPr="00F939B8" w:rsidRDefault="00E56452" w:rsidP="00D70820">
            <w:pPr>
              <w:jc w:val="center"/>
            </w:pPr>
            <w:r>
              <w:t>11</w:t>
            </w:r>
          </w:p>
        </w:tc>
        <w:tc>
          <w:tcPr>
            <w:tcW w:w="1072" w:type="dxa"/>
            <w:tcBorders>
              <w:left w:val="single" w:sz="12" w:space="0" w:color="auto"/>
            </w:tcBorders>
            <w:vAlign w:val="center"/>
          </w:tcPr>
          <w:p w:rsidR="00E56452" w:rsidRPr="00D70820" w:rsidRDefault="00E56452" w:rsidP="00D70820">
            <w:pPr>
              <w:jc w:val="center"/>
              <w:rPr>
                <w:b/>
              </w:rPr>
            </w:pPr>
            <w:r w:rsidRPr="00D70820">
              <w:rPr>
                <w:b/>
              </w:rPr>
              <w:t>16</w:t>
            </w:r>
          </w:p>
        </w:tc>
        <w:tc>
          <w:tcPr>
            <w:tcW w:w="1071" w:type="dxa"/>
            <w:tcBorders>
              <w:right w:val="single" w:sz="12" w:space="0" w:color="auto"/>
            </w:tcBorders>
            <w:vAlign w:val="center"/>
          </w:tcPr>
          <w:p w:rsidR="00E56452" w:rsidRPr="00F939B8" w:rsidRDefault="00E56452" w:rsidP="00D70820">
            <w:pPr>
              <w:jc w:val="center"/>
            </w:pPr>
            <w:r>
              <w:t>11</w:t>
            </w:r>
          </w:p>
        </w:tc>
        <w:tc>
          <w:tcPr>
            <w:tcW w:w="1072" w:type="dxa"/>
            <w:tcBorders>
              <w:left w:val="single" w:sz="12" w:space="0" w:color="auto"/>
            </w:tcBorders>
            <w:vAlign w:val="center"/>
          </w:tcPr>
          <w:p w:rsidR="00E56452" w:rsidRPr="00D70820" w:rsidRDefault="00E56452" w:rsidP="00D70820">
            <w:pPr>
              <w:jc w:val="center"/>
              <w:rPr>
                <w:b/>
              </w:rPr>
            </w:pPr>
            <w:r w:rsidRPr="00D70820">
              <w:rPr>
                <w:b/>
              </w:rPr>
              <w:t>16</w:t>
            </w:r>
          </w:p>
        </w:tc>
        <w:tc>
          <w:tcPr>
            <w:tcW w:w="1072" w:type="dxa"/>
            <w:tcBorders>
              <w:right w:val="single" w:sz="12" w:space="0" w:color="auto"/>
            </w:tcBorders>
            <w:vAlign w:val="center"/>
          </w:tcPr>
          <w:p w:rsidR="00E56452" w:rsidRPr="00F939B8" w:rsidRDefault="00E56452" w:rsidP="00D70820">
            <w:pPr>
              <w:jc w:val="center"/>
            </w:pPr>
            <w:r>
              <w:t>11</w:t>
            </w:r>
          </w:p>
        </w:tc>
        <w:tc>
          <w:tcPr>
            <w:tcW w:w="1071" w:type="dxa"/>
            <w:tcBorders>
              <w:left w:val="single" w:sz="12" w:space="0" w:color="auto"/>
            </w:tcBorders>
            <w:vAlign w:val="center"/>
          </w:tcPr>
          <w:p w:rsidR="00E56452" w:rsidRPr="00D70820" w:rsidRDefault="00E56452" w:rsidP="00D70820">
            <w:pPr>
              <w:jc w:val="center"/>
              <w:rPr>
                <w:b/>
              </w:rPr>
            </w:pPr>
            <w:r w:rsidRPr="00D70820">
              <w:rPr>
                <w:b/>
              </w:rPr>
              <w:t>16</w:t>
            </w:r>
          </w:p>
        </w:tc>
        <w:tc>
          <w:tcPr>
            <w:tcW w:w="1072" w:type="dxa"/>
            <w:tcBorders>
              <w:right w:val="single" w:sz="12" w:space="0" w:color="auto"/>
            </w:tcBorders>
            <w:vAlign w:val="center"/>
          </w:tcPr>
          <w:p w:rsidR="00E56452" w:rsidRPr="00F939B8" w:rsidRDefault="00E56452" w:rsidP="00D70820">
            <w:pPr>
              <w:jc w:val="center"/>
            </w:pPr>
            <w:r>
              <w:t>11</w:t>
            </w:r>
          </w:p>
        </w:tc>
        <w:tc>
          <w:tcPr>
            <w:tcW w:w="1072" w:type="dxa"/>
            <w:tcBorders>
              <w:left w:val="single" w:sz="12" w:space="0" w:color="auto"/>
            </w:tcBorders>
            <w:vAlign w:val="center"/>
          </w:tcPr>
          <w:p w:rsidR="00E56452" w:rsidRPr="00D70820" w:rsidRDefault="00E56452" w:rsidP="00D70820">
            <w:pPr>
              <w:jc w:val="center"/>
              <w:rPr>
                <w:b/>
              </w:rPr>
            </w:pPr>
            <w:r w:rsidRPr="00D70820">
              <w:rPr>
                <w:b/>
              </w:rPr>
              <w:t>17</w:t>
            </w:r>
          </w:p>
        </w:tc>
        <w:tc>
          <w:tcPr>
            <w:tcW w:w="1071" w:type="dxa"/>
            <w:tcBorders>
              <w:right w:val="single" w:sz="12" w:space="0" w:color="auto"/>
            </w:tcBorders>
            <w:vAlign w:val="center"/>
          </w:tcPr>
          <w:p w:rsidR="00E56452" w:rsidRPr="00F939B8" w:rsidRDefault="00E56452" w:rsidP="00D70820">
            <w:pPr>
              <w:jc w:val="center"/>
            </w:pPr>
            <w:r>
              <w:t>12</w:t>
            </w:r>
          </w:p>
        </w:tc>
        <w:tc>
          <w:tcPr>
            <w:tcW w:w="1072" w:type="dxa"/>
            <w:tcBorders>
              <w:left w:val="single" w:sz="12" w:space="0" w:color="auto"/>
            </w:tcBorders>
            <w:vAlign w:val="center"/>
          </w:tcPr>
          <w:p w:rsidR="00E56452" w:rsidRPr="00D70820" w:rsidRDefault="00E56452" w:rsidP="00D70820">
            <w:pPr>
              <w:jc w:val="center"/>
              <w:rPr>
                <w:b/>
              </w:rPr>
            </w:pPr>
            <w:r w:rsidRPr="00D70820">
              <w:rPr>
                <w:b/>
              </w:rPr>
              <w:t>19</w:t>
            </w:r>
          </w:p>
        </w:tc>
        <w:tc>
          <w:tcPr>
            <w:tcW w:w="1072" w:type="dxa"/>
            <w:vAlign w:val="center"/>
          </w:tcPr>
          <w:p w:rsidR="00E56452" w:rsidRPr="00F939B8" w:rsidRDefault="00E56452" w:rsidP="00D70820">
            <w:pPr>
              <w:jc w:val="center"/>
            </w:pPr>
            <w:r>
              <w:t>12</w:t>
            </w:r>
          </w:p>
        </w:tc>
      </w:tr>
      <w:tr w:rsidR="00E56452" w:rsidTr="00D70820">
        <w:trPr>
          <w:trHeight w:val="517"/>
        </w:trPr>
        <w:tc>
          <w:tcPr>
            <w:tcW w:w="1360" w:type="dxa"/>
            <w:tcBorders>
              <w:right w:val="single" w:sz="12" w:space="0" w:color="auto"/>
            </w:tcBorders>
          </w:tcPr>
          <w:p w:rsidR="00E56452" w:rsidRPr="00F939B8" w:rsidRDefault="00E56452" w:rsidP="00D70820">
            <w:pPr>
              <w:jc w:val="center"/>
            </w:pPr>
            <w:r w:rsidRPr="00F939B8">
              <w:t>6-14 éves</w:t>
            </w:r>
          </w:p>
        </w:tc>
        <w:tc>
          <w:tcPr>
            <w:tcW w:w="1071" w:type="dxa"/>
            <w:tcBorders>
              <w:left w:val="single" w:sz="12" w:space="0" w:color="auto"/>
            </w:tcBorders>
            <w:vAlign w:val="center"/>
          </w:tcPr>
          <w:p w:rsidR="00E56452" w:rsidRPr="00D70820" w:rsidRDefault="00E56452" w:rsidP="00D70820">
            <w:pPr>
              <w:jc w:val="center"/>
              <w:rPr>
                <w:b/>
              </w:rPr>
            </w:pPr>
            <w:r w:rsidRPr="00D70820">
              <w:rPr>
                <w:b/>
              </w:rPr>
              <w:t>37</w:t>
            </w:r>
          </w:p>
        </w:tc>
        <w:tc>
          <w:tcPr>
            <w:tcW w:w="1072" w:type="dxa"/>
            <w:tcBorders>
              <w:right w:val="single" w:sz="12" w:space="0" w:color="auto"/>
            </w:tcBorders>
            <w:vAlign w:val="center"/>
          </w:tcPr>
          <w:p w:rsidR="00E56452" w:rsidRPr="00F939B8" w:rsidRDefault="00E56452" w:rsidP="00D70820">
            <w:pPr>
              <w:jc w:val="center"/>
            </w:pPr>
            <w:r>
              <w:t>16</w:t>
            </w:r>
          </w:p>
        </w:tc>
        <w:tc>
          <w:tcPr>
            <w:tcW w:w="1072" w:type="dxa"/>
            <w:tcBorders>
              <w:left w:val="single" w:sz="12" w:space="0" w:color="auto"/>
            </w:tcBorders>
            <w:vAlign w:val="center"/>
          </w:tcPr>
          <w:p w:rsidR="00E56452" w:rsidRPr="00D70820" w:rsidRDefault="00E56452" w:rsidP="00D70820">
            <w:pPr>
              <w:jc w:val="center"/>
              <w:rPr>
                <w:b/>
              </w:rPr>
            </w:pPr>
            <w:r w:rsidRPr="00D70820">
              <w:rPr>
                <w:b/>
              </w:rPr>
              <w:t>34</w:t>
            </w:r>
          </w:p>
        </w:tc>
        <w:tc>
          <w:tcPr>
            <w:tcW w:w="1071" w:type="dxa"/>
            <w:tcBorders>
              <w:right w:val="single" w:sz="12" w:space="0" w:color="auto"/>
            </w:tcBorders>
            <w:vAlign w:val="center"/>
          </w:tcPr>
          <w:p w:rsidR="00E56452" w:rsidRPr="00F939B8" w:rsidRDefault="00E56452" w:rsidP="00D70820">
            <w:pPr>
              <w:jc w:val="center"/>
            </w:pPr>
            <w:r>
              <w:t>15</w:t>
            </w:r>
          </w:p>
        </w:tc>
        <w:tc>
          <w:tcPr>
            <w:tcW w:w="1072" w:type="dxa"/>
            <w:tcBorders>
              <w:left w:val="single" w:sz="12" w:space="0" w:color="auto"/>
            </w:tcBorders>
            <w:vAlign w:val="center"/>
          </w:tcPr>
          <w:p w:rsidR="00E56452" w:rsidRPr="00D70820" w:rsidRDefault="00E56452" w:rsidP="00D70820">
            <w:pPr>
              <w:jc w:val="center"/>
              <w:rPr>
                <w:b/>
              </w:rPr>
            </w:pPr>
            <w:r w:rsidRPr="00D70820">
              <w:rPr>
                <w:b/>
              </w:rPr>
              <w:t>34</w:t>
            </w:r>
          </w:p>
        </w:tc>
        <w:tc>
          <w:tcPr>
            <w:tcW w:w="1072" w:type="dxa"/>
            <w:tcBorders>
              <w:right w:val="single" w:sz="12" w:space="0" w:color="auto"/>
            </w:tcBorders>
            <w:vAlign w:val="center"/>
          </w:tcPr>
          <w:p w:rsidR="00E56452" w:rsidRPr="00F939B8" w:rsidRDefault="00E56452" w:rsidP="00D70820">
            <w:pPr>
              <w:jc w:val="center"/>
            </w:pPr>
            <w:r>
              <w:t>15</w:t>
            </w:r>
          </w:p>
        </w:tc>
        <w:tc>
          <w:tcPr>
            <w:tcW w:w="1071" w:type="dxa"/>
            <w:tcBorders>
              <w:left w:val="single" w:sz="12" w:space="0" w:color="auto"/>
            </w:tcBorders>
            <w:vAlign w:val="center"/>
          </w:tcPr>
          <w:p w:rsidR="00E56452" w:rsidRPr="00D70820" w:rsidRDefault="00E56452" w:rsidP="00D70820">
            <w:pPr>
              <w:jc w:val="center"/>
              <w:rPr>
                <w:b/>
              </w:rPr>
            </w:pPr>
            <w:r w:rsidRPr="00D70820">
              <w:rPr>
                <w:b/>
              </w:rPr>
              <w:t>34</w:t>
            </w:r>
          </w:p>
        </w:tc>
        <w:tc>
          <w:tcPr>
            <w:tcW w:w="1072" w:type="dxa"/>
            <w:tcBorders>
              <w:right w:val="single" w:sz="12" w:space="0" w:color="auto"/>
            </w:tcBorders>
            <w:vAlign w:val="center"/>
          </w:tcPr>
          <w:p w:rsidR="00E56452" w:rsidRPr="00F939B8" w:rsidRDefault="00E56452" w:rsidP="00D70820">
            <w:pPr>
              <w:jc w:val="center"/>
            </w:pPr>
            <w:r>
              <w:t>15</w:t>
            </w:r>
          </w:p>
        </w:tc>
        <w:tc>
          <w:tcPr>
            <w:tcW w:w="1072" w:type="dxa"/>
            <w:tcBorders>
              <w:left w:val="single" w:sz="12" w:space="0" w:color="auto"/>
            </w:tcBorders>
            <w:vAlign w:val="center"/>
          </w:tcPr>
          <w:p w:rsidR="00E56452" w:rsidRPr="00D70820" w:rsidRDefault="00E56452" w:rsidP="00D70820">
            <w:pPr>
              <w:jc w:val="center"/>
              <w:rPr>
                <w:b/>
              </w:rPr>
            </w:pPr>
            <w:r w:rsidRPr="00D70820">
              <w:rPr>
                <w:b/>
              </w:rPr>
              <w:t>35</w:t>
            </w:r>
          </w:p>
        </w:tc>
        <w:tc>
          <w:tcPr>
            <w:tcW w:w="1071" w:type="dxa"/>
            <w:tcBorders>
              <w:right w:val="single" w:sz="12" w:space="0" w:color="auto"/>
            </w:tcBorders>
            <w:vAlign w:val="center"/>
          </w:tcPr>
          <w:p w:rsidR="00E56452" w:rsidRPr="00F939B8" w:rsidRDefault="00E56452" w:rsidP="00D70820">
            <w:pPr>
              <w:jc w:val="center"/>
            </w:pPr>
            <w:r>
              <w:t>16</w:t>
            </w:r>
          </w:p>
        </w:tc>
        <w:tc>
          <w:tcPr>
            <w:tcW w:w="1072" w:type="dxa"/>
            <w:tcBorders>
              <w:left w:val="single" w:sz="12" w:space="0" w:color="auto"/>
            </w:tcBorders>
            <w:vAlign w:val="center"/>
          </w:tcPr>
          <w:p w:rsidR="00E56452" w:rsidRPr="00D70820" w:rsidRDefault="00E56452" w:rsidP="00D70820">
            <w:pPr>
              <w:jc w:val="center"/>
              <w:rPr>
                <w:b/>
              </w:rPr>
            </w:pPr>
            <w:r w:rsidRPr="00D70820">
              <w:rPr>
                <w:b/>
              </w:rPr>
              <w:t>35</w:t>
            </w:r>
          </w:p>
        </w:tc>
        <w:tc>
          <w:tcPr>
            <w:tcW w:w="1072" w:type="dxa"/>
            <w:vAlign w:val="center"/>
          </w:tcPr>
          <w:p w:rsidR="00E56452" w:rsidRPr="00F939B8" w:rsidRDefault="00E56452" w:rsidP="00D70820">
            <w:pPr>
              <w:jc w:val="center"/>
            </w:pPr>
            <w:r>
              <w:t>16</w:t>
            </w:r>
          </w:p>
        </w:tc>
      </w:tr>
      <w:tr w:rsidR="00E56452" w:rsidTr="00D70820">
        <w:trPr>
          <w:trHeight w:val="517"/>
        </w:trPr>
        <w:tc>
          <w:tcPr>
            <w:tcW w:w="1360" w:type="dxa"/>
            <w:tcBorders>
              <w:right w:val="single" w:sz="12" w:space="0" w:color="auto"/>
            </w:tcBorders>
          </w:tcPr>
          <w:p w:rsidR="00E56452" w:rsidRPr="00F939B8" w:rsidRDefault="00E56452" w:rsidP="00D70820">
            <w:pPr>
              <w:jc w:val="center"/>
            </w:pPr>
            <w:r w:rsidRPr="00F939B8">
              <w:t>14-18 éves</w:t>
            </w:r>
          </w:p>
        </w:tc>
        <w:tc>
          <w:tcPr>
            <w:tcW w:w="1071" w:type="dxa"/>
            <w:tcBorders>
              <w:left w:val="single" w:sz="12" w:space="0" w:color="auto"/>
            </w:tcBorders>
            <w:vAlign w:val="center"/>
          </w:tcPr>
          <w:p w:rsidR="00E56452" w:rsidRPr="00D70820" w:rsidRDefault="00E56452" w:rsidP="00D70820">
            <w:pPr>
              <w:jc w:val="center"/>
              <w:rPr>
                <w:b/>
              </w:rPr>
            </w:pPr>
            <w:r w:rsidRPr="00D70820">
              <w:rPr>
                <w:b/>
              </w:rPr>
              <w:t>6</w:t>
            </w:r>
          </w:p>
        </w:tc>
        <w:tc>
          <w:tcPr>
            <w:tcW w:w="1072" w:type="dxa"/>
            <w:tcBorders>
              <w:right w:val="single" w:sz="12" w:space="0" w:color="auto"/>
            </w:tcBorders>
            <w:vAlign w:val="center"/>
          </w:tcPr>
          <w:p w:rsidR="00E56452" w:rsidRPr="00F939B8" w:rsidRDefault="00E56452" w:rsidP="00D70820">
            <w:pPr>
              <w:jc w:val="center"/>
            </w:pPr>
            <w:r>
              <w:t>4</w:t>
            </w:r>
          </w:p>
        </w:tc>
        <w:tc>
          <w:tcPr>
            <w:tcW w:w="1072" w:type="dxa"/>
            <w:tcBorders>
              <w:left w:val="single" w:sz="12" w:space="0" w:color="auto"/>
            </w:tcBorders>
            <w:vAlign w:val="center"/>
          </w:tcPr>
          <w:p w:rsidR="00E56452" w:rsidRPr="00D70820" w:rsidRDefault="00E56452" w:rsidP="00D70820">
            <w:pPr>
              <w:jc w:val="center"/>
              <w:rPr>
                <w:b/>
              </w:rPr>
            </w:pPr>
            <w:r w:rsidRPr="00D70820">
              <w:rPr>
                <w:b/>
              </w:rPr>
              <w:t>4</w:t>
            </w:r>
          </w:p>
        </w:tc>
        <w:tc>
          <w:tcPr>
            <w:tcW w:w="1071" w:type="dxa"/>
            <w:tcBorders>
              <w:right w:val="single" w:sz="12" w:space="0" w:color="auto"/>
            </w:tcBorders>
            <w:vAlign w:val="center"/>
          </w:tcPr>
          <w:p w:rsidR="00E56452" w:rsidRPr="00F939B8" w:rsidRDefault="00E56452" w:rsidP="00D70820">
            <w:pPr>
              <w:jc w:val="center"/>
            </w:pPr>
            <w:r>
              <w:t>3</w:t>
            </w:r>
          </w:p>
        </w:tc>
        <w:tc>
          <w:tcPr>
            <w:tcW w:w="1072" w:type="dxa"/>
            <w:tcBorders>
              <w:left w:val="single" w:sz="12" w:space="0" w:color="auto"/>
            </w:tcBorders>
            <w:vAlign w:val="center"/>
          </w:tcPr>
          <w:p w:rsidR="00E56452" w:rsidRPr="00D70820" w:rsidRDefault="00E56452" w:rsidP="00D70820">
            <w:pPr>
              <w:jc w:val="center"/>
              <w:rPr>
                <w:b/>
              </w:rPr>
            </w:pPr>
            <w:r w:rsidRPr="00D70820">
              <w:rPr>
                <w:b/>
              </w:rPr>
              <w:t>4</w:t>
            </w:r>
          </w:p>
        </w:tc>
        <w:tc>
          <w:tcPr>
            <w:tcW w:w="1072" w:type="dxa"/>
            <w:tcBorders>
              <w:right w:val="single" w:sz="12" w:space="0" w:color="auto"/>
            </w:tcBorders>
            <w:vAlign w:val="center"/>
          </w:tcPr>
          <w:p w:rsidR="00E56452" w:rsidRPr="00F939B8" w:rsidRDefault="00E56452" w:rsidP="00D70820">
            <w:pPr>
              <w:jc w:val="center"/>
            </w:pPr>
            <w:r>
              <w:t>3</w:t>
            </w:r>
          </w:p>
        </w:tc>
        <w:tc>
          <w:tcPr>
            <w:tcW w:w="1071" w:type="dxa"/>
            <w:tcBorders>
              <w:left w:val="single" w:sz="12" w:space="0" w:color="auto"/>
            </w:tcBorders>
            <w:vAlign w:val="center"/>
          </w:tcPr>
          <w:p w:rsidR="00E56452" w:rsidRPr="00D70820" w:rsidRDefault="00E56452" w:rsidP="00D70820">
            <w:pPr>
              <w:jc w:val="center"/>
              <w:rPr>
                <w:b/>
              </w:rPr>
            </w:pPr>
            <w:r w:rsidRPr="00D70820">
              <w:rPr>
                <w:b/>
              </w:rPr>
              <w:t>4</w:t>
            </w:r>
          </w:p>
        </w:tc>
        <w:tc>
          <w:tcPr>
            <w:tcW w:w="1072" w:type="dxa"/>
            <w:tcBorders>
              <w:right w:val="single" w:sz="12" w:space="0" w:color="auto"/>
            </w:tcBorders>
            <w:vAlign w:val="center"/>
          </w:tcPr>
          <w:p w:rsidR="00E56452" w:rsidRPr="00F939B8" w:rsidRDefault="00E56452" w:rsidP="00D70820">
            <w:pPr>
              <w:jc w:val="center"/>
            </w:pPr>
            <w:r>
              <w:t>3</w:t>
            </w:r>
          </w:p>
        </w:tc>
        <w:tc>
          <w:tcPr>
            <w:tcW w:w="1072" w:type="dxa"/>
            <w:tcBorders>
              <w:left w:val="single" w:sz="12" w:space="0" w:color="auto"/>
            </w:tcBorders>
            <w:vAlign w:val="center"/>
          </w:tcPr>
          <w:p w:rsidR="00E56452" w:rsidRPr="00D70820" w:rsidRDefault="00E56452" w:rsidP="00D70820">
            <w:pPr>
              <w:jc w:val="center"/>
              <w:rPr>
                <w:b/>
              </w:rPr>
            </w:pPr>
            <w:r w:rsidRPr="00D70820">
              <w:rPr>
                <w:b/>
              </w:rPr>
              <w:t>7</w:t>
            </w:r>
          </w:p>
        </w:tc>
        <w:tc>
          <w:tcPr>
            <w:tcW w:w="1071" w:type="dxa"/>
            <w:tcBorders>
              <w:right w:val="single" w:sz="12" w:space="0" w:color="auto"/>
            </w:tcBorders>
            <w:vAlign w:val="center"/>
          </w:tcPr>
          <w:p w:rsidR="00E56452" w:rsidRPr="00F939B8" w:rsidRDefault="00E56452" w:rsidP="00D70820">
            <w:pPr>
              <w:jc w:val="center"/>
            </w:pPr>
            <w:r>
              <w:t>5</w:t>
            </w:r>
          </w:p>
        </w:tc>
        <w:tc>
          <w:tcPr>
            <w:tcW w:w="1072" w:type="dxa"/>
            <w:tcBorders>
              <w:left w:val="single" w:sz="12" w:space="0" w:color="auto"/>
            </w:tcBorders>
            <w:vAlign w:val="center"/>
          </w:tcPr>
          <w:p w:rsidR="00E56452" w:rsidRPr="00D70820" w:rsidRDefault="00E56452" w:rsidP="00D70820">
            <w:pPr>
              <w:jc w:val="center"/>
              <w:rPr>
                <w:b/>
              </w:rPr>
            </w:pPr>
            <w:r w:rsidRPr="00D70820">
              <w:rPr>
                <w:b/>
              </w:rPr>
              <w:t>6</w:t>
            </w:r>
          </w:p>
        </w:tc>
        <w:tc>
          <w:tcPr>
            <w:tcW w:w="1072" w:type="dxa"/>
            <w:vAlign w:val="center"/>
          </w:tcPr>
          <w:p w:rsidR="00E56452" w:rsidRPr="00F939B8" w:rsidRDefault="00E56452" w:rsidP="00D70820">
            <w:pPr>
              <w:jc w:val="center"/>
            </w:pPr>
            <w:r>
              <w:t>4</w:t>
            </w:r>
          </w:p>
        </w:tc>
      </w:tr>
      <w:tr w:rsidR="00E56452" w:rsidTr="00D70820">
        <w:trPr>
          <w:trHeight w:val="517"/>
        </w:trPr>
        <w:tc>
          <w:tcPr>
            <w:tcW w:w="1360" w:type="dxa"/>
            <w:tcBorders>
              <w:bottom w:val="double" w:sz="4" w:space="0" w:color="auto"/>
              <w:right w:val="single" w:sz="12" w:space="0" w:color="auto"/>
            </w:tcBorders>
          </w:tcPr>
          <w:p w:rsidR="00E56452" w:rsidRPr="00F939B8" w:rsidRDefault="00E56452" w:rsidP="00D70820">
            <w:pPr>
              <w:jc w:val="center"/>
            </w:pPr>
            <w:r w:rsidRPr="00F939B8">
              <w:t>18-24 éves</w:t>
            </w:r>
          </w:p>
        </w:tc>
        <w:tc>
          <w:tcPr>
            <w:tcW w:w="1071" w:type="dxa"/>
            <w:tcBorders>
              <w:left w:val="single" w:sz="12" w:space="0" w:color="auto"/>
              <w:bottom w:val="double" w:sz="4" w:space="0" w:color="auto"/>
            </w:tcBorders>
            <w:vAlign w:val="center"/>
          </w:tcPr>
          <w:p w:rsidR="00E56452" w:rsidRPr="00D70820" w:rsidRDefault="00E56452" w:rsidP="00D70820">
            <w:pPr>
              <w:jc w:val="center"/>
              <w:rPr>
                <w:b/>
              </w:rPr>
            </w:pPr>
            <w:r w:rsidRPr="00D70820">
              <w:rPr>
                <w:b/>
              </w:rPr>
              <w:t>5</w:t>
            </w:r>
          </w:p>
        </w:tc>
        <w:tc>
          <w:tcPr>
            <w:tcW w:w="1072" w:type="dxa"/>
            <w:tcBorders>
              <w:bottom w:val="double" w:sz="4" w:space="0" w:color="auto"/>
              <w:right w:val="single" w:sz="12" w:space="0" w:color="auto"/>
            </w:tcBorders>
            <w:vAlign w:val="center"/>
          </w:tcPr>
          <w:p w:rsidR="00E56452" w:rsidRPr="00F939B8" w:rsidRDefault="00E56452" w:rsidP="00D70820">
            <w:pPr>
              <w:jc w:val="center"/>
            </w:pPr>
            <w:r>
              <w:t>4</w:t>
            </w:r>
          </w:p>
        </w:tc>
        <w:tc>
          <w:tcPr>
            <w:tcW w:w="1072" w:type="dxa"/>
            <w:tcBorders>
              <w:left w:val="single" w:sz="12" w:space="0" w:color="auto"/>
              <w:bottom w:val="double" w:sz="4" w:space="0" w:color="auto"/>
            </w:tcBorders>
            <w:vAlign w:val="center"/>
          </w:tcPr>
          <w:p w:rsidR="00E56452" w:rsidRPr="00D70820" w:rsidRDefault="00E56452" w:rsidP="00D70820">
            <w:pPr>
              <w:jc w:val="center"/>
              <w:rPr>
                <w:b/>
              </w:rPr>
            </w:pPr>
            <w:r w:rsidRPr="00D70820">
              <w:rPr>
                <w:b/>
              </w:rPr>
              <w:t>5</w:t>
            </w:r>
          </w:p>
        </w:tc>
        <w:tc>
          <w:tcPr>
            <w:tcW w:w="1071" w:type="dxa"/>
            <w:tcBorders>
              <w:bottom w:val="double" w:sz="4" w:space="0" w:color="auto"/>
              <w:right w:val="single" w:sz="12" w:space="0" w:color="auto"/>
            </w:tcBorders>
            <w:vAlign w:val="center"/>
          </w:tcPr>
          <w:p w:rsidR="00E56452" w:rsidRPr="00F939B8" w:rsidRDefault="00E56452" w:rsidP="00D70820">
            <w:pPr>
              <w:jc w:val="center"/>
            </w:pPr>
            <w:r>
              <w:t>4</w:t>
            </w:r>
          </w:p>
        </w:tc>
        <w:tc>
          <w:tcPr>
            <w:tcW w:w="1072" w:type="dxa"/>
            <w:tcBorders>
              <w:left w:val="single" w:sz="12" w:space="0" w:color="auto"/>
              <w:bottom w:val="double" w:sz="4" w:space="0" w:color="auto"/>
            </w:tcBorders>
            <w:vAlign w:val="center"/>
          </w:tcPr>
          <w:p w:rsidR="00E56452" w:rsidRPr="00D70820" w:rsidRDefault="00E56452" w:rsidP="00D70820">
            <w:pPr>
              <w:jc w:val="center"/>
              <w:rPr>
                <w:b/>
              </w:rPr>
            </w:pPr>
            <w:r w:rsidRPr="00D70820">
              <w:rPr>
                <w:b/>
              </w:rPr>
              <w:t>5</w:t>
            </w:r>
          </w:p>
        </w:tc>
        <w:tc>
          <w:tcPr>
            <w:tcW w:w="1072" w:type="dxa"/>
            <w:tcBorders>
              <w:bottom w:val="double" w:sz="4" w:space="0" w:color="auto"/>
              <w:right w:val="single" w:sz="12" w:space="0" w:color="auto"/>
            </w:tcBorders>
            <w:vAlign w:val="center"/>
          </w:tcPr>
          <w:p w:rsidR="00E56452" w:rsidRPr="00F939B8" w:rsidRDefault="00E56452" w:rsidP="00D70820">
            <w:pPr>
              <w:jc w:val="center"/>
            </w:pPr>
            <w:r>
              <w:t>4</w:t>
            </w:r>
          </w:p>
        </w:tc>
        <w:tc>
          <w:tcPr>
            <w:tcW w:w="1071" w:type="dxa"/>
            <w:tcBorders>
              <w:left w:val="single" w:sz="12" w:space="0" w:color="auto"/>
              <w:bottom w:val="double" w:sz="4" w:space="0" w:color="auto"/>
            </w:tcBorders>
            <w:vAlign w:val="center"/>
          </w:tcPr>
          <w:p w:rsidR="00E56452" w:rsidRPr="00D70820" w:rsidRDefault="00E56452" w:rsidP="00D70820">
            <w:pPr>
              <w:jc w:val="center"/>
              <w:rPr>
                <w:b/>
              </w:rPr>
            </w:pPr>
            <w:r w:rsidRPr="00D70820">
              <w:rPr>
                <w:b/>
              </w:rPr>
              <w:t>5</w:t>
            </w:r>
          </w:p>
        </w:tc>
        <w:tc>
          <w:tcPr>
            <w:tcW w:w="1072" w:type="dxa"/>
            <w:tcBorders>
              <w:bottom w:val="double" w:sz="4" w:space="0" w:color="auto"/>
              <w:right w:val="single" w:sz="12" w:space="0" w:color="auto"/>
            </w:tcBorders>
            <w:vAlign w:val="center"/>
          </w:tcPr>
          <w:p w:rsidR="00E56452" w:rsidRPr="00F939B8" w:rsidRDefault="00E56452" w:rsidP="00D70820">
            <w:pPr>
              <w:jc w:val="center"/>
            </w:pPr>
            <w:r>
              <w:t>4</w:t>
            </w:r>
          </w:p>
        </w:tc>
        <w:tc>
          <w:tcPr>
            <w:tcW w:w="1072" w:type="dxa"/>
            <w:tcBorders>
              <w:left w:val="single" w:sz="12" w:space="0" w:color="auto"/>
              <w:bottom w:val="double" w:sz="4" w:space="0" w:color="auto"/>
            </w:tcBorders>
            <w:vAlign w:val="center"/>
          </w:tcPr>
          <w:p w:rsidR="00E56452" w:rsidRPr="00D70820" w:rsidRDefault="00E56452" w:rsidP="00D70820">
            <w:pPr>
              <w:jc w:val="center"/>
              <w:rPr>
                <w:b/>
              </w:rPr>
            </w:pPr>
            <w:r w:rsidRPr="00D70820">
              <w:rPr>
                <w:b/>
              </w:rPr>
              <w:t>4</w:t>
            </w:r>
          </w:p>
        </w:tc>
        <w:tc>
          <w:tcPr>
            <w:tcW w:w="1071" w:type="dxa"/>
            <w:tcBorders>
              <w:bottom w:val="double" w:sz="4" w:space="0" w:color="auto"/>
              <w:right w:val="single" w:sz="12" w:space="0" w:color="auto"/>
            </w:tcBorders>
            <w:vAlign w:val="center"/>
          </w:tcPr>
          <w:p w:rsidR="00E56452" w:rsidRPr="00F939B8" w:rsidRDefault="00E56452" w:rsidP="00D70820">
            <w:pPr>
              <w:jc w:val="center"/>
            </w:pPr>
            <w:r>
              <w:t>3</w:t>
            </w:r>
          </w:p>
        </w:tc>
        <w:tc>
          <w:tcPr>
            <w:tcW w:w="1072" w:type="dxa"/>
            <w:tcBorders>
              <w:left w:val="single" w:sz="12" w:space="0" w:color="auto"/>
              <w:bottom w:val="double" w:sz="4" w:space="0" w:color="auto"/>
            </w:tcBorders>
            <w:vAlign w:val="center"/>
          </w:tcPr>
          <w:p w:rsidR="00E56452" w:rsidRPr="00D70820" w:rsidRDefault="00E56452" w:rsidP="00D70820">
            <w:pPr>
              <w:jc w:val="center"/>
              <w:rPr>
                <w:b/>
              </w:rPr>
            </w:pPr>
            <w:r w:rsidRPr="00D70820">
              <w:rPr>
                <w:b/>
              </w:rPr>
              <w:t>4</w:t>
            </w:r>
          </w:p>
        </w:tc>
        <w:tc>
          <w:tcPr>
            <w:tcW w:w="1072" w:type="dxa"/>
            <w:tcBorders>
              <w:bottom w:val="double" w:sz="4" w:space="0" w:color="auto"/>
            </w:tcBorders>
            <w:vAlign w:val="center"/>
          </w:tcPr>
          <w:p w:rsidR="00E56452" w:rsidRPr="00F939B8" w:rsidRDefault="00E56452" w:rsidP="00D70820">
            <w:pPr>
              <w:jc w:val="center"/>
            </w:pPr>
            <w:r>
              <w:t>3</w:t>
            </w:r>
          </w:p>
        </w:tc>
      </w:tr>
      <w:tr w:rsidR="00E56452" w:rsidTr="00D70820">
        <w:trPr>
          <w:trHeight w:val="517"/>
        </w:trPr>
        <w:tc>
          <w:tcPr>
            <w:tcW w:w="1360" w:type="dxa"/>
            <w:tcBorders>
              <w:top w:val="double" w:sz="4" w:space="0" w:color="auto"/>
              <w:bottom w:val="single" w:sz="18" w:space="0" w:color="auto"/>
              <w:right w:val="single" w:sz="12" w:space="0" w:color="auto"/>
            </w:tcBorders>
          </w:tcPr>
          <w:p w:rsidR="00E56452" w:rsidRPr="00F939B8" w:rsidRDefault="00E56452" w:rsidP="00D70820">
            <w:pPr>
              <w:jc w:val="center"/>
            </w:pPr>
            <w:r w:rsidRPr="00F939B8">
              <w:t>összesen</w:t>
            </w:r>
          </w:p>
        </w:tc>
        <w:tc>
          <w:tcPr>
            <w:tcW w:w="1071" w:type="dxa"/>
            <w:tcBorders>
              <w:top w:val="double" w:sz="4" w:space="0" w:color="auto"/>
              <w:left w:val="single" w:sz="12" w:space="0" w:color="auto"/>
              <w:bottom w:val="single" w:sz="18" w:space="0" w:color="auto"/>
            </w:tcBorders>
            <w:vAlign w:val="center"/>
          </w:tcPr>
          <w:p w:rsidR="00E56452" w:rsidRPr="00D70820" w:rsidRDefault="00E56452" w:rsidP="00D70820">
            <w:pPr>
              <w:jc w:val="center"/>
              <w:rPr>
                <w:b/>
              </w:rPr>
            </w:pPr>
            <w:r w:rsidRPr="00D70820">
              <w:rPr>
                <w:b/>
              </w:rPr>
              <w:t>80</w:t>
            </w:r>
          </w:p>
        </w:tc>
        <w:tc>
          <w:tcPr>
            <w:tcW w:w="1072" w:type="dxa"/>
            <w:tcBorders>
              <w:top w:val="double" w:sz="4" w:space="0" w:color="auto"/>
              <w:bottom w:val="single" w:sz="18" w:space="0" w:color="auto"/>
              <w:right w:val="single" w:sz="12" w:space="0" w:color="auto"/>
            </w:tcBorders>
            <w:vAlign w:val="center"/>
          </w:tcPr>
          <w:p w:rsidR="00E56452" w:rsidRPr="00F939B8" w:rsidRDefault="00E56452" w:rsidP="00D70820">
            <w:pPr>
              <w:jc w:val="center"/>
            </w:pPr>
            <w:r>
              <w:t>45</w:t>
            </w:r>
          </w:p>
        </w:tc>
        <w:tc>
          <w:tcPr>
            <w:tcW w:w="1072" w:type="dxa"/>
            <w:tcBorders>
              <w:top w:val="double" w:sz="4" w:space="0" w:color="auto"/>
              <w:left w:val="single" w:sz="12" w:space="0" w:color="auto"/>
              <w:bottom w:val="single" w:sz="18" w:space="0" w:color="auto"/>
            </w:tcBorders>
            <w:vAlign w:val="center"/>
          </w:tcPr>
          <w:p w:rsidR="00E56452" w:rsidRPr="00D70820" w:rsidRDefault="00E56452" w:rsidP="00D70820">
            <w:pPr>
              <w:jc w:val="center"/>
              <w:rPr>
                <w:b/>
              </w:rPr>
            </w:pPr>
            <w:r w:rsidRPr="00D70820">
              <w:rPr>
                <w:b/>
              </w:rPr>
              <w:t>74</w:t>
            </w:r>
          </w:p>
        </w:tc>
        <w:tc>
          <w:tcPr>
            <w:tcW w:w="1071" w:type="dxa"/>
            <w:tcBorders>
              <w:top w:val="double" w:sz="4" w:space="0" w:color="auto"/>
              <w:bottom w:val="single" w:sz="18" w:space="0" w:color="auto"/>
              <w:right w:val="single" w:sz="12" w:space="0" w:color="auto"/>
            </w:tcBorders>
            <w:vAlign w:val="center"/>
          </w:tcPr>
          <w:p w:rsidR="00E56452" w:rsidRPr="00F939B8" w:rsidRDefault="00E56452" w:rsidP="00D70820">
            <w:pPr>
              <w:jc w:val="center"/>
            </w:pPr>
            <w:r>
              <w:t>43</w:t>
            </w:r>
          </w:p>
        </w:tc>
        <w:tc>
          <w:tcPr>
            <w:tcW w:w="1072" w:type="dxa"/>
            <w:tcBorders>
              <w:top w:val="double" w:sz="4" w:space="0" w:color="auto"/>
              <w:left w:val="single" w:sz="12" w:space="0" w:color="auto"/>
              <w:bottom w:val="single" w:sz="18" w:space="0" w:color="auto"/>
            </w:tcBorders>
            <w:vAlign w:val="center"/>
          </w:tcPr>
          <w:p w:rsidR="00E56452" w:rsidRPr="00D70820" w:rsidRDefault="00E56452" w:rsidP="00D70820">
            <w:pPr>
              <w:jc w:val="center"/>
              <w:rPr>
                <w:b/>
              </w:rPr>
            </w:pPr>
            <w:r w:rsidRPr="00D70820">
              <w:rPr>
                <w:b/>
              </w:rPr>
              <w:t>76</w:t>
            </w:r>
          </w:p>
        </w:tc>
        <w:tc>
          <w:tcPr>
            <w:tcW w:w="1072" w:type="dxa"/>
            <w:tcBorders>
              <w:top w:val="double" w:sz="4" w:space="0" w:color="auto"/>
              <w:bottom w:val="single" w:sz="18" w:space="0" w:color="auto"/>
              <w:right w:val="single" w:sz="12" w:space="0" w:color="auto"/>
            </w:tcBorders>
            <w:vAlign w:val="center"/>
          </w:tcPr>
          <w:p w:rsidR="00E56452" w:rsidRPr="00F939B8" w:rsidRDefault="00E56452" w:rsidP="00D70820">
            <w:pPr>
              <w:jc w:val="center"/>
            </w:pPr>
            <w:r>
              <w:t>44</w:t>
            </w:r>
          </w:p>
        </w:tc>
        <w:tc>
          <w:tcPr>
            <w:tcW w:w="1071" w:type="dxa"/>
            <w:tcBorders>
              <w:top w:val="double" w:sz="4" w:space="0" w:color="auto"/>
              <w:left w:val="single" w:sz="12" w:space="0" w:color="auto"/>
              <w:bottom w:val="single" w:sz="18" w:space="0" w:color="auto"/>
            </w:tcBorders>
            <w:vAlign w:val="center"/>
          </w:tcPr>
          <w:p w:rsidR="00E56452" w:rsidRPr="00D70820" w:rsidRDefault="00E56452" w:rsidP="00D70820">
            <w:pPr>
              <w:jc w:val="center"/>
              <w:rPr>
                <w:b/>
              </w:rPr>
            </w:pPr>
            <w:r w:rsidRPr="00D70820">
              <w:rPr>
                <w:b/>
              </w:rPr>
              <w:t>76</w:t>
            </w:r>
          </w:p>
        </w:tc>
        <w:tc>
          <w:tcPr>
            <w:tcW w:w="1072" w:type="dxa"/>
            <w:tcBorders>
              <w:top w:val="double" w:sz="4" w:space="0" w:color="auto"/>
              <w:bottom w:val="single" w:sz="18" w:space="0" w:color="auto"/>
              <w:right w:val="single" w:sz="12" w:space="0" w:color="auto"/>
            </w:tcBorders>
            <w:vAlign w:val="center"/>
          </w:tcPr>
          <w:p w:rsidR="00E56452" w:rsidRPr="00F939B8" w:rsidRDefault="00E56452" w:rsidP="00D70820">
            <w:pPr>
              <w:jc w:val="center"/>
            </w:pPr>
            <w:r>
              <w:t>44</w:t>
            </w:r>
          </w:p>
        </w:tc>
        <w:tc>
          <w:tcPr>
            <w:tcW w:w="1072" w:type="dxa"/>
            <w:tcBorders>
              <w:top w:val="double" w:sz="4" w:space="0" w:color="auto"/>
              <w:left w:val="single" w:sz="12" w:space="0" w:color="auto"/>
              <w:bottom w:val="single" w:sz="18" w:space="0" w:color="auto"/>
            </w:tcBorders>
            <w:vAlign w:val="center"/>
          </w:tcPr>
          <w:p w:rsidR="00E56452" w:rsidRPr="00D70820" w:rsidRDefault="00E56452" w:rsidP="00D70820">
            <w:pPr>
              <w:jc w:val="center"/>
              <w:rPr>
                <w:b/>
              </w:rPr>
            </w:pPr>
            <w:r w:rsidRPr="00D70820">
              <w:rPr>
                <w:b/>
              </w:rPr>
              <w:t>76</w:t>
            </w:r>
          </w:p>
        </w:tc>
        <w:tc>
          <w:tcPr>
            <w:tcW w:w="1071" w:type="dxa"/>
            <w:tcBorders>
              <w:top w:val="double" w:sz="4" w:space="0" w:color="auto"/>
              <w:bottom w:val="single" w:sz="18" w:space="0" w:color="auto"/>
              <w:right w:val="single" w:sz="12" w:space="0" w:color="auto"/>
            </w:tcBorders>
            <w:vAlign w:val="center"/>
          </w:tcPr>
          <w:p w:rsidR="00E56452" w:rsidRPr="00F939B8" w:rsidRDefault="00E56452" w:rsidP="00D70820">
            <w:pPr>
              <w:jc w:val="center"/>
            </w:pPr>
            <w:r>
              <w:t>41</w:t>
            </w:r>
          </w:p>
        </w:tc>
        <w:tc>
          <w:tcPr>
            <w:tcW w:w="1072" w:type="dxa"/>
            <w:tcBorders>
              <w:top w:val="double" w:sz="4" w:space="0" w:color="auto"/>
              <w:left w:val="single" w:sz="12" w:space="0" w:color="auto"/>
              <w:bottom w:val="single" w:sz="18" w:space="0" w:color="auto"/>
            </w:tcBorders>
            <w:vAlign w:val="center"/>
          </w:tcPr>
          <w:p w:rsidR="00E56452" w:rsidRPr="00D70820" w:rsidRDefault="00E56452" w:rsidP="00D70820">
            <w:pPr>
              <w:jc w:val="center"/>
              <w:rPr>
                <w:b/>
              </w:rPr>
            </w:pPr>
            <w:r w:rsidRPr="00D70820">
              <w:rPr>
                <w:b/>
              </w:rPr>
              <w:t>76</w:t>
            </w:r>
          </w:p>
        </w:tc>
        <w:tc>
          <w:tcPr>
            <w:tcW w:w="1072" w:type="dxa"/>
            <w:tcBorders>
              <w:top w:val="double" w:sz="4" w:space="0" w:color="auto"/>
              <w:bottom w:val="single" w:sz="18" w:space="0" w:color="auto"/>
            </w:tcBorders>
            <w:vAlign w:val="center"/>
          </w:tcPr>
          <w:p w:rsidR="00E56452" w:rsidRPr="00F939B8" w:rsidRDefault="00E56452" w:rsidP="00D70820">
            <w:pPr>
              <w:jc w:val="center"/>
            </w:pPr>
            <w:r>
              <w:t>40</w:t>
            </w:r>
          </w:p>
        </w:tc>
      </w:tr>
    </w:tbl>
    <w:p w:rsidR="00E56452" w:rsidRDefault="00E56452">
      <w:pPr>
        <w:spacing w:after="200" w:line="276" w:lineRule="auto"/>
      </w:pPr>
    </w:p>
    <w:p w:rsidR="00E56452" w:rsidRDefault="00E56452" w:rsidP="006038FC"/>
    <w:p w:rsidR="00E56452" w:rsidRDefault="00E56452" w:rsidP="00A25A41">
      <w:pPr>
        <w:spacing w:after="200" w:line="276" w:lineRule="auto"/>
        <w:sectPr w:rsidR="00E56452" w:rsidSect="00D748C0">
          <w:pgSz w:w="16838" w:h="11906" w:orient="landscape"/>
          <w:pgMar w:top="993" w:right="1417" w:bottom="1417" w:left="1417" w:header="708" w:footer="708" w:gutter="0"/>
          <w:cols w:space="708"/>
          <w:docGrid w:linePitch="360"/>
        </w:sectPr>
      </w:pPr>
    </w:p>
    <w:p w:rsidR="00E56452" w:rsidRDefault="00E56452" w:rsidP="00CA04CC">
      <w:pPr>
        <w:jc w:val="both"/>
      </w:pPr>
    </w:p>
    <w:p w:rsidR="00E56452" w:rsidRPr="00C70C1F" w:rsidRDefault="00E56452" w:rsidP="00CA04CC">
      <w:pPr>
        <w:pStyle w:val="ListParagraph"/>
        <w:numPr>
          <w:ilvl w:val="0"/>
          <w:numId w:val="8"/>
        </w:numPr>
        <w:jc w:val="both"/>
        <w:rPr>
          <w:b/>
          <w:u w:val="single"/>
        </w:rPr>
      </w:pPr>
      <w:r w:rsidRPr="00C70C1F">
        <w:rPr>
          <w:b/>
          <w:u w:val="single"/>
        </w:rPr>
        <w:t>Személyi feltételek</w:t>
      </w:r>
    </w:p>
    <w:p w:rsidR="00E56452" w:rsidRDefault="00E56452" w:rsidP="00CA04CC">
      <w:pPr>
        <w:ind w:left="360"/>
        <w:jc w:val="both"/>
      </w:pPr>
    </w:p>
    <w:p w:rsidR="00E56452" w:rsidRPr="00C70C1F" w:rsidRDefault="00E56452" w:rsidP="00CA04CC">
      <w:pPr>
        <w:jc w:val="both"/>
        <w:rPr>
          <w:b/>
          <w:i/>
        </w:rPr>
      </w:pPr>
      <w:r w:rsidRPr="00C70C1F">
        <w:rPr>
          <w:b/>
          <w:i/>
        </w:rPr>
        <w:t>2.a. ) Szakdolgozók, technikai dolgozók létszáma szakmai egységenként</w:t>
      </w:r>
    </w:p>
    <w:p w:rsidR="00E56452" w:rsidRDefault="00E56452" w:rsidP="00CA04CC">
      <w:pPr>
        <w:jc w:val="both"/>
      </w:pPr>
    </w:p>
    <w:p w:rsidR="00E56452" w:rsidRPr="00CA04CC" w:rsidRDefault="00E56452" w:rsidP="00CA04CC">
      <w:pPr>
        <w:ind w:left="360"/>
        <w:rPr>
          <w:b/>
        </w:rPr>
      </w:pPr>
      <w:r w:rsidRPr="00CA04CC">
        <w:rPr>
          <w:b/>
        </w:rPr>
        <w:t>Dolgozói létszám:</w:t>
      </w:r>
      <w:r w:rsidRPr="00CA04CC">
        <w:rPr>
          <w:b/>
        </w:rPr>
        <w:tab/>
      </w:r>
      <w:r w:rsidRPr="00CA04CC">
        <w:rPr>
          <w:b/>
        </w:rPr>
        <w:tab/>
      </w:r>
      <w:r w:rsidRPr="00CA04CC">
        <w:rPr>
          <w:b/>
        </w:rPr>
        <w:tab/>
      </w:r>
      <w:r w:rsidRPr="00CA04CC">
        <w:rPr>
          <w:b/>
        </w:rPr>
        <w:tab/>
        <w:t>42    fő</w:t>
      </w:r>
    </w:p>
    <w:p w:rsidR="00E56452" w:rsidRPr="00CA04CC" w:rsidRDefault="00E56452" w:rsidP="00CA04CC">
      <w:pPr>
        <w:ind w:left="360"/>
        <w:rPr>
          <w:b/>
        </w:rPr>
      </w:pPr>
      <w:r w:rsidRPr="00CA04CC">
        <w:rPr>
          <w:b/>
        </w:rPr>
        <w:t>Szakmai létszám:</w:t>
      </w:r>
      <w:r w:rsidRPr="00CA04CC">
        <w:rPr>
          <w:b/>
        </w:rPr>
        <w:tab/>
      </w:r>
      <w:r w:rsidRPr="00CA04CC">
        <w:rPr>
          <w:b/>
        </w:rPr>
        <w:tab/>
      </w:r>
      <w:r w:rsidRPr="00CA04CC">
        <w:rPr>
          <w:b/>
        </w:rPr>
        <w:tab/>
      </w:r>
      <w:r w:rsidRPr="00CA04CC">
        <w:rPr>
          <w:b/>
        </w:rPr>
        <w:tab/>
        <w:t>39    fő</w:t>
      </w:r>
    </w:p>
    <w:p w:rsidR="00E56452" w:rsidRPr="00161C06" w:rsidRDefault="00E56452" w:rsidP="00CA04CC">
      <w:pPr>
        <w:ind w:left="360"/>
      </w:pPr>
      <w:r w:rsidRPr="00161C06">
        <w:tab/>
        <w:t>ebből 8 órás</w:t>
      </w:r>
      <w:r w:rsidRPr="00161C06">
        <w:tab/>
      </w:r>
      <w:r w:rsidRPr="00161C06">
        <w:tab/>
      </w:r>
      <w:r w:rsidRPr="00161C06">
        <w:tab/>
      </w:r>
      <w:r w:rsidRPr="00161C06">
        <w:tab/>
      </w:r>
      <w:r>
        <w:tab/>
      </w:r>
      <w:r w:rsidRPr="00161C06">
        <w:t xml:space="preserve">38   </w:t>
      </w:r>
      <w:r>
        <w:t xml:space="preserve"> </w:t>
      </w:r>
      <w:r w:rsidRPr="00161C06">
        <w:t>fő</w:t>
      </w:r>
    </w:p>
    <w:p w:rsidR="00E56452" w:rsidRPr="00161C06" w:rsidRDefault="00E56452" w:rsidP="00CA04CC">
      <w:pPr>
        <w:ind w:left="360"/>
      </w:pPr>
      <w:r w:rsidRPr="00161C06">
        <w:tab/>
        <w:t xml:space="preserve">          4 órás</w:t>
      </w:r>
      <w:r w:rsidRPr="00161C06">
        <w:tab/>
      </w:r>
      <w:r w:rsidRPr="00161C06">
        <w:tab/>
      </w:r>
      <w:r w:rsidRPr="00161C06">
        <w:tab/>
      </w:r>
      <w:r w:rsidRPr="00161C06">
        <w:tab/>
        <w:t xml:space="preserve">  </w:t>
      </w:r>
      <w:r>
        <w:tab/>
        <w:t xml:space="preserve">  </w:t>
      </w:r>
      <w:r w:rsidRPr="00161C06">
        <w:t xml:space="preserve">1   </w:t>
      </w:r>
      <w:r>
        <w:t xml:space="preserve"> </w:t>
      </w:r>
      <w:r w:rsidRPr="00161C06">
        <w:t>fő</w:t>
      </w:r>
    </w:p>
    <w:p w:rsidR="00E56452" w:rsidRPr="00CA04CC" w:rsidRDefault="00E56452" w:rsidP="00CA04CC">
      <w:pPr>
        <w:ind w:left="360"/>
        <w:rPr>
          <w:b/>
        </w:rPr>
      </w:pPr>
      <w:r w:rsidRPr="00CA04CC">
        <w:rPr>
          <w:b/>
        </w:rPr>
        <w:t>Nem szakmai létszám.</w:t>
      </w:r>
      <w:r w:rsidRPr="00CA04CC">
        <w:rPr>
          <w:b/>
        </w:rPr>
        <w:tab/>
      </w:r>
      <w:r w:rsidRPr="00CA04CC">
        <w:rPr>
          <w:b/>
        </w:rPr>
        <w:tab/>
      </w:r>
      <w:r w:rsidRPr="00CA04CC">
        <w:rPr>
          <w:b/>
        </w:rPr>
        <w:tab/>
        <w:t xml:space="preserve">  </w:t>
      </w:r>
      <w:r>
        <w:rPr>
          <w:b/>
        </w:rPr>
        <w:tab/>
        <w:t xml:space="preserve">  </w:t>
      </w:r>
      <w:r w:rsidRPr="00CA04CC">
        <w:rPr>
          <w:b/>
        </w:rPr>
        <w:t>3    fő</w:t>
      </w:r>
    </w:p>
    <w:p w:rsidR="00E56452" w:rsidRPr="00CA04CC" w:rsidRDefault="00E56452" w:rsidP="00CA04CC">
      <w:pPr>
        <w:ind w:left="360"/>
        <w:rPr>
          <w:b/>
        </w:rPr>
      </w:pPr>
      <w:r w:rsidRPr="00CA04CC">
        <w:rPr>
          <w:b/>
        </w:rPr>
        <w:t>Nyolc órás foglalkoztatásra átszámítva:</w:t>
      </w:r>
      <w:r w:rsidRPr="00CA04CC">
        <w:rPr>
          <w:b/>
        </w:rPr>
        <w:tab/>
        <w:t>41.5 fő</w:t>
      </w:r>
    </w:p>
    <w:p w:rsidR="00E56452" w:rsidRDefault="00E56452" w:rsidP="00A56EEB">
      <w:pPr>
        <w:ind w:left="360"/>
        <w:jc w:val="center"/>
      </w:pPr>
    </w:p>
    <w:p w:rsidR="00E56452" w:rsidRDefault="00E56452" w:rsidP="00A56EEB">
      <w:pPr>
        <w:ind w:left="360"/>
        <w:jc w:val="center"/>
      </w:pPr>
    </w:p>
    <w:tbl>
      <w:tblPr>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A0"/>
      </w:tblPr>
      <w:tblGrid>
        <w:gridCol w:w="2344"/>
        <w:gridCol w:w="3474"/>
        <w:gridCol w:w="1928"/>
        <w:gridCol w:w="1542"/>
      </w:tblGrid>
      <w:tr w:rsidR="00E56452" w:rsidRPr="00923E1F" w:rsidTr="00A56EEB">
        <w:tc>
          <w:tcPr>
            <w:tcW w:w="2372" w:type="dxa"/>
            <w:tcBorders>
              <w:top w:val="double" w:sz="4" w:space="0" w:color="auto"/>
              <w:bottom w:val="double" w:sz="4" w:space="0" w:color="auto"/>
            </w:tcBorders>
          </w:tcPr>
          <w:p w:rsidR="00E56452" w:rsidRPr="00923E1F" w:rsidRDefault="00E56452" w:rsidP="00A56EEB">
            <w:pPr>
              <w:jc w:val="center"/>
              <w:rPr>
                <w:b/>
                <w:i/>
              </w:rPr>
            </w:pPr>
          </w:p>
          <w:p w:rsidR="00E56452" w:rsidRPr="00923E1F" w:rsidRDefault="00E56452" w:rsidP="00A56EEB">
            <w:pPr>
              <w:jc w:val="center"/>
              <w:rPr>
                <w:b/>
                <w:i/>
              </w:rPr>
            </w:pPr>
            <w:r w:rsidRPr="00923E1F">
              <w:rPr>
                <w:b/>
                <w:i/>
              </w:rPr>
              <w:t>szakmai egység</w:t>
            </w:r>
          </w:p>
          <w:p w:rsidR="00E56452" w:rsidRPr="00923E1F" w:rsidRDefault="00E56452" w:rsidP="00A56EEB">
            <w:pPr>
              <w:jc w:val="center"/>
              <w:rPr>
                <w:b/>
                <w:i/>
              </w:rPr>
            </w:pPr>
          </w:p>
        </w:tc>
        <w:tc>
          <w:tcPr>
            <w:tcW w:w="3548" w:type="dxa"/>
            <w:tcBorders>
              <w:top w:val="double" w:sz="4" w:space="0" w:color="auto"/>
              <w:bottom w:val="double" w:sz="4" w:space="0" w:color="auto"/>
            </w:tcBorders>
          </w:tcPr>
          <w:p w:rsidR="00E56452" w:rsidRPr="00923E1F" w:rsidRDefault="00E56452" w:rsidP="00A56EEB">
            <w:pPr>
              <w:jc w:val="center"/>
              <w:rPr>
                <w:b/>
                <w:i/>
              </w:rPr>
            </w:pPr>
          </w:p>
          <w:p w:rsidR="00E56452" w:rsidRPr="00923E1F" w:rsidRDefault="00E56452" w:rsidP="00A56EEB">
            <w:pPr>
              <w:jc w:val="center"/>
              <w:rPr>
                <w:b/>
                <w:i/>
              </w:rPr>
            </w:pPr>
            <w:r w:rsidRPr="00923E1F">
              <w:rPr>
                <w:b/>
                <w:i/>
              </w:rPr>
              <w:t>létszám</w:t>
            </w:r>
          </w:p>
        </w:tc>
        <w:tc>
          <w:tcPr>
            <w:tcW w:w="1985" w:type="dxa"/>
            <w:tcBorders>
              <w:top w:val="double" w:sz="4" w:space="0" w:color="auto"/>
              <w:bottom w:val="double" w:sz="4" w:space="0" w:color="auto"/>
            </w:tcBorders>
          </w:tcPr>
          <w:p w:rsidR="00E56452" w:rsidRPr="00923E1F" w:rsidRDefault="00E56452" w:rsidP="00A56EEB">
            <w:pPr>
              <w:jc w:val="center"/>
              <w:rPr>
                <w:b/>
                <w:i/>
              </w:rPr>
            </w:pPr>
          </w:p>
          <w:p w:rsidR="00E56452" w:rsidRPr="00923E1F" w:rsidRDefault="00E56452" w:rsidP="00A56EEB">
            <w:pPr>
              <w:jc w:val="center"/>
              <w:rPr>
                <w:b/>
                <w:i/>
              </w:rPr>
            </w:pPr>
            <w:r w:rsidRPr="00923E1F">
              <w:rPr>
                <w:b/>
                <w:i/>
              </w:rPr>
              <w:t>8 órás fogl.</w:t>
            </w:r>
          </w:p>
        </w:tc>
        <w:tc>
          <w:tcPr>
            <w:tcW w:w="1585" w:type="dxa"/>
            <w:tcBorders>
              <w:top w:val="double" w:sz="4" w:space="0" w:color="auto"/>
              <w:bottom w:val="double" w:sz="4" w:space="0" w:color="auto"/>
            </w:tcBorders>
          </w:tcPr>
          <w:p w:rsidR="00E56452" w:rsidRPr="00923E1F" w:rsidRDefault="00E56452" w:rsidP="00A56EEB">
            <w:pPr>
              <w:jc w:val="center"/>
              <w:rPr>
                <w:b/>
                <w:i/>
              </w:rPr>
            </w:pPr>
          </w:p>
          <w:p w:rsidR="00E56452" w:rsidRPr="00923E1F" w:rsidRDefault="00E56452" w:rsidP="00A56EEB">
            <w:pPr>
              <w:jc w:val="center"/>
              <w:rPr>
                <w:b/>
                <w:i/>
              </w:rPr>
            </w:pPr>
            <w:r w:rsidRPr="00923E1F">
              <w:rPr>
                <w:b/>
                <w:i/>
              </w:rPr>
              <w:t>4 órás fogl.</w:t>
            </w:r>
          </w:p>
        </w:tc>
      </w:tr>
      <w:tr w:rsidR="00E56452" w:rsidTr="00A56EEB">
        <w:tc>
          <w:tcPr>
            <w:tcW w:w="2372" w:type="dxa"/>
            <w:tcBorders>
              <w:top w:val="double" w:sz="4" w:space="0" w:color="auto"/>
            </w:tcBorders>
          </w:tcPr>
          <w:p w:rsidR="00E56452" w:rsidRDefault="00E56452" w:rsidP="00A56EEB">
            <w:pPr>
              <w:jc w:val="center"/>
            </w:pPr>
          </w:p>
          <w:p w:rsidR="00E56452" w:rsidRDefault="00E56452" w:rsidP="00A56EEB">
            <w:pPr>
              <w:jc w:val="center"/>
            </w:pPr>
            <w:r>
              <w:t>Technikai</w:t>
            </w:r>
          </w:p>
        </w:tc>
        <w:tc>
          <w:tcPr>
            <w:tcW w:w="3548" w:type="dxa"/>
            <w:tcBorders>
              <w:top w:val="double" w:sz="4" w:space="0" w:color="auto"/>
            </w:tcBorders>
          </w:tcPr>
          <w:p w:rsidR="00E56452" w:rsidRDefault="00E56452" w:rsidP="00A56EEB">
            <w:r>
              <w:t>gazdasági vezető</w:t>
            </w:r>
          </w:p>
          <w:p w:rsidR="00E56452" w:rsidRDefault="00E56452" w:rsidP="00A56EEB">
            <w:r>
              <w:t>pénztáros-munkaü.ea.</w:t>
            </w:r>
          </w:p>
          <w:p w:rsidR="00E56452" w:rsidRDefault="00E56452" w:rsidP="00A56EEB">
            <w:r>
              <w:t>gépkocsivezető-karbantartó</w:t>
            </w:r>
          </w:p>
          <w:p w:rsidR="00E56452" w:rsidRPr="00923E1F" w:rsidRDefault="00E56452" w:rsidP="00A56EEB">
            <w:pPr>
              <w:jc w:val="center"/>
              <w:rPr>
                <w:b/>
              </w:rPr>
            </w:pPr>
            <w:r w:rsidRPr="00923E1F">
              <w:rPr>
                <w:b/>
              </w:rPr>
              <w:t>összesen:</w:t>
            </w:r>
          </w:p>
        </w:tc>
        <w:tc>
          <w:tcPr>
            <w:tcW w:w="1985" w:type="dxa"/>
            <w:tcBorders>
              <w:top w:val="double" w:sz="4" w:space="0" w:color="auto"/>
            </w:tcBorders>
          </w:tcPr>
          <w:p w:rsidR="00E56452" w:rsidRDefault="00E56452" w:rsidP="00A56EEB">
            <w:pPr>
              <w:jc w:val="center"/>
            </w:pPr>
            <w:r>
              <w:t>1 fő</w:t>
            </w:r>
          </w:p>
          <w:p w:rsidR="00E56452" w:rsidRDefault="00E56452" w:rsidP="00A56EEB">
            <w:pPr>
              <w:jc w:val="center"/>
            </w:pPr>
            <w:r>
              <w:t>1 fő</w:t>
            </w:r>
          </w:p>
          <w:p w:rsidR="00E56452" w:rsidRDefault="00E56452" w:rsidP="00A56EEB">
            <w:pPr>
              <w:jc w:val="center"/>
            </w:pPr>
            <w:r>
              <w:t>1 fő</w:t>
            </w:r>
          </w:p>
          <w:p w:rsidR="00E56452" w:rsidRPr="00923E1F" w:rsidRDefault="00E56452" w:rsidP="00A56EEB">
            <w:pPr>
              <w:jc w:val="center"/>
              <w:rPr>
                <w:b/>
              </w:rPr>
            </w:pPr>
            <w:r w:rsidRPr="00923E1F">
              <w:rPr>
                <w:b/>
              </w:rPr>
              <w:t>3 fő</w:t>
            </w:r>
          </w:p>
        </w:tc>
        <w:tc>
          <w:tcPr>
            <w:tcW w:w="1585" w:type="dxa"/>
            <w:tcBorders>
              <w:top w:val="double" w:sz="4" w:space="0" w:color="auto"/>
            </w:tcBorders>
          </w:tcPr>
          <w:p w:rsidR="00E56452" w:rsidRDefault="00E56452" w:rsidP="00A56EEB">
            <w:pPr>
              <w:jc w:val="center"/>
            </w:pPr>
            <w:r>
              <w:t>-</w:t>
            </w:r>
          </w:p>
          <w:p w:rsidR="00E56452" w:rsidRDefault="00E56452" w:rsidP="00A56EEB">
            <w:pPr>
              <w:jc w:val="center"/>
            </w:pPr>
            <w:r>
              <w:t>-</w:t>
            </w:r>
          </w:p>
          <w:p w:rsidR="00E56452" w:rsidRDefault="00E56452" w:rsidP="00A56EEB">
            <w:pPr>
              <w:jc w:val="center"/>
            </w:pPr>
            <w:r>
              <w:t>-</w:t>
            </w:r>
          </w:p>
          <w:p w:rsidR="00E56452" w:rsidRPr="00923E1F" w:rsidRDefault="00E56452" w:rsidP="00A56EEB">
            <w:pPr>
              <w:jc w:val="center"/>
              <w:rPr>
                <w:b/>
              </w:rPr>
            </w:pPr>
            <w:r w:rsidRPr="00923E1F">
              <w:rPr>
                <w:b/>
              </w:rPr>
              <w:t>0 fő</w:t>
            </w:r>
          </w:p>
        </w:tc>
      </w:tr>
      <w:tr w:rsidR="00E56452" w:rsidTr="00A56EEB">
        <w:tc>
          <w:tcPr>
            <w:tcW w:w="2372" w:type="dxa"/>
          </w:tcPr>
          <w:p w:rsidR="00E56452" w:rsidRDefault="00E56452" w:rsidP="00A56EEB">
            <w:pPr>
              <w:jc w:val="center"/>
            </w:pPr>
          </w:p>
          <w:p w:rsidR="00E56452" w:rsidRDefault="00E56452" w:rsidP="00A56EEB">
            <w:pPr>
              <w:jc w:val="center"/>
            </w:pPr>
            <w:r>
              <w:t xml:space="preserve">Különleges </w:t>
            </w:r>
          </w:p>
          <w:p w:rsidR="00E56452" w:rsidRDefault="00E56452" w:rsidP="00A56EEB">
            <w:pPr>
              <w:jc w:val="center"/>
            </w:pPr>
            <w:r>
              <w:t>gyermekotthon</w:t>
            </w:r>
          </w:p>
        </w:tc>
        <w:tc>
          <w:tcPr>
            <w:tcW w:w="3548" w:type="dxa"/>
          </w:tcPr>
          <w:p w:rsidR="00E56452" w:rsidRDefault="00E56452" w:rsidP="00A56EEB">
            <w:r>
              <w:t xml:space="preserve">otthonvezető ( mint otthonvezető </w:t>
            </w:r>
          </w:p>
          <w:p w:rsidR="00E56452" w:rsidRDefault="00E56452" w:rsidP="00A56EEB">
            <w:r>
              <w:t>otthonvezető ( mint gondozó )</w:t>
            </w:r>
          </w:p>
          <w:p w:rsidR="00E56452" w:rsidRDefault="00E56452" w:rsidP="00A56EEB">
            <w:r>
              <w:t>csecsemőgongozó</w:t>
            </w:r>
          </w:p>
          <w:p w:rsidR="00E56452" w:rsidRDefault="00E56452" w:rsidP="00A56EEB">
            <w:r>
              <w:t>fejlesztő pedagógus</w:t>
            </w:r>
          </w:p>
          <w:p w:rsidR="00E56452" w:rsidRDefault="00E56452" w:rsidP="00A56EEB">
            <w:r>
              <w:t>tejkonyhavezető</w:t>
            </w:r>
          </w:p>
          <w:p w:rsidR="00E56452" w:rsidRPr="00923E1F" w:rsidRDefault="00E56452" w:rsidP="00A56EEB">
            <w:pPr>
              <w:jc w:val="center"/>
              <w:rPr>
                <w:b/>
              </w:rPr>
            </w:pPr>
            <w:r w:rsidRPr="00923E1F">
              <w:rPr>
                <w:b/>
              </w:rPr>
              <w:t>összesen:</w:t>
            </w:r>
          </w:p>
        </w:tc>
        <w:tc>
          <w:tcPr>
            <w:tcW w:w="1985" w:type="dxa"/>
          </w:tcPr>
          <w:p w:rsidR="00E56452" w:rsidRDefault="00E56452" w:rsidP="00A56EEB">
            <w:pPr>
              <w:jc w:val="center"/>
            </w:pPr>
            <w:r>
              <w:t>0,5 fő</w:t>
            </w:r>
          </w:p>
          <w:p w:rsidR="00E56452" w:rsidRDefault="00E56452" w:rsidP="00A56EEB">
            <w:pPr>
              <w:jc w:val="center"/>
            </w:pPr>
            <w:r>
              <w:t>0,5 fő</w:t>
            </w:r>
          </w:p>
          <w:p w:rsidR="00E56452" w:rsidRDefault="00E56452" w:rsidP="00A56EEB">
            <w:pPr>
              <w:jc w:val="center"/>
            </w:pPr>
            <w:r>
              <w:t xml:space="preserve">8 fő </w:t>
            </w:r>
          </w:p>
          <w:p w:rsidR="00E56452" w:rsidRDefault="00E56452" w:rsidP="00A56EEB">
            <w:pPr>
              <w:jc w:val="center"/>
            </w:pPr>
            <w:r>
              <w:t>1 fő</w:t>
            </w:r>
          </w:p>
          <w:p w:rsidR="00E56452" w:rsidRDefault="00E56452" w:rsidP="00A56EEB">
            <w:pPr>
              <w:jc w:val="center"/>
            </w:pPr>
            <w:r>
              <w:t>1 fő</w:t>
            </w:r>
          </w:p>
          <w:p w:rsidR="00E56452" w:rsidRPr="00923E1F" w:rsidRDefault="00E56452" w:rsidP="00A56EEB">
            <w:pPr>
              <w:jc w:val="center"/>
              <w:rPr>
                <w:b/>
              </w:rPr>
            </w:pPr>
            <w:r w:rsidRPr="00923E1F">
              <w:rPr>
                <w:b/>
              </w:rPr>
              <w:t>11 fő</w:t>
            </w:r>
          </w:p>
        </w:tc>
        <w:tc>
          <w:tcPr>
            <w:tcW w:w="1585" w:type="dxa"/>
          </w:tcPr>
          <w:p w:rsidR="00E56452" w:rsidRDefault="00E56452" w:rsidP="00A56EEB">
            <w:pPr>
              <w:jc w:val="center"/>
            </w:pPr>
            <w:r>
              <w:t>-</w:t>
            </w:r>
          </w:p>
          <w:p w:rsidR="00E56452" w:rsidRDefault="00E56452" w:rsidP="00A56EEB">
            <w:pPr>
              <w:jc w:val="center"/>
            </w:pPr>
            <w:r>
              <w:t>-</w:t>
            </w:r>
          </w:p>
          <w:p w:rsidR="00E56452" w:rsidRDefault="00E56452" w:rsidP="00A56EEB">
            <w:pPr>
              <w:jc w:val="center"/>
            </w:pPr>
            <w:r>
              <w:t>-</w:t>
            </w:r>
          </w:p>
          <w:p w:rsidR="00E56452" w:rsidRDefault="00E56452" w:rsidP="00A56EEB">
            <w:pPr>
              <w:jc w:val="center"/>
            </w:pPr>
            <w:r>
              <w:t>-</w:t>
            </w:r>
          </w:p>
          <w:p w:rsidR="00E56452" w:rsidRDefault="00E56452" w:rsidP="00A56EEB">
            <w:pPr>
              <w:jc w:val="center"/>
              <w:rPr>
                <w:b/>
              </w:rPr>
            </w:pPr>
            <w:r>
              <w:rPr>
                <w:b/>
              </w:rPr>
              <w:t>-</w:t>
            </w:r>
          </w:p>
          <w:p w:rsidR="00E56452" w:rsidRPr="00923E1F" w:rsidRDefault="00E56452" w:rsidP="00A56EEB">
            <w:pPr>
              <w:jc w:val="center"/>
              <w:rPr>
                <w:b/>
              </w:rPr>
            </w:pPr>
            <w:r w:rsidRPr="00923E1F">
              <w:rPr>
                <w:b/>
              </w:rPr>
              <w:t>0 fő</w:t>
            </w:r>
          </w:p>
        </w:tc>
      </w:tr>
      <w:tr w:rsidR="00E56452" w:rsidTr="00A56EEB">
        <w:tc>
          <w:tcPr>
            <w:tcW w:w="2372" w:type="dxa"/>
          </w:tcPr>
          <w:p w:rsidR="00E56452" w:rsidRDefault="00E56452" w:rsidP="00A56EEB">
            <w:pPr>
              <w:jc w:val="center"/>
            </w:pPr>
          </w:p>
          <w:p w:rsidR="00E56452" w:rsidRDefault="00E56452" w:rsidP="00A56EEB">
            <w:pPr>
              <w:jc w:val="center"/>
            </w:pPr>
          </w:p>
          <w:p w:rsidR="00E56452" w:rsidRDefault="00E56452" w:rsidP="00A56EEB">
            <w:pPr>
              <w:jc w:val="center"/>
            </w:pPr>
          </w:p>
          <w:p w:rsidR="00E56452" w:rsidRDefault="00E56452" w:rsidP="00A56EEB">
            <w:pPr>
              <w:jc w:val="center"/>
            </w:pPr>
            <w:r>
              <w:t>Gyermekotthoni</w:t>
            </w:r>
          </w:p>
          <w:p w:rsidR="00E56452" w:rsidRDefault="00E56452" w:rsidP="00A56EEB">
            <w:pPr>
              <w:jc w:val="center"/>
            </w:pPr>
            <w:r>
              <w:t>lakásotthonok</w:t>
            </w:r>
          </w:p>
        </w:tc>
        <w:tc>
          <w:tcPr>
            <w:tcW w:w="3548" w:type="dxa"/>
          </w:tcPr>
          <w:p w:rsidR="00E56452" w:rsidRDefault="00E56452" w:rsidP="00A56EEB">
            <w:r>
              <w:t xml:space="preserve">otthonvezető ( mint otthonvezető </w:t>
            </w:r>
          </w:p>
          <w:p w:rsidR="00E56452" w:rsidRDefault="00E56452" w:rsidP="00A56EEB">
            <w:r>
              <w:t>otthonvezető ( mint nevelő )</w:t>
            </w:r>
          </w:p>
          <w:p w:rsidR="00E56452" w:rsidRDefault="00E56452" w:rsidP="00A56EEB">
            <w:r>
              <w:t>nevelő</w:t>
            </w:r>
          </w:p>
          <w:p w:rsidR="00E56452" w:rsidRDefault="00E56452" w:rsidP="00A56EEB">
            <w:r>
              <w:t>utógondozó</w:t>
            </w:r>
          </w:p>
          <w:p w:rsidR="00E56452" w:rsidRDefault="00E56452" w:rsidP="00A56EEB">
            <w:r>
              <w:t>családgondozó ( mint nevelő )</w:t>
            </w:r>
          </w:p>
          <w:p w:rsidR="00E56452" w:rsidRDefault="00E56452" w:rsidP="00A56EEB">
            <w:r>
              <w:t>gyermekfelügyelő</w:t>
            </w:r>
          </w:p>
          <w:p w:rsidR="00E56452" w:rsidRDefault="00E56452" w:rsidP="00A56EEB">
            <w:r>
              <w:t>igazgató ( mint nevelő )</w:t>
            </w:r>
          </w:p>
          <w:p w:rsidR="00E56452" w:rsidRPr="00923E1F" w:rsidRDefault="00E56452" w:rsidP="00A56EEB">
            <w:pPr>
              <w:jc w:val="center"/>
              <w:rPr>
                <w:b/>
              </w:rPr>
            </w:pPr>
            <w:r w:rsidRPr="00923E1F">
              <w:rPr>
                <w:b/>
              </w:rPr>
              <w:t>összesen:</w:t>
            </w:r>
          </w:p>
        </w:tc>
        <w:tc>
          <w:tcPr>
            <w:tcW w:w="1985" w:type="dxa"/>
          </w:tcPr>
          <w:p w:rsidR="00E56452" w:rsidRDefault="00E56452" w:rsidP="00A56EEB">
            <w:pPr>
              <w:jc w:val="center"/>
            </w:pPr>
            <w:r>
              <w:t>0,75 fő</w:t>
            </w:r>
          </w:p>
          <w:p w:rsidR="00E56452" w:rsidRDefault="00E56452" w:rsidP="00A56EEB">
            <w:pPr>
              <w:jc w:val="center"/>
            </w:pPr>
            <w:r>
              <w:t>0,25 fő</w:t>
            </w:r>
          </w:p>
          <w:p w:rsidR="00E56452" w:rsidRDefault="00E56452" w:rsidP="00A56EEB">
            <w:pPr>
              <w:jc w:val="center"/>
            </w:pPr>
            <w:r>
              <w:t>5 fő</w:t>
            </w:r>
          </w:p>
          <w:p w:rsidR="00E56452" w:rsidRDefault="00E56452" w:rsidP="00A56EEB">
            <w:pPr>
              <w:jc w:val="center"/>
            </w:pPr>
            <w:r>
              <w:t>3 x 0,75 fő</w:t>
            </w:r>
          </w:p>
          <w:p w:rsidR="00E56452" w:rsidRDefault="00E56452" w:rsidP="00A56EEB">
            <w:pPr>
              <w:jc w:val="center"/>
            </w:pPr>
            <w:r>
              <w:t>0,75 fő</w:t>
            </w:r>
          </w:p>
          <w:p w:rsidR="00E56452" w:rsidRDefault="00E56452" w:rsidP="00A56EEB">
            <w:pPr>
              <w:jc w:val="center"/>
            </w:pPr>
            <w:r>
              <w:t>15 fő</w:t>
            </w:r>
          </w:p>
          <w:p w:rsidR="00E56452" w:rsidRDefault="00E56452" w:rsidP="00A56EEB">
            <w:pPr>
              <w:jc w:val="center"/>
            </w:pPr>
            <w:r>
              <w:t>0,25 fő</w:t>
            </w:r>
          </w:p>
          <w:p w:rsidR="00E56452" w:rsidRPr="00923E1F" w:rsidRDefault="00E56452" w:rsidP="00A56EEB">
            <w:pPr>
              <w:jc w:val="center"/>
              <w:rPr>
                <w:b/>
              </w:rPr>
            </w:pPr>
            <w:r w:rsidRPr="00923E1F">
              <w:rPr>
                <w:b/>
              </w:rPr>
              <w:t>24,25 fő</w:t>
            </w:r>
          </w:p>
        </w:tc>
        <w:tc>
          <w:tcPr>
            <w:tcW w:w="1585" w:type="dxa"/>
          </w:tcPr>
          <w:p w:rsidR="00E56452" w:rsidRDefault="00E56452" w:rsidP="00A56EEB">
            <w:pPr>
              <w:jc w:val="center"/>
            </w:pPr>
            <w:r>
              <w:t>-</w:t>
            </w:r>
          </w:p>
          <w:p w:rsidR="00E56452" w:rsidRDefault="00E56452" w:rsidP="00A56EEB">
            <w:pPr>
              <w:jc w:val="center"/>
            </w:pPr>
            <w:r>
              <w:t>-</w:t>
            </w:r>
          </w:p>
          <w:p w:rsidR="00E56452" w:rsidRDefault="00E56452" w:rsidP="00A56EEB">
            <w:pPr>
              <w:jc w:val="center"/>
            </w:pPr>
            <w:r>
              <w:t>-</w:t>
            </w:r>
          </w:p>
          <w:p w:rsidR="00E56452" w:rsidRDefault="00E56452" w:rsidP="00A56EEB">
            <w:pPr>
              <w:jc w:val="center"/>
            </w:pPr>
            <w:r>
              <w:t>-</w:t>
            </w:r>
          </w:p>
          <w:p w:rsidR="00E56452" w:rsidRDefault="00E56452" w:rsidP="00A56EEB">
            <w:pPr>
              <w:jc w:val="center"/>
            </w:pPr>
            <w:r>
              <w:t>-</w:t>
            </w:r>
          </w:p>
          <w:p w:rsidR="00E56452" w:rsidRDefault="00E56452" w:rsidP="00A56EEB">
            <w:pPr>
              <w:jc w:val="center"/>
            </w:pPr>
            <w:r>
              <w:t>1 fő</w:t>
            </w:r>
          </w:p>
          <w:p w:rsidR="00E56452" w:rsidRDefault="00E56452" w:rsidP="00A56EEB">
            <w:pPr>
              <w:jc w:val="center"/>
            </w:pPr>
            <w:r>
              <w:t>-</w:t>
            </w:r>
          </w:p>
          <w:p w:rsidR="00E56452" w:rsidRPr="00923E1F" w:rsidRDefault="00E56452" w:rsidP="00A56EEB">
            <w:pPr>
              <w:jc w:val="center"/>
              <w:rPr>
                <w:b/>
              </w:rPr>
            </w:pPr>
            <w:r w:rsidRPr="00923E1F">
              <w:rPr>
                <w:b/>
              </w:rPr>
              <w:t>1 fő</w:t>
            </w:r>
          </w:p>
        </w:tc>
      </w:tr>
      <w:tr w:rsidR="00E56452" w:rsidTr="00A56EEB">
        <w:tc>
          <w:tcPr>
            <w:tcW w:w="2372" w:type="dxa"/>
          </w:tcPr>
          <w:p w:rsidR="00E56452" w:rsidRDefault="00E56452" w:rsidP="00A56EEB">
            <w:pPr>
              <w:jc w:val="center"/>
            </w:pPr>
          </w:p>
          <w:p w:rsidR="00E56452" w:rsidRDefault="00E56452" w:rsidP="00A56EEB">
            <w:pPr>
              <w:jc w:val="center"/>
            </w:pPr>
            <w:r>
              <w:t xml:space="preserve">Utógondozói </w:t>
            </w:r>
          </w:p>
          <w:p w:rsidR="00E56452" w:rsidRDefault="00E56452" w:rsidP="00A56EEB">
            <w:pPr>
              <w:jc w:val="center"/>
            </w:pPr>
            <w:r>
              <w:t>otthon</w:t>
            </w:r>
          </w:p>
          <w:p w:rsidR="00E56452" w:rsidRDefault="00E56452" w:rsidP="00A56EEB">
            <w:pPr>
              <w:jc w:val="center"/>
            </w:pPr>
          </w:p>
        </w:tc>
        <w:tc>
          <w:tcPr>
            <w:tcW w:w="3548" w:type="dxa"/>
          </w:tcPr>
          <w:p w:rsidR="00E56452" w:rsidRDefault="00E56452" w:rsidP="00A56EEB">
            <w:r>
              <w:t>utógondozó</w:t>
            </w:r>
          </w:p>
          <w:p w:rsidR="00E56452" w:rsidRDefault="00E56452" w:rsidP="00A56EEB"/>
          <w:p w:rsidR="00E56452" w:rsidRPr="00923E1F" w:rsidRDefault="00E56452" w:rsidP="00A56EEB">
            <w:pPr>
              <w:jc w:val="center"/>
              <w:rPr>
                <w:b/>
              </w:rPr>
            </w:pPr>
            <w:r w:rsidRPr="00923E1F">
              <w:rPr>
                <w:b/>
              </w:rPr>
              <w:t>összesen:</w:t>
            </w:r>
          </w:p>
        </w:tc>
        <w:tc>
          <w:tcPr>
            <w:tcW w:w="1985" w:type="dxa"/>
          </w:tcPr>
          <w:p w:rsidR="00E56452" w:rsidRDefault="00E56452" w:rsidP="00A56EEB">
            <w:pPr>
              <w:jc w:val="center"/>
            </w:pPr>
            <w:r>
              <w:t>3 x 0,25 fő</w:t>
            </w:r>
          </w:p>
          <w:p w:rsidR="00E56452" w:rsidRDefault="00E56452" w:rsidP="00A56EEB">
            <w:pPr>
              <w:jc w:val="center"/>
            </w:pPr>
          </w:p>
          <w:p w:rsidR="00E56452" w:rsidRPr="00923E1F" w:rsidRDefault="00E56452" w:rsidP="00A56EEB">
            <w:pPr>
              <w:jc w:val="center"/>
              <w:rPr>
                <w:b/>
              </w:rPr>
            </w:pPr>
            <w:r w:rsidRPr="00923E1F">
              <w:rPr>
                <w:b/>
              </w:rPr>
              <w:t>0,75 fő</w:t>
            </w:r>
          </w:p>
        </w:tc>
        <w:tc>
          <w:tcPr>
            <w:tcW w:w="1585" w:type="dxa"/>
          </w:tcPr>
          <w:p w:rsidR="00E56452" w:rsidRDefault="00E56452" w:rsidP="00A56EEB">
            <w:pPr>
              <w:jc w:val="center"/>
            </w:pPr>
            <w:r>
              <w:t>-</w:t>
            </w:r>
          </w:p>
          <w:p w:rsidR="00E56452" w:rsidRDefault="00E56452" w:rsidP="00A56EEB">
            <w:pPr>
              <w:jc w:val="center"/>
            </w:pPr>
          </w:p>
          <w:p w:rsidR="00E56452" w:rsidRPr="00923E1F" w:rsidRDefault="00E56452" w:rsidP="00A56EEB">
            <w:pPr>
              <w:jc w:val="center"/>
              <w:rPr>
                <w:b/>
              </w:rPr>
            </w:pPr>
            <w:r w:rsidRPr="00923E1F">
              <w:rPr>
                <w:b/>
              </w:rPr>
              <w:t>0 fő</w:t>
            </w:r>
          </w:p>
        </w:tc>
      </w:tr>
      <w:tr w:rsidR="00E56452" w:rsidTr="00A56EEB">
        <w:tc>
          <w:tcPr>
            <w:tcW w:w="2372" w:type="dxa"/>
            <w:tcBorders>
              <w:bottom w:val="double" w:sz="4" w:space="0" w:color="auto"/>
            </w:tcBorders>
          </w:tcPr>
          <w:p w:rsidR="00E56452" w:rsidRDefault="00E56452" w:rsidP="00A56EEB">
            <w:pPr>
              <w:jc w:val="center"/>
            </w:pPr>
          </w:p>
          <w:p w:rsidR="00E56452" w:rsidRDefault="00E56452" w:rsidP="00A56EEB">
            <w:pPr>
              <w:jc w:val="center"/>
            </w:pPr>
            <w:r>
              <w:t>Intézményi szinten</w:t>
            </w:r>
          </w:p>
          <w:p w:rsidR="00E56452" w:rsidRDefault="00E56452" w:rsidP="00A56EEB">
            <w:pPr>
              <w:jc w:val="center"/>
            </w:pPr>
          </w:p>
        </w:tc>
        <w:tc>
          <w:tcPr>
            <w:tcW w:w="3548" w:type="dxa"/>
            <w:tcBorders>
              <w:bottom w:val="double" w:sz="4" w:space="0" w:color="auto"/>
            </w:tcBorders>
          </w:tcPr>
          <w:p w:rsidR="00E56452" w:rsidRDefault="00E56452" w:rsidP="00A56EEB">
            <w:r>
              <w:t>családgondozó</w:t>
            </w:r>
          </w:p>
          <w:p w:rsidR="00E56452" w:rsidRDefault="00E56452" w:rsidP="00A56EEB">
            <w:r>
              <w:t>igazgató</w:t>
            </w:r>
          </w:p>
          <w:p w:rsidR="00E56452" w:rsidRDefault="00E56452" w:rsidP="00A56EEB">
            <w:r>
              <w:t>gyermekvédelmi ügyintéző</w:t>
            </w:r>
          </w:p>
          <w:p w:rsidR="00E56452" w:rsidRPr="00923E1F" w:rsidRDefault="00E56452" w:rsidP="00A56EEB">
            <w:pPr>
              <w:jc w:val="center"/>
              <w:rPr>
                <w:b/>
              </w:rPr>
            </w:pPr>
            <w:r w:rsidRPr="00923E1F">
              <w:rPr>
                <w:b/>
              </w:rPr>
              <w:t>összesen:</w:t>
            </w:r>
          </w:p>
        </w:tc>
        <w:tc>
          <w:tcPr>
            <w:tcW w:w="1985" w:type="dxa"/>
            <w:tcBorders>
              <w:bottom w:val="double" w:sz="4" w:space="0" w:color="auto"/>
            </w:tcBorders>
          </w:tcPr>
          <w:p w:rsidR="00E56452" w:rsidRDefault="00E56452" w:rsidP="00A56EEB">
            <w:pPr>
              <w:jc w:val="center"/>
            </w:pPr>
            <w:r>
              <w:t>0,25 fő</w:t>
            </w:r>
          </w:p>
          <w:p w:rsidR="00E56452" w:rsidRDefault="00E56452" w:rsidP="00A56EEB">
            <w:pPr>
              <w:jc w:val="center"/>
            </w:pPr>
            <w:r>
              <w:t>0,75 fő</w:t>
            </w:r>
          </w:p>
          <w:p w:rsidR="00E56452" w:rsidRDefault="00E56452" w:rsidP="00A56EEB">
            <w:pPr>
              <w:jc w:val="center"/>
            </w:pPr>
            <w:r>
              <w:t>1 fő</w:t>
            </w:r>
          </w:p>
          <w:p w:rsidR="00E56452" w:rsidRPr="00923E1F" w:rsidRDefault="00E56452" w:rsidP="00A56EEB">
            <w:pPr>
              <w:jc w:val="center"/>
              <w:rPr>
                <w:b/>
              </w:rPr>
            </w:pPr>
            <w:r w:rsidRPr="00923E1F">
              <w:rPr>
                <w:b/>
              </w:rPr>
              <w:t>2 fő</w:t>
            </w:r>
          </w:p>
        </w:tc>
        <w:tc>
          <w:tcPr>
            <w:tcW w:w="1585" w:type="dxa"/>
            <w:tcBorders>
              <w:bottom w:val="double" w:sz="4" w:space="0" w:color="auto"/>
            </w:tcBorders>
          </w:tcPr>
          <w:p w:rsidR="00E56452" w:rsidRDefault="00E56452" w:rsidP="00A56EEB">
            <w:pPr>
              <w:jc w:val="center"/>
            </w:pPr>
            <w:r>
              <w:t>-</w:t>
            </w:r>
          </w:p>
          <w:p w:rsidR="00E56452" w:rsidRDefault="00E56452" w:rsidP="00A56EEB">
            <w:pPr>
              <w:jc w:val="center"/>
            </w:pPr>
            <w:r>
              <w:t>-</w:t>
            </w:r>
          </w:p>
          <w:p w:rsidR="00E56452" w:rsidRDefault="00E56452" w:rsidP="00A56EEB">
            <w:pPr>
              <w:jc w:val="center"/>
            </w:pPr>
            <w:r>
              <w:t>-</w:t>
            </w:r>
          </w:p>
          <w:p w:rsidR="00E56452" w:rsidRPr="00923E1F" w:rsidRDefault="00E56452" w:rsidP="00A56EEB">
            <w:pPr>
              <w:jc w:val="center"/>
              <w:rPr>
                <w:b/>
              </w:rPr>
            </w:pPr>
            <w:r w:rsidRPr="00923E1F">
              <w:rPr>
                <w:b/>
              </w:rPr>
              <w:t>0 fő</w:t>
            </w:r>
          </w:p>
        </w:tc>
      </w:tr>
      <w:tr w:rsidR="00E56452" w:rsidRPr="00923E1F" w:rsidTr="00A56EEB">
        <w:tc>
          <w:tcPr>
            <w:tcW w:w="2372" w:type="dxa"/>
            <w:tcBorders>
              <w:top w:val="double" w:sz="4" w:space="0" w:color="auto"/>
              <w:bottom w:val="double" w:sz="4" w:space="0" w:color="auto"/>
            </w:tcBorders>
          </w:tcPr>
          <w:p w:rsidR="00E56452" w:rsidRPr="00923E1F" w:rsidRDefault="00E56452" w:rsidP="00A56EEB">
            <w:pPr>
              <w:jc w:val="center"/>
              <w:rPr>
                <w:b/>
              </w:rPr>
            </w:pPr>
            <w:r w:rsidRPr="00923E1F">
              <w:rPr>
                <w:b/>
              </w:rPr>
              <w:t>ÖSSZESEN</w:t>
            </w:r>
          </w:p>
        </w:tc>
        <w:tc>
          <w:tcPr>
            <w:tcW w:w="3548" w:type="dxa"/>
            <w:tcBorders>
              <w:top w:val="double" w:sz="4" w:space="0" w:color="auto"/>
              <w:bottom w:val="double" w:sz="4" w:space="0" w:color="auto"/>
            </w:tcBorders>
          </w:tcPr>
          <w:p w:rsidR="00E56452" w:rsidRPr="00923E1F" w:rsidRDefault="00E56452" w:rsidP="00A56EEB">
            <w:pPr>
              <w:rPr>
                <w:b/>
              </w:rPr>
            </w:pPr>
          </w:p>
        </w:tc>
        <w:tc>
          <w:tcPr>
            <w:tcW w:w="1985" w:type="dxa"/>
            <w:tcBorders>
              <w:top w:val="double" w:sz="4" w:space="0" w:color="auto"/>
              <w:bottom w:val="double" w:sz="4" w:space="0" w:color="auto"/>
            </w:tcBorders>
          </w:tcPr>
          <w:p w:rsidR="00E56452" w:rsidRPr="00923E1F" w:rsidRDefault="00E56452" w:rsidP="00A56EEB">
            <w:pPr>
              <w:jc w:val="center"/>
              <w:rPr>
                <w:b/>
              </w:rPr>
            </w:pPr>
            <w:r w:rsidRPr="00923E1F">
              <w:rPr>
                <w:b/>
              </w:rPr>
              <w:t>41 fő</w:t>
            </w:r>
          </w:p>
        </w:tc>
        <w:tc>
          <w:tcPr>
            <w:tcW w:w="1585" w:type="dxa"/>
            <w:tcBorders>
              <w:top w:val="double" w:sz="4" w:space="0" w:color="auto"/>
              <w:bottom w:val="double" w:sz="4" w:space="0" w:color="auto"/>
            </w:tcBorders>
          </w:tcPr>
          <w:p w:rsidR="00E56452" w:rsidRPr="00923E1F" w:rsidRDefault="00E56452" w:rsidP="00A56EEB">
            <w:pPr>
              <w:jc w:val="center"/>
              <w:rPr>
                <w:b/>
              </w:rPr>
            </w:pPr>
            <w:r w:rsidRPr="00923E1F">
              <w:rPr>
                <w:b/>
              </w:rPr>
              <w:t>1 fő</w:t>
            </w:r>
          </w:p>
        </w:tc>
      </w:tr>
    </w:tbl>
    <w:p w:rsidR="00E56452" w:rsidRDefault="00E56452" w:rsidP="00CA04CC">
      <w:pPr>
        <w:jc w:val="both"/>
      </w:pPr>
    </w:p>
    <w:p w:rsidR="00E56452" w:rsidRDefault="00E56452" w:rsidP="00F610F2">
      <w:pPr>
        <w:rPr>
          <w:i/>
        </w:rPr>
      </w:pPr>
      <w:r w:rsidRPr="00A56EEB">
        <w:rPr>
          <w:i/>
        </w:rPr>
        <w:t>( Nyolc órás foglalkoztatás esetén a 0.25 fő 2 órát, a 0.5 fő 4 órát, a 0,75 fő 6 órát és kapcsolt munkakört jelent a jelölt</w:t>
      </w:r>
      <w:r>
        <w:rPr>
          <w:i/>
        </w:rPr>
        <w:t xml:space="preserve"> </w:t>
      </w:r>
      <w:r w:rsidRPr="00A56EEB">
        <w:rPr>
          <w:i/>
        </w:rPr>
        <w:t>munkakörbe</w:t>
      </w:r>
      <w:r>
        <w:rPr>
          <w:i/>
        </w:rPr>
        <w:t>n)</w:t>
      </w:r>
    </w:p>
    <w:p w:rsidR="00E56452" w:rsidRDefault="00E56452" w:rsidP="00F610F2">
      <w:pPr>
        <w:rPr>
          <w:i/>
        </w:rPr>
      </w:pPr>
    </w:p>
    <w:p w:rsidR="00E56452" w:rsidRPr="001D1A0D" w:rsidRDefault="00E56452" w:rsidP="001D1A0D">
      <w:r w:rsidRPr="001D1A0D">
        <w:t>Betöltetlen álláshelyünk nincs</w:t>
      </w:r>
      <w:r>
        <w:t>. Az engedélyezett létszámkeret az év során nem változott.</w:t>
      </w:r>
    </w:p>
    <w:p w:rsidR="00E56452" w:rsidRPr="001D1A0D" w:rsidRDefault="00E56452" w:rsidP="00F610F2"/>
    <w:p w:rsidR="00E56452" w:rsidRDefault="00E56452" w:rsidP="00F610F2">
      <w:pPr>
        <w:rPr>
          <w:i/>
        </w:rPr>
        <w:sectPr w:rsidR="00E56452" w:rsidSect="00504D97">
          <w:headerReference w:type="default" r:id="rId8"/>
          <w:footerReference w:type="even" r:id="rId9"/>
          <w:footerReference w:type="default" r:id="rId10"/>
          <w:pgSz w:w="11906" w:h="16838"/>
          <w:pgMar w:top="1701" w:right="1417" w:bottom="1417" w:left="1417" w:header="708" w:footer="272" w:gutter="0"/>
          <w:cols w:space="708"/>
          <w:docGrid w:linePitch="360"/>
        </w:sectPr>
      </w:pPr>
    </w:p>
    <w:p w:rsidR="00E56452" w:rsidRDefault="00E56452" w:rsidP="00F610F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499"/>
        <w:gridCol w:w="4680"/>
        <w:gridCol w:w="4757"/>
      </w:tblGrid>
      <w:tr w:rsidR="00E56452" w:rsidRPr="00F610F2" w:rsidTr="00F610F2">
        <w:tc>
          <w:tcPr>
            <w:tcW w:w="4595" w:type="dxa"/>
          </w:tcPr>
          <w:p w:rsidR="00E56452" w:rsidRPr="00F610F2" w:rsidRDefault="00E56452" w:rsidP="00F610F2">
            <w:pPr>
              <w:jc w:val="center"/>
            </w:pPr>
          </w:p>
        </w:tc>
        <w:tc>
          <w:tcPr>
            <w:tcW w:w="4775" w:type="dxa"/>
          </w:tcPr>
          <w:p w:rsidR="00E56452" w:rsidRPr="00F610F2" w:rsidRDefault="00E56452" w:rsidP="00F610F2">
            <w:pPr>
              <w:jc w:val="center"/>
            </w:pPr>
            <w:r w:rsidRPr="00F610F2">
              <w:rPr>
                <w:sz w:val="22"/>
                <w:szCs w:val="22"/>
              </w:rPr>
              <w:t>2010. év</w:t>
            </w:r>
          </w:p>
        </w:tc>
        <w:tc>
          <w:tcPr>
            <w:tcW w:w="4850" w:type="dxa"/>
          </w:tcPr>
          <w:p w:rsidR="00E56452" w:rsidRPr="00F610F2" w:rsidRDefault="00E56452" w:rsidP="00F610F2">
            <w:pPr>
              <w:jc w:val="center"/>
            </w:pPr>
            <w:r w:rsidRPr="00F610F2">
              <w:rPr>
                <w:sz w:val="22"/>
                <w:szCs w:val="22"/>
              </w:rPr>
              <w:t>2011.év</w:t>
            </w:r>
          </w:p>
        </w:tc>
      </w:tr>
      <w:tr w:rsidR="00E56452" w:rsidRPr="00F610F2" w:rsidTr="00F610F2">
        <w:tc>
          <w:tcPr>
            <w:tcW w:w="4595" w:type="dxa"/>
          </w:tcPr>
          <w:p w:rsidR="00E56452" w:rsidRPr="00F610F2" w:rsidRDefault="00E56452" w:rsidP="00F610F2">
            <w:r w:rsidRPr="00F610F2">
              <w:rPr>
                <w:sz w:val="22"/>
                <w:szCs w:val="22"/>
              </w:rPr>
              <w:t>Engedélyezett létszámkeret</w:t>
            </w:r>
          </w:p>
        </w:tc>
        <w:tc>
          <w:tcPr>
            <w:tcW w:w="4775" w:type="dxa"/>
          </w:tcPr>
          <w:p w:rsidR="00E56452" w:rsidRPr="00F610F2" w:rsidRDefault="00E56452" w:rsidP="00F610F2">
            <w:r>
              <w:rPr>
                <w:sz w:val="22"/>
                <w:szCs w:val="22"/>
              </w:rPr>
              <w:t xml:space="preserve">Dolgozói létszám:                                        </w:t>
            </w:r>
            <w:r w:rsidRPr="00F610F2">
              <w:rPr>
                <w:sz w:val="22"/>
                <w:szCs w:val="22"/>
              </w:rPr>
              <w:t>48 fő</w:t>
            </w:r>
          </w:p>
          <w:p w:rsidR="00E56452" w:rsidRPr="00F610F2" w:rsidRDefault="00E56452" w:rsidP="00F610F2">
            <w:r>
              <w:rPr>
                <w:sz w:val="22"/>
                <w:szCs w:val="22"/>
              </w:rPr>
              <w:t xml:space="preserve">Szakmai létszám::                                        </w:t>
            </w:r>
            <w:r w:rsidRPr="00F610F2">
              <w:rPr>
                <w:sz w:val="22"/>
                <w:szCs w:val="22"/>
              </w:rPr>
              <w:t>44 fő</w:t>
            </w:r>
          </w:p>
          <w:p w:rsidR="00E56452" w:rsidRPr="00F610F2" w:rsidRDefault="00E56452" w:rsidP="00F610F2">
            <w:r w:rsidRPr="00F610F2">
              <w:rPr>
                <w:sz w:val="22"/>
                <w:szCs w:val="22"/>
              </w:rPr>
              <w:t>Nem szakmai létszám</w:t>
            </w:r>
            <w:r>
              <w:rPr>
                <w:sz w:val="22"/>
                <w:szCs w:val="22"/>
              </w:rPr>
              <w:t xml:space="preserve">:                                   </w:t>
            </w:r>
            <w:r w:rsidRPr="00F610F2">
              <w:rPr>
                <w:sz w:val="22"/>
                <w:szCs w:val="22"/>
              </w:rPr>
              <w:t>4 fő</w:t>
            </w:r>
          </w:p>
          <w:p w:rsidR="00E56452" w:rsidRPr="00F610F2" w:rsidRDefault="00E56452" w:rsidP="00F610F2">
            <w:r w:rsidRPr="00F610F2">
              <w:rPr>
                <w:sz w:val="22"/>
                <w:szCs w:val="22"/>
              </w:rPr>
              <w:t>Teljes m</w:t>
            </w:r>
            <w:r>
              <w:rPr>
                <w:sz w:val="22"/>
                <w:szCs w:val="22"/>
              </w:rPr>
              <w:t xml:space="preserve">unkaidős alkalmazott::                   </w:t>
            </w:r>
            <w:r w:rsidRPr="00F610F2">
              <w:rPr>
                <w:sz w:val="22"/>
                <w:szCs w:val="22"/>
              </w:rPr>
              <w:t>37 fő</w:t>
            </w:r>
          </w:p>
          <w:p w:rsidR="00E56452" w:rsidRPr="00F610F2" w:rsidRDefault="00E56452" w:rsidP="00F610F2">
            <w:r w:rsidRPr="00F610F2">
              <w:rPr>
                <w:sz w:val="22"/>
                <w:szCs w:val="22"/>
              </w:rPr>
              <w:t>Rés</w:t>
            </w:r>
            <w:r>
              <w:rPr>
                <w:sz w:val="22"/>
                <w:szCs w:val="22"/>
              </w:rPr>
              <w:t xml:space="preserve">zmunkaidős alkalmazott:                       </w:t>
            </w:r>
            <w:r w:rsidRPr="00F610F2">
              <w:rPr>
                <w:sz w:val="22"/>
                <w:szCs w:val="22"/>
              </w:rPr>
              <w:t>11 fő</w:t>
            </w:r>
          </w:p>
          <w:p w:rsidR="00E56452" w:rsidRPr="00F610F2" w:rsidRDefault="00E56452" w:rsidP="00F610F2">
            <w:r w:rsidRPr="00F610F2">
              <w:rPr>
                <w:sz w:val="22"/>
                <w:szCs w:val="22"/>
              </w:rPr>
              <w:tab/>
              <w:t>Ebből:</w:t>
            </w:r>
            <w:r w:rsidRPr="00F610F2">
              <w:rPr>
                <w:sz w:val="22"/>
                <w:szCs w:val="22"/>
              </w:rPr>
              <w:tab/>
              <w:t>6 órás:</w:t>
            </w:r>
            <w:r>
              <w:rPr>
                <w:sz w:val="22"/>
                <w:szCs w:val="22"/>
              </w:rPr>
              <w:t xml:space="preserve">                                 </w:t>
            </w:r>
            <w:r w:rsidRPr="00F610F2">
              <w:rPr>
                <w:sz w:val="22"/>
                <w:szCs w:val="22"/>
              </w:rPr>
              <w:t>10 fő</w:t>
            </w:r>
          </w:p>
          <w:p w:rsidR="00E56452" w:rsidRPr="00F610F2" w:rsidRDefault="00E56452" w:rsidP="00F610F2">
            <w:r>
              <w:rPr>
                <w:sz w:val="22"/>
                <w:szCs w:val="22"/>
              </w:rPr>
              <w:tab/>
            </w:r>
            <w:r>
              <w:rPr>
                <w:sz w:val="22"/>
                <w:szCs w:val="22"/>
              </w:rPr>
              <w:tab/>
              <w:t xml:space="preserve">2 órás:                                   </w:t>
            </w:r>
            <w:r w:rsidRPr="00F610F2">
              <w:rPr>
                <w:sz w:val="22"/>
                <w:szCs w:val="22"/>
              </w:rPr>
              <w:t>1 fő</w:t>
            </w:r>
          </w:p>
          <w:p w:rsidR="00E56452" w:rsidRPr="00F610F2" w:rsidRDefault="00E56452" w:rsidP="00F610F2">
            <w:r w:rsidRPr="00F610F2">
              <w:rPr>
                <w:sz w:val="22"/>
                <w:szCs w:val="22"/>
              </w:rPr>
              <w:t xml:space="preserve">Nyolc órás foglalkoztatásra átszámítva </w:t>
            </w:r>
            <w:r>
              <w:rPr>
                <w:sz w:val="22"/>
                <w:szCs w:val="22"/>
              </w:rPr>
              <w:t xml:space="preserve"> </w:t>
            </w:r>
            <w:r w:rsidRPr="00F610F2">
              <w:rPr>
                <w:sz w:val="22"/>
                <w:szCs w:val="22"/>
              </w:rPr>
              <w:t>44.75 fő</w:t>
            </w:r>
          </w:p>
          <w:p w:rsidR="00E56452" w:rsidRPr="00F610F2" w:rsidRDefault="00E56452" w:rsidP="00F610F2">
            <w:pPr>
              <w:jc w:val="center"/>
            </w:pPr>
          </w:p>
        </w:tc>
        <w:tc>
          <w:tcPr>
            <w:tcW w:w="4850" w:type="dxa"/>
          </w:tcPr>
          <w:p w:rsidR="00E56452" w:rsidRPr="00F610F2" w:rsidRDefault="00E56452" w:rsidP="00F610F2">
            <w:r w:rsidRPr="00F610F2">
              <w:rPr>
                <w:sz w:val="22"/>
                <w:szCs w:val="22"/>
              </w:rPr>
              <w:t>Dol</w:t>
            </w:r>
            <w:r>
              <w:rPr>
                <w:sz w:val="22"/>
                <w:szCs w:val="22"/>
              </w:rPr>
              <w:t>gozói létszám:                                        42</w:t>
            </w:r>
            <w:r w:rsidRPr="00F610F2">
              <w:rPr>
                <w:sz w:val="22"/>
                <w:szCs w:val="22"/>
              </w:rPr>
              <w:t xml:space="preserve"> fő</w:t>
            </w:r>
          </w:p>
          <w:p w:rsidR="00E56452" w:rsidRPr="00F610F2" w:rsidRDefault="00E56452" w:rsidP="00F610F2">
            <w:r>
              <w:rPr>
                <w:sz w:val="22"/>
                <w:szCs w:val="22"/>
              </w:rPr>
              <w:t xml:space="preserve">Szakmai létszám:                                         39 </w:t>
            </w:r>
            <w:r w:rsidRPr="00F610F2">
              <w:rPr>
                <w:sz w:val="22"/>
                <w:szCs w:val="22"/>
              </w:rPr>
              <w:t xml:space="preserve"> fő</w:t>
            </w:r>
          </w:p>
          <w:p w:rsidR="00E56452" w:rsidRPr="00F610F2" w:rsidRDefault="00E56452" w:rsidP="00F610F2">
            <w:r>
              <w:rPr>
                <w:sz w:val="22"/>
                <w:szCs w:val="22"/>
              </w:rPr>
              <w:tab/>
              <w:t xml:space="preserve">ebből 8 órás                                     38  </w:t>
            </w:r>
            <w:r w:rsidRPr="00F610F2">
              <w:rPr>
                <w:sz w:val="22"/>
                <w:szCs w:val="22"/>
              </w:rPr>
              <w:t>fő</w:t>
            </w:r>
          </w:p>
          <w:p w:rsidR="00E56452" w:rsidRPr="00F610F2" w:rsidRDefault="00E56452" w:rsidP="00F610F2">
            <w:r>
              <w:rPr>
                <w:sz w:val="22"/>
                <w:szCs w:val="22"/>
              </w:rPr>
              <w:tab/>
              <w:t xml:space="preserve">          4 órás                                        1 </w:t>
            </w:r>
            <w:r w:rsidRPr="00F610F2">
              <w:rPr>
                <w:sz w:val="22"/>
                <w:szCs w:val="22"/>
              </w:rPr>
              <w:t>fő</w:t>
            </w:r>
          </w:p>
          <w:p w:rsidR="00E56452" w:rsidRPr="00F610F2" w:rsidRDefault="00E56452" w:rsidP="00F610F2">
            <w:r w:rsidRPr="00F610F2">
              <w:rPr>
                <w:sz w:val="22"/>
                <w:szCs w:val="22"/>
              </w:rPr>
              <w:t>Nem sz</w:t>
            </w:r>
            <w:r>
              <w:rPr>
                <w:sz w:val="22"/>
                <w:szCs w:val="22"/>
              </w:rPr>
              <w:t>akmai létszám. 3</w:t>
            </w:r>
            <w:r w:rsidRPr="00F610F2">
              <w:rPr>
                <w:sz w:val="22"/>
                <w:szCs w:val="22"/>
              </w:rPr>
              <w:t>fő</w:t>
            </w:r>
          </w:p>
          <w:p w:rsidR="00E56452" w:rsidRPr="00F610F2" w:rsidRDefault="00E56452" w:rsidP="00F610F2">
            <w:r w:rsidRPr="00F610F2">
              <w:rPr>
                <w:sz w:val="22"/>
                <w:szCs w:val="22"/>
              </w:rPr>
              <w:t xml:space="preserve">Nyolc órás foglalkoztatásra átszámítv  </w:t>
            </w:r>
            <w:r>
              <w:rPr>
                <w:sz w:val="22"/>
                <w:szCs w:val="22"/>
              </w:rPr>
              <w:t xml:space="preserve">     </w:t>
            </w:r>
            <w:r w:rsidRPr="00F610F2">
              <w:rPr>
                <w:sz w:val="22"/>
                <w:szCs w:val="22"/>
              </w:rPr>
              <w:t>41.5 fő</w:t>
            </w:r>
          </w:p>
          <w:p w:rsidR="00E56452" w:rsidRPr="00F610F2" w:rsidRDefault="00E56452" w:rsidP="00F610F2">
            <w:pPr>
              <w:jc w:val="center"/>
            </w:pPr>
          </w:p>
        </w:tc>
      </w:tr>
      <w:tr w:rsidR="00E56452" w:rsidRPr="00F610F2" w:rsidTr="00F610F2">
        <w:tc>
          <w:tcPr>
            <w:tcW w:w="4595" w:type="dxa"/>
          </w:tcPr>
          <w:p w:rsidR="00E56452" w:rsidRPr="00F610F2" w:rsidRDefault="00E56452" w:rsidP="00F610F2">
            <w:r w:rsidRPr="00F610F2">
              <w:rPr>
                <w:sz w:val="22"/>
                <w:szCs w:val="22"/>
              </w:rPr>
              <w:t>Változás a februári közgyűlési döntést követően</w:t>
            </w:r>
          </w:p>
        </w:tc>
        <w:tc>
          <w:tcPr>
            <w:tcW w:w="4775" w:type="dxa"/>
          </w:tcPr>
          <w:p w:rsidR="00E56452" w:rsidRPr="00F610F2" w:rsidRDefault="00E56452" w:rsidP="00F610F2">
            <w:r w:rsidRPr="00F610F2">
              <w:rPr>
                <w:sz w:val="22"/>
                <w:szCs w:val="22"/>
              </w:rPr>
              <w:t>A 2009. évi létszámhoz képest nem volt változás, de a szakmai dolgozóknál 10 főt 8 órás foglakoztatásból 6 órás foglalkoztatottá kellett módosítanunk ( 8 fő gyotthon + 2 fő csecsemőotthon ).</w:t>
            </w:r>
          </w:p>
        </w:tc>
        <w:tc>
          <w:tcPr>
            <w:tcW w:w="4850" w:type="dxa"/>
          </w:tcPr>
          <w:p w:rsidR="00E56452" w:rsidRPr="00F610F2" w:rsidRDefault="00E56452" w:rsidP="00F610F2">
            <w:pPr>
              <w:rPr>
                <w:u w:val="single"/>
              </w:rPr>
            </w:pPr>
            <w:r w:rsidRPr="00F610F2">
              <w:rPr>
                <w:sz w:val="22"/>
                <w:szCs w:val="22"/>
                <w:u w:val="single"/>
              </w:rPr>
              <w:t>csökkenés</w:t>
            </w:r>
          </w:p>
          <w:p w:rsidR="00E56452" w:rsidRPr="00F610F2" w:rsidRDefault="00E56452" w:rsidP="00F610F2">
            <w:r w:rsidRPr="00F610F2">
              <w:rPr>
                <w:sz w:val="22"/>
                <w:szCs w:val="22"/>
              </w:rPr>
              <w:t>Az összdolgozói létszám 7 fővel csökkent:</w:t>
            </w:r>
          </w:p>
          <w:p w:rsidR="00E56452" w:rsidRPr="00F610F2" w:rsidRDefault="00E56452" w:rsidP="00F610F2">
            <w:pPr>
              <w:pStyle w:val="ListParagraph"/>
              <w:numPr>
                <w:ilvl w:val="0"/>
                <w:numId w:val="10"/>
              </w:numPr>
            </w:pPr>
            <w:r w:rsidRPr="00F610F2">
              <w:rPr>
                <w:sz w:val="22"/>
                <w:szCs w:val="22"/>
              </w:rPr>
              <w:t>2 fő megszüntette közalkalmazotti munkaviszonyát, helyettük nem került sor felvételre</w:t>
            </w:r>
          </w:p>
          <w:p w:rsidR="00E56452" w:rsidRPr="00F610F2" w:rsidRDefault="00E56452" w:rsidP="00F610F2">
            <w:pPr>
              <w:pStyle w:val="ListParagraph"/>
              <w:numPr>
                <w:ilvl w:val="0"/>
                <w:numId w:val="10"/>
              </w:numPr>
            </w:pPr>
            <w:r w:rsidRPr="00F610F2">
              <w:rPr>
                <w:sz w:val="22"/>
                <w:szCs w:val="22"/>
              </w:rPr>
              <w:t>2 fő határozott idejű ( szerződéses ) munkaviszonyát nem hosszabbítottuk meg</w:t>
            </w:r>
          </w:p>
          <w:p w:rsidR="00E56452" w:rsidRPr="00F610F2" w:rsidRDefault="00E56452" w:rsidP="00F610F2">
            <w:pPr>
              <w:pStyle w:val="ListParagraph"/>
              <w:numPr>
                <w:ilvl w:val="0"/>
                <w:numId w:val="10"/>
              </w:numPr>
            </w:pPr>
            <w:r w:rsidRPr="00F610F2">
              <w:rPr>
                <w:sz w:val="22"/>
                <w:szCs w:val="22"/>
              </w:rPr>
              <w:t>2 fő nyugállományba vonult, megüresedett álláshelyüket nem töltöttük be</w:t>
            </w:r>
          </w:p>
          <w:p w:rsidR="00E56452" w:rsidRPr="00F610F2" w:rsidRDefault="00E56452" w:rsidP="00F610F2">
            <w:pPr>
              <w:pStyle w:val="ListParagraph"/>
              <w:numPr>
                <w:ilvl w:val="0"/>
                <w:numId w:val="10"/>
              </w:numPr>
            </w:pPr>
            <w:r w:rsidRPr="00F610F2">
              <w:rPr>
                <w:sz w:val="22"/>
                <w:szCs w:val="22"/>
              </w:rPr>
              <w:t>1 fő részmunkaidős ( 2 órás ) takarítónő munkaviszonyát megszüntettük</w:t>
            </w:r>
          </w:p>
          <w:p w:rsidR="00E56452" w:rsidRPr="00F610F2" w:rsidRDefault="00E56452" w:rsidP="00F610F2">
            <w:pPr>
              <w:rPr>
                <w:u w:val="single"/>
              </w:rPr>
            </w:pPr>
            <w:r w:rsidRPr="00F610F2">
              <w:rPr>
                <w:sz w:val="22"/>
                <w:szCs w:val="22"/>
                <w:u w:val="single"/>
              </w:rPr>
              <w:t>növekedés</w:t>
            </w:r>
          </w:p>
          <w:p w:rsidR="00E56452" w:rsidRPr="00F610F2" w:rsidRDefault="00E56452" w:rsidP="00F610F2">
            <w:pPr>
              <w:pStyle w:val="ListParagraph"/>
              <w:numPr>
                <w:ilvl w:val="0"/>
                <w:numId w:val="10"/>
              </w:numPr>
            </w:pPr>
            <w:r w:rsidRPr="00F610F2">
              <w:rPr>
                <w:sz w:val="22"/>
                <w:szCs w:val="22"/>
              </w:rPr>
              <w:t>1 fő 4 órás megváltozott munkaképességű  ( rehabos ) dolgozó felvétele gyermekfelügyelő munkakörbe</w:t>
            </w:r>
          </w:p>
          <w:p w:rsidR="00E56452" w:rsidRPr="00F610F2" w:rsidRDefault="00E56452" w:rsidP="00F610F2">
            <w:pPr>
              <w:pStyle w:val="ListParagraph"/>
              <w:numPr>
                <w:ilvl w:val="0"/>
                <w:numId w:val="10"/>
              </w:numPr>
            </w:pPr>
            <w:r w:rsidRPr="00F610F2">
              <w:rPr>
                <w:sz w:val="22"/>
                <w:szCs w:val="22"/>
              </w:rPr>
              <w:t>a 6 órás foglalkoztatottak 8 órás foglalkoztatásra való visszaállítása</w:t>
            </w:r>
          </w:p>
        </w:tc>
      </w:tr>
    </w:tbl>
    <w:p w:rsidR="00E56452" w:rsidRPr="00F610F2" w:rsidRDefault="00E56452" w:rsidP="00725A37">
      <w:pPr>
        <w:sectPr w:rsidR="00E56452" w:rsidRPr="00F610F2" w:rsidSect="00F610F2">
          <w:pgSz w:w="16838" w:h="11906" w:orient="landscape"/>
          <w:pgMar w:top="1417" w:right="1701" w:bottom="1417" w:left="1417" w:header="708" w:footer="272" w:gutter="0"/>
          <w:cols w:space="708"/>
          <w:docGrid w:linePitch="360"/>
        </w:sectPr>
      </w:pPr>
    </w:p>
    <w:p w:rsidR="00E56452" w:rsidRDefault="00E56452" w:rsidP="00725A37">
      <w:pPr>
        <w:spacing w:line="360" w:lineRule="auto"/>
        <w:jc w:val="both"/>
        <w:rPr>
          <w:b/>
          <w:i/>
        </w:rPr>
      </w:pPr>
    </w:p>
    <w:p w:rsidR="00E56452" w:rsidRPr="00C70C1F" w:rsidRDefault="00E56452" w:rsidP="00872D16">
      <w:pPr>
        <w:spacing w:line="360" w:lineRule="auto"/>
        <w:ind w:firstLine="360"/>
        <w:jc w:val="both"/>
        <w:rPr>
          <w:b/>
          <w:i/>
        </w:rPr>
      </w:pPr>
      <w:r w:rsidRPr="00C70C1F">
        <w:rPr>
          <w:b/>
          <w:i/>
        </w:rPr>
        <w:t>2/b. ) Továbbképzések</w:t>
      </w:r>
    </w:p>
    <w:p w:rsidR="00E56452" w:rsidRDefault="00E56452" w:rsidP="00872D16">
      <w:pPr>
        <w:spacing w:line="360" w:lineRule="auto"/>
        <w:ind w:firstLine="360"/>
        <w:jc w:val="both"/>
      </w:pPr>
    </w:p>
    <w:p w:rsidR="00E56452" w:rsidRDefault="00E56452" w:rsidP="00872D16">
      <w:pPr>
        <w:spacing w:line="360" w:lineRule="auto"/>
        <w:jc w:val="both"/>
      </w:pPr>
      <w:r>
        <w:t>A 2011. évi tervezésben irányadó volt a Gyermekvédelmi Törvényben előírt szakmai képesítési előírásoknak történő megfelelés. Folyamatos továbbá a személyes gondoskodást végző személyek továbbképzéséről és a szociális szakvizsgáról szóló ( 2000.( VIII.4. ) SZCSM rendelet 4.§ (6) bekezdése alapján történő továbbképzések figyelemmel követése, azokon való részvétel ütemezése, az előírt pontérték meghatározott időn belül történő megszerzése.</w:t>
      </w:r>
    </w:p>
    <w:p w:rsidR="00E56452" w:rsidRDefault="00E56452" w:rsidP="00872D16">
      <w:pPr>
        <w:spacing w:line="360" w:lineRule="auto"/>
        <w:jc w:val="both"/>
      </w:pPr>
      <w:r>
        <w:t>Az intézményben a megváltozott munkaképességű, heti négy órában, gyermekfelügyelő munkakörben foglalkoztatott kolléganő kivételével valamennyi munkavállaló rendelkezik a szükséges és előírt szakképesítéssel.</w:t>
      </w:r>
    </w:p>
    <w:p w:rsidR="00E56452" w:rsidRDefault="00E56452" w:rsidP="00872D16">
      <w:pPr>
        <w:spacing w:line="360" w:lineRule="auto"/>
        <w:jc w:val="both"/>
      </w:pPr>
      <w:r>
        <w:t>A dolgozói továbbképzéseket 2011. évben nem a költségvetés terhére, az erre járó normatív támogatás igénybevételével valósítottuk meg. Együttműködő partnerei vagyunk a Regionális Szociális Forrásközpont Nonprofit Kft „Támogató centrum” elnevezésű projektjének, mely révén kollégáink teljesen térítésmentesen vehettek részt képzéseken.. Az első félév során egy-egy szakmai egységünk, egy-egy szakmai team-ja vett részt szupervízión (összesen 10 fő ).</w:t>
      </w:r>
    </w:p>
    <w:p w:rsidR="00E56452" w:rsidRDefault="00E56452" w:rsidP="00872D16">
      <w:pPr>
        <w:spacing w:line="360" w:lineRule="auto"/>
        <w:jc w:val="both"/>
      </w:pPr>
      <w:r>
        <w:t>A második félévben a gyermekvédelmi intézmények vezetői számára vezetői coaching-ra került sor.</w:t>
      </w:r>
    </w:p>
    <w:p w:rsidR="00E56452" w:rsidRDefault="00E56452" w:rsidP="00872D16">
      <w:pPr>
        <w:spacing w:line="360" w:lineRule="auto"/>
        <w:jc w:val="both"/>
      </w:pPr>
      <w:r>
        <w:t>A továbbképzések biztosítását szem előtt tartva intézményünk alapítványa akkreditált „Kiégés elleni” tréninget szervezhet. Az akkreditáció érvényessége 2012 végéig ad lehetőséget ilyen jellegű továbbképzések indítására.</w:t>
      </w:r>
    </w:p>
    <w:p w:rsidR="00E56452" w:rsidRDefault="00E56452" w:rsidP="00872D16">
      <w:pPr>
        <w:spacing w:line="360" w:lineRule="auto"/>
        <w:jc w:val="both"/>
      </w:pPr>
      <w:r>
        <w:t>A 2010. év során a továbbképzéseken résztvevő, azokat teljesítő kollégák nem érték el az öt év alatt kötelezően megszerezhető pontértéket, így a 2011. év első negyedévében nem került sor 1 havi juttatás kifizetésére. Ugyanakkor nincs olyan dolgozónk sem, akinél a kötelező továbbképzés elmulasztása miatt, kezdeményezhető lenne a munkaviszony megszűntetése.</w:t>
      </w:r>
    </w:p>
    <w:p w:rsidR="00E56452" w:rsidRDefault="00E56452" w:rsidP="00872D16">
      <w:pPr>
        <w:spacing w:line="360" w:lineRule="auto"/>
        <w:jc w:val="both"/>
      </w:pPr>
    </w:p>
    <w:p w:rsidR="00E56452" w:rsidRDefault="00E56452" w:rsidP="00872D16">
      <w:pPr>
        <w:spacing w:line="360" w:lineRule="auto"/>
        <w:jc w:val="both"/>
      </w:pPr>
    </w:p>
    <w:p w:rsidR="00E56452" w:rsidRDefault="00E56452" w:rsidP="00872D16">
      <w:pPr>
        <w:spacing w:line="360" w:lineRule="auto"/>
        <w:jc w:val="both"/>
      </w:pPr>
    </w:p>
    <w:p w:rsidR="00E56452" w:rsidRDefault="00E56452" w:rsidP="00872D16">
      <w:pPr>
        <w:spacing w:line="360" w:lineRule="auto"/>
        <w:jc w:val="both"/>
      </w:pPr>
    </w:p>
    <w:p w:rsidR="00E56452" w:rsidRDefault="00E56452" w:rsidP="00872D16">
      <w:pPr>
        <w:spacing w:line="360" w:lineRule="auto"/>
        <w:jc w:val="both"/>
      </w:pPr>
    </w:p>
    <w:p w:rsidR="00E56452" w:rsidRDefault="00E56452" w:rsidP="00872D16">
      <w:pPr>
        <w:spacing w:line="360" w:lineRule="auto"/>
        <w:jc w:val="both"/>
      </w:pPr>
    </w:p>
    <w:p w:rsidR="00E56452" w:rsidRDefault="00E56452" w:rsidP="00872D16">
      <w:pPr>
        <w:spacing w:line="360" w:lineRule="auto"/>
        <w:jc w:val="both"/>
      </w:pPr>
    </w:p>
    <w:p w:rsidR="00E56452" w:rsidRDefault="00E56452" w:rsidP="00162423">
      <w:pPr>
        <w:ind w:left="1080"/>
        <w:jc w:val="both"/>
      </w:pPr>
    </w:p>
    <w:p w:rsidR="00E56452" w:rsidRPr="00C70C1F" w:rsidRDefault="00E56452" w:rsidP="00162423">
      <w:pPr>
        <w:numPr>
          <w:ilvl w:val="0"/>
          <w:numId w:val="8"/>
        </w:numPr>
        <w:ind w:left="360"/>
        <w:jc w:val="both"/>
        <w:rPr>
          <w:b/>
          <w:u w:val="single"/>
        </w:rPr>
      </w:pPr>
      <w:r w:rsidRPr="00C70C1F">
        <w:rPr>
          <w:b/>
          <w:u w:val="single"/>
        </w:rPr>
        <w:t xml:space="preserve">Tárgyi feltételekben bekövetkezett </w:t>
      </w:r>
      <w:r>
        <w:rPr>
          <w:b/>
          <w:u w:val="single"/>
        </w:rPr>
        <w:t xml:space="preserve">változások </w:t>
      </w:r>
    </w:p>
    <w:p w:rsidR="00E56452" w:rsidRDefault="00E56452" w:rsidP="003770FF">
      <w:pPr>
        <w:jc w:val="both"/>
      </w:pPr>
    </w:p>
    <w:p w:rsidR="00E56452" w:rsidRDefault="00E56452" w:rsidP="003770FF">
      <w:pPr>
        <w:jc w:val="both"/>
      </w:pPr>
    </w:p>
    <w:p w:rsidR="00E56452" w:rsidRDefault="00E56452" w:rsidP="003770FF">
      <w:pPr>
        <w:spacing w:line="360" w:lineRule="auto"/>
        <w:jc w:val="both"/>
      </w:pPr>
      <w:r>
        <w:t>Az intézmény tárgyi feltételei továbbra is jónak mondhatóak, ezt megerősítik az intézményben lefolytatott ellenőrzések, illetve az erről készült jegyzőkönyvek megállapításai. Néhány kisebb, a napi működéshez elengedhetetlenül szükséges javítási, karbantartási munka elvégzése megtörtént. Támogatók és az alapítvány bevonásával két lakás és valamennyi lakásotthon fürdőjének tisztasági meszelése megtörtént. A fürdők új zuhanyzókabinokkal bővültek, az udvari fa játékok felújítási munkálatai az ősszel megkezdődtek.</w:t>
      </w:r>
    </w:p>
    <w:p w:rsidR="00E56452" w:rsidRDefault="00E56452" w:rsidP="00A01FD6">
      <w:pPr>
        <w:spacing w:line="360" w:lineRule="auto"/>
        <w:jc w:val="both"/>
      </w:pPr>
      <w:r>
        <w:t>Támogatók felajánlása révén folyamatosan tudtuk cserélni az elhasználódott bútorokat, berendezési tárgyakat. Szombathely Város Önkormányzatának támogatásából három számítógépet tudtunk vásárolni.</w:t>
      </w:r>
    </w:p>
    <w:p w:rsidR="00E56452" w:rsidRDefault="00E56452" w:rsidP="00C70C1F">
      <w:pPr>
        <w:spacing w:line="360" w:lineRule="auto"/>
        <w:jc w:val="both"/>
      </w:pPr>
      <w:r>
        <w:t>Továbbra is jelentős és megoldásra váró probléma a</w:t>
      </w:r>
      <w:r w:rsidRPr="00C70C1F">
        <w:t xml:space="preserve"> lakásotthonok fűtési rendszerének átvizsgáltatása, átmosása, majd ezt követően a kazánok beállítása.</w:t>
      </w:r>
      <w:r>
        <w:t xml:space="preserve"> Ennek szükségességét az indokolja, hogy a</w:t>
      </w:r>
      <w:r w:rsidRPr="00C70C1F">
        <w:t xml:space="preserve"> fűtési rendszer kivitelezése során nem került sor a rendszer átmosására, tisztítására. Így a fűtéscsövekben és a radiátorokban megtalálható olajiszap, az építési törmelékek, valamint a különböző szennyeződések a működtetés során jelentős problémákat okoznak. ( dugulások, szelepek, illetve különböző alkatrészek cseréje ). A fűtési időszakban szinte havonta kellet szerelőnek ( külső szakembernek ) elhárítania a hibát, melynek költségei jelentős összegeket emésztettek fel. Ugyanakkor a szakemberek elmondták, hogy a rendszer teljes átvizsgálása, tisztítása nélkül a hiba forrása nem szüntethető meg. A későbbiek során ez a kazánok végleges meghibásodásához is vezethet.</w:t>
      </w:r>
    </w:p>
    <w:p w:rsidR="00E56452" w:rsidRPr="00C70C1F" w:rsidRDefault="00E56452" w:rsidP="00C70C1F">
      <w:pPr>
        <w:spacing w:line="360" w:lineRule="auto"/>
        <w:jc w:val="both"/>
      </w:pPr>
    </w:p>
    <w:p w:rsidR="00E56452" w:rsidRDefault="00E56452" w:rsidP="00B8468B">
      <w:pPr>
        <w:jc w:val="both"/>
      </w:pPr>
    </w:p>
    <w:p w:rsidR="00E56452" w:rsidRDefault="00E56452" w:rsidP="00B8468B">
      <w:pPr>
        <w:jc w:val="both"/>
      </w:pPr>
    </w:p>
    <w:p w:rsidR="00E56452" w:rsidRPr="004A7044" w:rsidRDefault="00E56452" w:rsidP="004A7044">
      <w:pPr>
        <w:numPr>
          <w:ilvl w:val="0"/>
          <w:numId w:val="8"/>
        </w:numPr>
        <w:ind w:left="0" w:firstLine="0"/>
        <w:jc w:val="both"/>
        <w:rPr>
          <w:b/>
          <w:u w:val="single"/>
        </w:rPr>
      </w:pPr>
      <w:r w:rsidRPr="00C70C1F">
        <w:rPr>
          <w:b/>
          <w:u w:val="single"/>
        </w:rPr>
        <w:t>Szakmai munka végrehajtása az ágazati jogszabályok, valamint az intézmény szakmai programjának tükrében</w:t>
      </w:r>
    </w:p>
    <w:p w:rsidR="00E56452" w:rsidRDefault="00E56452" w:rsidP="00162423">
      <w:pPr>
        <w:jc w:val="both"/>
      </w:pPr>
    </w:p>
    <w:p w:rsidR="00E56452" w:rsidRDefault="00E56452" w:rsidP="005A6E18">
      <w:pPr>
        <w:numPr>
          <w:ilvl w:val="0"/>
          <w:numId w:val="5"/>
        </w:numPr>
        <w:tabs>
          <w:tab w:val="clear" w:pos="1080"/>
        </w:tabs>
        <w:spacing w:line="360" w:lineRule="auto"/>
        <w:ind w:left="567" w:hanging="567"/>
        <w:jc w:val="both"/>
        <w:rPr>
          <w:b/>
          <w:i/>
        </w:rPr>
      </w:pPr>
      <w:r w:rsidRPr="00C70C1F">
        <w:rPr>
          <w:b/>
          <w:i/>
        </w:rPr>
        <w:t>Az intézményben élő gyermekek részére biztosított ellátás színvonala (élelmezés, ruházat, egészségügyi e</w:t>
      </w:r>
      <w:r>
        <w:rPr>
          <w:b/>
          <w:i/>
        </w:rPr>
        <w:t>llátás, szabadidős tevékenység)</w:t>
      </w:r>
    </w:p>
    <w:p w:rsidR="00E56452" w:rsidRDefault="00E56452" w:rsidP="00192C0E">
      <w:pPr>
        <w:jc w:val="both"/>
        <w:rPr>
          <w:b/>
          <w:i/>
        </w:rPr>
      </w:pPr>
    </w:p>
    <w:p w:rsidR="00E56452" w:rsidRDefault="00E56452" w:rsidP="00D86CD1">
      <w:pPr>
        <w:pStyle w:val="ListParagraph"/>
        <w:numPr>
          <w:ilvl w:val="0"/>
          <w:numId w:val="10"/>
        </w:numPr>
        <w:spacing w:line="360" w:lineRule="auto"/>
        <w:jc w:val="both"/>
        <w:rPr>
          <w:b/>
          <w:i/>
        </w:rPr>
      </w:pPr>
      <w:r>
        <w:rPr>
          <w:b/>
          <w:i/>
        </w:rPr>
        <w:t>élelmezés</w:t>
      </w:r>
    </w:p>
    <w:p w:rsidR="00E56452" w:rsidRPr="004A7044" w:rsidRDefault="00E56452" w:rsidP="004A7044">
      <w:pPr>
        <w:spacing w:line="360" w:lineRule="auto"/>
        <w:ind w:left="360"/>
        <w:jc w:val="both"/>
        <w:rPr>
          <w:b/>
          <w:i/>
        </w:rPr>
      </w:pPr>
    </w:p>
    <w:p w:rsidR="00E56452" w:rsidRPr="003B65D4" w:rsidRDefault="00E56452" w:rsidP="00CC4619">
      <w:pPr>
        <w:spacing w:line="360" w:lineRule="auto"/>
        <w:jc w:val="both"/>
      </w:pPr>
      <w:r>
        <w:t>A 15/1998.(IV.30. ) rendelet 2011. január 1-i módosításától eltérően, mely a minimum élelmezésre fordítandó összeget határozza meg, intézményünk továbbra is a 2010. évi élelmezési normát ( 481 Ft /nap/gyermek) tudta biztosítani. Ennek oka, hogy a rendelet módosításakor már meghatározásra kerültek a 2011. évi költségvetésünk keretszámai. A szűkös, maradványelvű költségvetés pedig átcsoportosításra nem adott lehetőséget. Az élelmezés kiegészítését adományokkal igyekeztünk megoldani. Ennek ellenére november hónapban költségvetésből már nem tudtuk az élelmezést sem finanszírozni, ezért kénytelenek voltunk a gyerekek családi pótlékát erre a célra felhasználni, ami teljességgel jogszabály ellenes.</w:t>
      </w:r>
    </w:p>
    <w:p w:rsidR="00E56452" w:rsidRDefault="00E56452" w:rsidP="00CC4619">
      <w:pPr>
        <w:pStyle w:val="ListParagraph"/>
        <w:numPr>
          <w:ilvl w:val="0"/>
          <w:numId w:val="10"/>
        </w:numPr>
        <w:spacing w:line="360" w:lineRule="auto"/>
        <w:jc w:val="both"/>
        <w:rPr>
          <w:b/>
          <w:i/>
        </w:rPr>
      </w:pPr>
      <w:r>
        <w:rPr>
          <w:b/>
          <w:i/>
        </w:rPr>
        <w:t>ruházat</w:t>
      </w:r>
    </w:p>
    <w:p w:rsidR="00E56452" w:rsidRPr="004A7044" w:rsidRDefault="00E56452" w:rsidP="004A7044">
      <w:pPr>
        <w:spacing w:line="360" w:lineRule="auto"/>
        <w:ind w:left="360"/>
        <w:jc w:val="both"/>
        <w:rPr>
          <w:b/>
          <w:i/>
        </w:rPr>
      </w:pPr>
    </w:p>
    <w:p w:rsidR="00E56452" w:rsidRDefault="00E56452" w:rsidP="00CC4619">
      <w:pPr>
        <w:spacing w:line="360" w:lineRule="auto"/>
        <w:jc w:val="both"/>
      </w:pPr>
      <w:r>
        <w:t xml:space="preserve">Az előzőekben leírtak vonatkoztak a ruházati ellátásra is, hiszen szintén nem a rendelet előírásainak megfelelő összeget tudtuk biztosítani. Ez gyermekenként a 2011. évben 20 eFt-ot jelentett.  A ruházati ellátást teljes egészében a családi pótlékokból fedeztük. Kiegészítésül szintén az adományok, illetve a gyerekek gyámi letétéből engedéllyel történő felhasználás említhető.  </w:t>
      </w:r>
    </w:p>
    <w:p w:rsidR="00E56452" w:rsidRPr="00CC4619" w:rsidRDefault="00E56452" w:rsidP="00CC4619">
      <w:pPr>
        <w:spacing w:line="360" w:lineRule="auto"/>
        <w:jc w:val="both"/>
      </w:pPr>
    </w:p>
    <w:p w:rsidR="00E56452" w:rsidRDefault="00E56452" w:rsidP="00CC4619">
      <w:pPr>
        <w:pStyle w:val="ListParagraph"/>
        <w:numPr>
          <w:ilvl w:val="0"/>
          <w:numId w:val="10"/>
        </w:numPr>
        <w:spacing w:line="360" w:lineRule="auto"/>
        <w:jc w:val="both"/>
        <w:rPr>
          <w:b/>
          <w:i/>
        </w:rPr>
      </w:pPr>
      <w:r>
        <w:rPr>
          <w:b/>
          <w:i/>
        </w:rPr>
        <w:t>egészségügyi ellátás</w:t>
      </w:r>
    </w:p>
    <w:p w:rsidR="00E56452" w:rsidRPr="004A7044" w:rsidRDefault="00E56452" w:rsidP="004A7044">
      <w:pPr>
        <w:spacing w:line="360" w:lineRule="auto"/>
        <w:ind w:left="360"/>
        <w:jc w:val="both"/>
        <w:rPr>
          <w:b/>
          <w:i/>
        </w:rPr>
      </w:pPr>
    </w:p>
    <w:p w:rsidR="00E56452" w:rsidRDefault="00E56452" w:rsidP="00CC4619">
      <w:pPr>
        <w:spacing w:line="360" w:lineRule="auto"/>
        <w:jc w:val="both"/>
      </w:pPr>
      <w:r>
        <w:t xml:space="preserve">A gyermekek egészségügyi ellátását a község gyermekorvosa, megbízási szerződéssel látta el. Az ellátás jó színvonalú, a Gyvt. előírásainak megfelelő volt. Szakorvosi vizsgálatokra, felülvizsgálatokra Szombathelyre vittük gyermekeinket, a szükséges egészségügyi ellátást valamennyi gondozottunk időben megkapta. Egy gyermekünket sorozatos gerincműtét miatt rendszeresen vittük a Pécsi Egyetemi Klinikára. A közgyógyellátásra jogosító igazolványokat valamennyi gyermekünknél megkértük, lejárati idő közeledtével megújítottuk. </w:t>
      </w:r>
    </w:p>
    <w:p w:rsidR="00E56452" w:rsidRDefault="00E56452" w:rsidP="00CC4619">
      <w:pPr>
        <w:spacing w:line="360" w:lineRule="auto"/>
        <w:jc w:val="both"/>
      </w:pPr>
      <w:r>
        <w:t>Problémát jelentett, jelent ugyanakkor, hogy az ideiglenes hatállyal elhelyezett gyermekek esetében nem igényelhető közgyógyellátásra jogosító igazolvány, így ezeknél a gyermekeknél a gyógyszeres ellátás, tápszerbeszerzés jelentős anyagi terhet ró az intézményre. Súlyosbítja ezt a körülményt, hogy az ideiglenes elhelyezés időszaka sok esetben nem 30 nap ( mely meghosszabbítható további harminc nappal ), hanem néha több hónapot is jelent.</w:t>
      </w:r>
    </w:p>
    <w:p w:rsidR="00E56452" w:rsidRPr="00CC4619" w:rsidRDefault="00E56452" w:rsidP="00CC4619">
      <w:pPr>
        <w:spacing w:line="360" w:lineRule="auto"/>
        <w:jc w:val="both"/>
      </w:pPr>
    </w:p>
    <w:p w:rsidR="00E56452" w:rsidRDefault="00E56452" w:rsidP="00C0065B">
      <w:pPr>
        <w:pStyle w:val="ListParagraph"/>
        <w:numPr>
          <w:ilvl w:val="0"/>
          <w:numId w:val="10"/>
        </w:numPr>
        <w:spacing w:line="360" w:lineRule="auto"/>
        <w:jc w:val="both"/>
        <w:rPr>
          <w:b/>
          <w:i/>
        </w:rPr>
      </w:pPr>
      <w:r>
        <w:rPr>
          <w:b/>
          <w:i/>
        </w:rPr>
        <w:t>szabadidős tevékenység</w:t>
      </w:r>
    </w:p>
    <w:p w:rsidR="00E56452" w:rsidRPr="004A7044" w:rsidRDefault="00E56452" w:rsidP="004A7044">
      <w:pPr>
        <w:spacing w:line="360" w:lineRule="auto"/>
        <w:ind w:left="360"/>
        <w:jc w:val="both"/>
        <w:rPr>
          <w:b/>
          <w:i/>
        </w:rPr>
      </w:pPr>
    </w:p>
    <w:p w:rsidR="00E56452" w:rsidRPr="00A4756B" w:rsidRDefault="00E56452" w:rsidP="00CC4619">
      <w:pPr>
        <w:spacing w:line="360" w:lineRule="auto"/>
      </w:pPr>
      <w:r w:rsidRPr="00A4756B">
        <w:t>Táborozások:</w:t>
      </w:r>
    </w:p>
    <w:p w:rsidR="00E56452" w:rsidRDefault="00E56452" w:rsidP="00192C0E">
      <w:pPr>
        <w:numPr>
          <w:ilvl w:val="0"/>
          <w:numId w:val="1"/>
        </w:numPr>
        <w:spacing w:line="360" w:lineRule="auto"/>
      </w:pPr>
      <w:r>
        <w:t>Zalaegerszeg-Gábárt – június 25 – július 2  / forrás: támogató révén</w:t>
      </w:r>
    </w:p>
    <w:p w:rsidR="00E56452" w:rsidRDefault="00E56452" w:rsidP="00192C0E">
      <w:pPr>
        <w:pStyle w:val="ListParagraph"/>
        <w:numPr>
          <w:ilvl w:val="0"/>
          <w:numId w:val="1"/>
        </w:numPr>
        <w:spacing w:line="360" w:lineRule="auto"/>
      </w:pPr>
      <w:r>
        <w:t>Balatonberény – július 11 – 16 / forrás: támogató révén /</w:t>
      </w:r>
    </w:p>
    <w:p w:rsidR="00E56452" w:rsidRDefault="00E56452" w:rsidP="003418C5">
      <w:pPr>
        <w:spacing w:line="360" w:lineRule="auto"/>
      </w:pPr>
    </w:p>
    <w:p w:rsidR="00E56452" w:rsidRDefault="00E56452" w:rsidP="003418C5">
      <w:pPr>
        <w:spacing w:line="360" w:lineRule="auto"/>
      </w:pPr>
    </w:p>
    <w:p w:rsidR="00E56452" w:rsidRDefault="00E56452" w:rsidP="00192C0E">
      <w:pPr>
        <w:spacing w:line="360" w:lineRule="auto"/>
      </w:pPr>
      <w:r>
        <w:t>Szabadidős programok és megvalósításukban együttműködő szervezetek:</w:t>
      </w:r>
    </w:p>
    <w:p w:rsidR="00E56452" w:rsidRDefault="00E56452" w:rsidP="00192C0E">
      <w:pPr>
        <w:spacing w:line="360" w:lineRule="auto"/>
      </w:pPr>
    </w:p>
    <w:p w:rsidR="00E56452" w:rsidRDefault="00E56452" w:rsidP="00192C0E">
      <w:pPr>
        <w:numPr>
          <w:ilvl w:val="0"/>
          <w:numId w:val="14"/>
        </w:numPr>
        <w:spacing w:line="360" w:lineRule="auto"/>
      </w:pPr>
      <w:r>
        <w:t xml:space="preserve">MMIK LOGO Ifjúsági Szolgálat – kortárssegítő csoport </w:t>
      </w:r>
    </w:p>
    <w:p w:rsidR="00E56452" w:rsidRDefault="00E56452" w:rsidP="00192C0E">
      <w:pPr>
        <w:pStyle w:val="ListParagraph"/>
        <w:numPr>
          <w:ilvl w:val="0"/>
          <w:numId w:val="14"/>
        </w:numPr>
        <w:spacing w:line="360" w:lineRule="auto"/>
      </w:pPr>
      <w:r>
        <w:t xml:space="preserve">NYME Sporttudományi Intézet – Sportszervező szak – sportjellegű szabadidős programok szervezése </w:t>
      </w:r>
    </w:p>
    <w:p w:rsidR="00E56452" w:rsidRDefault="00E56452" w:rsidP="00192C0E">
      <w:pPr>
        <w:numPr>
          <w:ilvl w:val="0"/>
          <w:numId w:val="14"/>
        </w:numPr>
        <w:spacing w:line="360" w:lineRule="auto"/>
      </w:pPr>
      <w:r>
        <w:t xml:space="preserve">Energy Fitness Stúdió – óvodástorna </w:t>
      </w:r>
    </w:p>
    <w:p w:rsidR="00E56452" w:rsidRDefault="00E56452" w:rsidP="00192C0E">
      <w:pPr>
        <w:numPr>
          <w:ilvl w:val="0"/>
          <w:numId w:val="14"/>
        </w:numPr>
        <w:spacing w:line="360" w:lineRule="auto"/>
      </w:pPr>
      <w:r>
        <w:t>Holdfény Liget – Gyöngyösfalu – élményterápia, táborozás</w:t>
      </w:r>
    </w:p>
    <w:p w:rsidR="00E56452" w:rsidRDefault="00E56452" w:rsidP="00192C0E">
      <w:pPr>
        <w:numPr>
          <w:ilvl w:val="0"/>
          <w:numId w:val="14"/>
        </w:numPr>
        <w:spacing w:line="360" w:lineRule="auto"/>
      </w:pPr>
      <w:r>
        <w:t>Haladás VSE - Sopron Bank – sportesemények látogatása</w:t>
      </w:r>
    </w:p>
    <w:p w:rsidR="00E56452" w:rsidRDefault="00E56452" w:rsidP="00504D97">
      <w:pPr>
        <w:jc w:val="both"/>
        <w:rPr>
          <w:b/>
          <w:i/>
        </w:rPr>
      </w:pPr>
    </w:p>
    <w:p w:rsidR="00E56452" w:rsidRPr="00C70C1F" w:rsidRDefault="00E56452" w:rsidP="00504D97">
      <w:pPr>
        <w:jc w:val="both"/>
        <w:rPr>
          <w:b/>
          <w:i/>
        </w:rPr>
      </w:pPr>
    </w:p>
    <w:p w:rsidR="00E56452" w:rsidRPr="00C70C1F" w:rsidRDefault="00E56452" w:rsidP="00C70C1F">
      <w:pPr>
        <w:numPr>
          <w:ilvl w:val="0"/>
          <w:numId w:val="5"/>
        </w:numPr>
        <w:tabs>
          <w:tab w:val="clear" w:pos="1080"/>
        </w:tabs>
        <w:ind w:left="142" w:firstLine="0"/>
        <w:jc w:val="both"/>
        <w:rPr>
          <w:b/>
          <w:i/>
        </w:rPr>
      </w:pPr>
      <w:r w:rsidRPr="00C70C1F">
        <w:rPr>
          <w:b/>
          <w:i/>
        </w:rPr>
        <w:t>Gyámi és vagyonkezelési feladatok ellátása</w:t>
      </w:r>
    </w:p>
    <w:p w:rsidR="00E56452" w:rsidRDefault="00E56452" w:rsidP="00504D97">
      <w:pPr>
        <w:pStyle w:val="ListParagraph"/>
      </w:pPr>
    </w:p>
    <w:p w:rsidR="00E56452" w:rsidRDefault="00E56452" w:rsidP="00504D97">
      <w:pPr>
        <w:spacing w:line="360" w:lineRule="auto"/>
        <w:jc w:val="both"/>
      </w:pPr>
      <w:r w:rsidRPr="002412B3">
        <w:t>A</w:t>
      </w:r>
      <w:r>
        <w:t>z intézményben a gyámi és vagyonkezelési feladatokat Tóthné Maitz Márta, valamint Horváth Artur látták el. Az éves, illetve féléves gyámi jelentéseket, valamint a vagyoni helyzetről készült éves és eseti számadásokat minden esetben időben elküldtük az illetékes gyámhivatalok részére, melyek kivétel nélkül elfogadásra kerültek.</w:t>
      </w:r>
    </w:p>
    <w:p w:rsidR="00E56452" w:rsidRPr="002412B3" w:rsidRDefault="00E56452" w:rsidP="00504D97">
      <w:pPr>
        <w:spacing w:line="360" w:lineRule="auto"/>
        <w:jc w:val="both"/>
      </w:pPr>
    </w:p>
    <w:p w:rsidR="00E56452" w:rsidRDefault="00E56452" w:rsidP="00504D97">
      <w:pPr>
        <w:jc w:val="both"/>
        <w:rPr>
          <w:u w:val="single"/>
        </w:rPr>
      </w:pPr>
      <w:r w:rsidRPr="00A25CC7">
        <w:rPr>
          <w:u w:val="single"/>
        </w:rPr>
        <w:t>Kezelt vagyon 2011. december 31-én:</w:t>
      </w:r>
    </w:p>
    <w:p w:rsidR="00E56452" w:rsidRPr="00A25CC7" w:rsidRDefault="00E56452" w:rsidP="00504D97">
      <w:pPr>
        <w:jc w:val="both"/>
        <w:rPr>
          <w:u w:val="single"/>
        </w:rPr>
      </w:pPr>
    </w:p>
    <w:p w:rsidR="00E56452" w:rsidRDefault="00E56452" w:rsidP="00A25CC7">
      <w:pPr>
        <w:spacing w:line="360" w:lineRule="auto"/>
      </w:pPr>
      <w:r>
        <w:t xml:space="preserve">Folyószámlán elhelyezett összeg:: </w:t>
      </w:r>
      <w:r>
        <w:tab/>
      </w:r>
      <w:r>
        <w:tab/>
      </w:r>
      <w:r>
        <w:tab/>
        <w:t>52.821.875 Ft</w:t>
      </w:r>
    </w:p>
    <w:p w:rsidR="00E56452" w:rsidRDefault="00E56452" w:rsidP="00A25CC7">
      <w:pPr>
        <w:spacing w:line="360" w:lineRule="auto"/>
      </w:pPr>
      <w:r>
        <w:t xml:space="preserve">Kötvényekben elhelyezett összeg ( nyitóértéken ): </w:t>
      </w:r>
      <w:r>
        <w:tab/>
        <w:t xml:space="preserve">  1.650 000 Ft</w:t>
      </w:r>
    </w:p>
    <w:p w:rsidR="00E56452" w:rsidRDefault="00E56452" w:rsidP="00A25CC7">
      <w:pPr>
        <w:spacing w:line="360" w:lineRule="auto"/>
        <w:rPr>
          <w:b/>
          <w:u w:val="single"/>
        </w:rPr>
      </w:pPr>
      <w:r>
        <w:rPr>
          <w:b/>
          <w:u w:val="single"/>
        </w:rPr>
        <w:t>ÖSSZESEN:</w:t>
      </w:r>
      <w:r>
        <w:rPr>
          <w:b/>
          <w:u w:val="single"/>
        </w:rPr>
        <w:tab/>
      </w:r>
      <w:r>
        <w:rPr>
          <w:b/>
          <w:u w:val="single"/>
        </w:rPr>
        <w:tab/>
      </w:r>
      <w:r>
        <w:rPr>
          <w:b/>
          <w:u w:val="single"/>
        </w:rPr>
        <w:tab/>
      </w:r>
      <w:r>
        <w:rPr>
          <w:b/>
          <w:u w:val="single"/>
        </w:rPr>
        <w:tab/>
      </w:r>
      <w:r>
        <w:rPr>
          <w:b/>
          <w:u w:val="single"/>
        </w:rPr>
        <w:tab/>
      </w:r>
      <w:r>
        <w:rPr>
          <w:b/>
          <w:u w:val="single"/>
        </w:rPr>
        <w:tab/>
        <w:t>54.471.875 Ft</w:t>
      </w:r>
    </w:p>
    <w:p w:rsidR="00E56452" w:rsidRDefault="00E56452" w:rsidP="00504D97">
      <w:pPr>
        <w:spacing w:line="360" w:lineRule="auto"/>
        <w:ind w:left="720"/>
        <w:rPr>
          <w:b/>
          <w:u w:val="single"/>
        </w:rPr>
      </w:pPr>
    </w:p>
    <w:p w:rsidR="00E56452" w:rsidRDefault="00E56452" w:rsidP="00EA3501">
      <w:pPr>
        <w:spacing w:line="360" w:lineRule="auto"/>
        <w:jc w:val="both"/>
      </w:pPr>
      <w:r w:rsidRPr="00EA3501">
        <w:t xml:space="preserve">Gyámsággal járó </w:t>
      </w:r>
      <w:r>
        <w:t>jognyilatkozat megtételére az év során nem került sor, képviseletet oktatási intézményekben, hatósági meghallgatások és rendőri intézkedések során láttunk el. A gyámi tanácsadóval rendszeresen tartottuk a kapcsolatot.</w:t>
      </w:r>
    </w:p>
    <w:p w:rsidR="00E56452" w:rsidRDefault="00E56452" w:rsidP="00EA3501">
      <w:pPr>
        <w:spacing w:line="360" w:lineRule="auto"/>
        <w:jc w:val="both"/>
      </w:pPr>
      <w:r>
        <w:t xml:space="preserve">Év végén új feladatként jelentkezett, hogy a kötött felhasználású családi pótlék intézményi alszámlaszáma megváltozott. Az ezzel kapcsolatos intézkedéseket megtettük. Elkezdtük a jogszabályi változásból adódó 100 % -os családi pótlék igénylését az alszámlára, ez a beszámoló benyújtásának időpontjában már teljes egészében befejeződött, az Magyar Államkincstári határozatok minden gyermek esetében megérkeztek. </w:t>
      </w:r>
    </w:p>
    <w:p w:rsidR="00E56452" w:rsidRDefault="00E56452" w:rsidP="00EA3501">
      <w:pPr>
        <w:spacing w:line="360" w:lineRule="auto"/>
        <w:jc w:val="both"/>
      </w:pPr>
    </w:p>
    <w:p w:rsidR="00E56452" w:rsidRDefault="00E56452" w:rsidP="00EA3501">
      <w:pPr>
        <w:spacing w:line="360" w:lineRule="auto"/>
        <w:jc w:val="both"/>
      </w:pPr>
    </w:p>
    <w:p w:rsidR="00E56452" w:rsidRDefault="00E56452" w:rsidP="00EA3501">
      <w:pPr>
        <w:spacing w:line="360" w:lineRule="auto"/>
        <w:jc w:val="both"/>
      </w:pPr>
    </w:p>
    <w:p w:rsidR="00E56452" w:rsidRPr="00EA3501" w:rsidRDefault="00E56452" w:rsidP="00EA3501">
      <w:pPr>
        <w:spacing w:line="360" w:lineRule="auto"/>
        <w:jc w:val="both"/>
      </w:pPr>
    </w:p>
    <w:p w:rsidR="00E56452" w:rsidRDefault="00E56452" w:rsidP="00504D97">
      <w:pPr>
        <w:jc w:val="both"/>
      </w:pPr>
    </w:p>
    <w:p w:rsidR="00E56452" w:rsidRDefault="00E56452" w:rsidP="0043032F">
      <w:pPr>
        <w:numPr>
          <w:ilvl w:val="0"/>
          <w:numId w:val="5"/>
        </w:numPr>
        <w:tabs>
          <w:tab w:val="clear" w:pos="1080"/>
        </w:tabs>
        <w:spacing w:line="360" w:lineRule="auto"/>
        <w:ind w:left="0" w:firstLine="0"/>
        <w:jc w:val="both"/>
        <w:rPr>
          <w:b/>
          <w:i/>
        </w:rPr>
      </w:pPr>
      <w:r w:rsidRPr="00C70C1F">
        <w:rPr>
          <w:b/>
          <w:i/>
        </w:rPr>
        <w:t>Családgondozás, utógondozás</w:t>
      </w:r>
    </w:p>
    <w:p w:rsidR="00E56452" w:rsidRDefault="00E56452" w:rsidP="00FF4FF6">
      <w:pPr>
        <w:spacing w:line="360" w:lineRule="auto"/>
        <w:jc w:val="both"/>
        <w:rPr>
          <w:b/>
          <w:i/>
        </w:rPr>
      </w:pPr>
    </w:p>
    <w:p w:rsidR="00E56452" w:rsidRDefault="00E56452" w:rsidP="0043032F">
      <w:pPr>
        <w:spacing w:line="360" w:lineRule="auto"/>
        <w:jc w:val="both"/>
      </w:pPr>
      <w:r>
        <w:t>A családgondozói feladatokat, csakúgy mint az utógondozást 2011. január 1-től kapcsolt munkakörben dolgozó kollégánk látta el. Ennek az - az oka, hogy a lakásotthoni csoportok létszámát, a létszámleépítéseket követően csökkentenünk kellett (azért történt azon a területen a létszámleépítés, mert onnan vonultak nyugállományba kollégák, így ez kevésbé fájdalommentesen, végkielégítés megfizetése nélkül történhetett), a hiányzó kollégákat a családgondozóval és az utógondozókkal pótoltuk. Ennek következtében az utógondozást és a családgondozást is heti 10 órában látták csak el a kollégák, illetve az utógondozói otthon külső férőhellyé minősítését követően második félévtől, utógondozást már csak egy kollégánk végez.  Az utógondozottak számának csökkenése erre lehetőséget is adott.</w:t>
      </w:r>
    </w:p>
    <w:p w:rsidR="00E56452" w:rsidRDefault="00E56452" w:rsidP="0043032F">
      <w:pPr>
        <w:spacing w:line="360" w:lineRule="auto"/>
        <w:jc w:val="both"/>
      </w:pPr>
      <w:r>
        <w:t>A családgondozó tevékenységi körét korlátoznunk kellett, hisz a fentiekben említettek miatt az erre fordítható óraszám jelentősen lecsökkent. Környezettanulmányok elkészítésére, családlátogatásokra alig volt lehetőség, ezekre csak közvetlenül a hosszabb szüneti hazautazások előtt, annak előkészítéseként volt mód. A családok életkörülményeiről, lakhatásukról, az előző helyzetértékelés óta eltelt időszakról jóval kevesebb információt kaphattunk.</w:t>
      </w:r>
    </w:p>
    <w:p w:rsidR="00E56452" w:rsidRDefault="00E56452" w:rsidP="0043032F">
      <w:pPr>
        <w:spacing w:line="360" w:lineRule="auto"/>
        <w:jc w:val="both"/>
      </w:pPr>
    </w:p>
    <w:p w:rsidR="00E56452" w:rsidRDefault="00E56452" w:rsidP="0043032F">
      <w:pPr>
        <w:spacing w:line="360" w:lineRule="auto"/>
        <w:jc w:val="both"/>
      </w:pPr>
      <w:r>
        <w:t xml:space="preserve">2011. évben jelentősen csökkent az utógondozói ellátásban részesülő fiatalok száma (nyolc utógondozott fiatalnak + egy anyának és gyermekének szűnt meg az utógondozói ellátása). Ez elsősorban a Gyvt. módosításából adódott ( 21. életév betöltése ). Ugyanakkor az utógondozói ellátásból kikerült fiatalok  nagy számban folyamodtak otthonteremtési támogatásért, így az utógondozók a távozó fiatalok arányában nem tehermentesültek teljes egészében. Az utógondozói ellátásban maradt fiatalok, anyák ugyanakkor rendszeres segítséget igényelnek a továbbiakban is. Komoly problémát, és a jövőben megoldandó feladatot jelent az értelmi fogyatékos fiatalok utógondozása, társadalmi beilleszkedésük, elhelyezésük a munkaerőpiacon. </w:t>
      </w:r>
    </w:p>
    <w:p w:rsidR="00E56452" w:rsidRDefault="00E56452" w:rsidP="00983EC2">
      <w:pPr>
        <w:jc w:val="both"/>
        <w:rPr>
          <w:b/>
          <w:i/>
        </w:rPr>
      </w:pPr>
    </w:p>
    <w:p w:rsidR="00E56452" w:rsidRDefault="00E56452" w:rsidP="00983EC2">
      <w:pPr>
        <w:jc w:val="both"/>
        <w:rPr>
          <w:b/>
          <w:i/>
        </w:rPr>
      </w:pPr>
    </w:p>
    <w:p w:rsidR="00E56452" w:rsidRDefault="00E56452" w:rsidP="00983EC2">
      <w:pPr>
        <w:jc w:val="both"/>
        <w:rPr>
          <w:b/>
          <w:i/>
        </w:rPr>
      </w:pPr>
    </w:p>
    <w:p w:rsidR="00E56452" w:rsidRDefault="00E56452" w:rsidP="00983EC2">
      <w:pPr>
        <w:jc w:val="both"/>
        <w:rPr>
          <w:b/>
          <w:i/>
        </w:rPr>
      </w:pPr>
    </w:p>
    <w:p w:rsidR="00E56452" w:rsidRDefault="00E56452" w:rsidP="00983EC2">
      <w:pPr>
        <w:jc w:val="both"/>
        <w:rPr>
          <w:b/>
          <w:i/>
        </w:rPr>
      </w:pPr>
    </w:p>
    <w:p w:rsidR="00E56452" w:rsidRDefault="00E56452" w:rsidP="00983EC2">
      <w:pPr>
        <w:jc w:val="both"/>
        <w:rPr>
          <w:b/>
          <w:i/>
        </w:rPr>
      </w:pPr>
    </w:p>
    <w:p w:rsidR="00E56452" w:rsidRDefault="00E56452" w:rsidP="00983EC2">
      <w:pPr>
        <w:jc w:val="both"/>
        <w:rPr>
          <w:b/>
          <w:i/>
        </w:rPr>
      </w:pPr>
    </w:p>
    <w:p w:rsidR="00E56452" w:rsidRDefault="00E56452" w:rsidP="00983EC2">
      <w:pPr>
        <w:jc w:val="both"/>
        <w:rPr>
          <w:b/>
          <w:i/>
        </w:rPr>
      </w:pPr>
    </w:p>
    <w:p w:rsidR="00E56452" w:rsidRDefault="00E56452" w:rsidP="00983EC2">
      <w:pPr>
        <w:jc w:val="both"/>
        <w:rPr>
          <w:b/>
          <w:i/>
        </w:rPr>
      </w:pPr>
    </w:p>
    <w:p w:rsidR="00E56452" w:rsidRPr="00C70C1F" w:rsidRDefault="00E56452" w:rsidP="00983EC2">
      <w:pPr>
        <w:jc w:val="both"/>
        <w:rPr>
          <w:b/>
          <w:i/>
        </w:rPr>
      </w:pPr>
    </w:p>
    <w:p w:rsidR="00E56452" w:rsidRDefault="00E56452" w:rsidP="00C731DB">
      <w:pPr>
        <w:numPr>
          <w:ilvl w:val="0"/>
          <w:numId w:val="5"/>
        </w:numPr>
        <w:tabs>
          <w:tab w:val="clear" w:pos="1080"/>
          <w:tab w:val="num" w:pos="0"/>
        </w:tabs>
        <w:ind w:left="0" w:firstLine="0"/>
        <w:jc w:val="both"/>
      </w:pPr>
      <w:r w:rsidRPr="00C70C1F">
        <w:rPr>
          <w:b/>
          <w:i/>
        </w:rPr>
        <w:t>Tanulmányi munka, 2010/2011. tanév</w:t>
      </w:r>
    </w:p>
    <w:p w:rsidR="00E56452" w:rsidRDefault="00E56452" w:rsidP="00C731DB">
      <w:pPr>
        <w:jc w:val="both"/>
      </w:pPr>
    </w:p>
    <w:tbl>
      <w:tblPr>
        <w:tblW w:w="0" w:type="auto"/>
        <w:tblInd w:w="25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A0"/>
      </w:tblPr>
      <w:tblGrid>
        <w:gridCol w:w="6759"/>
        <w:gridCol w:w="1809"/>
      </w:tblGrid>
      <w:tr w:rsidR="00E56452" w:rsidTr="00D70820">
        <w:tc>
          <w:tcPr>
            <w:tcW w:w="6759" w:type="dxa"/>
            <w:tcBorders>
              <w:top w:val="double" w:sz="4" w:space="0" w:color="auto"/>
              <w:bottom w:val="double" w:sz="4" w:space="0" w:color="auto"/>
              <w:right w:val="double" w:sz="4" w:space="0" w:color="auto"/>
            </w:tcBorders>
          </w:tcPr>
          <w:p w:rsidR="00E56452" w:rsidRPr="00B12275" w:rsidRDefault="00E56452" w:rsidP="00D70820">
            <w:pPr>
              <w:spacing w:line="360" w:lineRule="auto"/>
              <w:jc w:val="center"/>
            </w:pPr>
            <w:r w:rsidRPr="00B12275">
              <w:t>Oktatási intézmény</w:t>
            </w:r>
          </w:p>
        </w:tc>
        <w:tc>
          <w:tcPr>
            <w:tcW w:w="1809" w:type="dxa"/>
            <w:tcBorders>
              <w:top w:val="double" w:sz="4" w:space="0" w:color="auto"/>
              <w:left w:val="double" w:sz="4" w:space="0" w:color="auto"/>
              <w:bottom w:val="double" w:sz="4" w:space="0" w:color="auto"/>
            </w:tcBorders>
          </w:tcPr>
          <w:p w:rsidR="00E56452" w:rsidRPr="00B12275" w:rsidRDefault="00E56452" w:rsidP="00D70820">
            <w:pPr>
              <w:spacing w:line="360" w:lineRule="auto"/>
              <w:jc w:val="center"/>
            </w:pPr>
            <w:r w:rsidRPr="00B12275">
              <w:t>létszám</w:t>
            </w:r>
            <w:r>
              <w:t xml:space="preserve"> </w:t>
            </w:r>
          </w:p>
        </w:tc>
      </w:tr>
      <w:tr w:rsidR="00E56452" w:rsidRPr="00B12275" w:rsidTr="00D70820">
        <w:tc>
          <w:tcPr>
            <w:tcW w:w="6759" w:type="dxa"/>
            <w:tcBorders>
              <w:top w:val="double" w:sz="4" w:space="0" w:color="auto"/>
              <w:right w:val="double" w:sz="4" w:space="0" w:color="auto"/>
            </w:tcBorders>
          </w:tcPr>
          <w:p w:rsidR="00E56452" w:rsidRPr="00D70820" w:rsidRDefault="00E56452" w:rsidP="00D70820">
            <w:pPr>
              <w:spacing w:line="360" w:lineRule="auto"/>
            </w:pPr>
            <w:r w:rsidRPr="00D70820">
              <w:rPr>
                <w:sz w:val="22"/>
                <w:szCs w:val="22"/>
              </w:rPr>
              <w:t>Gyöngyös-kert Óvoda - Gencsapáti</w:t>
            </w:r>
          </w:p>
        </w:tc>
        <w:tc>
          <w:tcPr>
            <w:tcW w:w="1809" w:type="dxa"/>
            <w:tcBorders>
              <w:top w:val="double" w:sz="4" w:space="0" w:color="auto"/>
              <w:left w:val="double" w:sz="4" w:space="0" w:color="auto"/>
            </w:tcBorders>
          </w:tcPr>
          <w:p w:rsidR="00E56452" w:rsidRPr="00D70820" w:rsidRDefault="00E56452" w:rsidP="00D70820">
            <w:pPr>
              <w:spacing w:line="360" w:lineRule="auto"/>
              <w:jc w:val="center"/>
            </w:pPr>
            <w:r w:rsidRPr="00D70820">
              <w:rPr>
                <w:sz w:val="22"/>
                <w:szCs w:val="22"/>
              </w:rPr>
              <w:t>14</w:t>
            </w:r>
          </w:p>
        </w:tc>
      </w:tr>
      <w:tr w:rsidR="00E56452" w:rsidTr="00D70820">
        <w:tc>
          <w:tcPr>
            <w:tcW w:w="6759" w:type="dxa"/>
            <w:tcBorders>
              <w:right w:val="double" w:sz="4" w:space="0" w:color="auto"/>
            </w:tcBorders>
          </w:tcPr>
          <w:p w:rsidR="00E56452" w:rsidRPr="00D70820" w:rsidRDefault="00E56452" w:rsidP="00D70820">
            <w:pPr>
              <w:spacing w:line="360" w:lineRule="auto"/>
            </w:pPr>
            <w:r w:rsidRPr="00D70820">
              <w:rPr>
                <w:sz w:val="22"/>
                <w:szCs w:val="22"/>
              </w:rPr>
              <w:t>Gróf Apponyi A. Ált. Isk. - Gencsapáti</w:t>
            </w:r>
          </w:p>
        </w:tc>
        <w:tc>
          <w:tcPr>
            <w:tcW w:w="1809" w:type="dxa"/>
            <w:tcBorders>
              <w:left w:val="double" w:sz="4" w:space="0" w:color="auto"/>
            </w:tcBorders>
          </w:tcPr>
          <w:p w:rsidR="00E56452" w:rsidRPr="00D70820" w:rsidRDefault="00E56452" w:rsidP="00D70820">
            <w:pPr>
              <w:spacing w:line="360" w:lineRule="auto"/>
              <w:jc w:val="center"/>
            </w:pPr>
            <w:r w:rsidRPr="00D70820">
              <w:rPr>
                <w:sz w:val="22"/>
                <w:szCs w:val="22"/>
              </w:rPr>
              <w:t>19</w:t>
            </w:r>
          </w:p>
        </w:tc>
      </w:tr>
      <w:tr w:rsidR="00E56452" w:rsidTr="00D70820">
        <w:tc>
          <w:tcPr>
            <w:tcW w:w="6759" w:type="dxa"/>
            <w:tcBorders>
              <w:right w:val="double" w:sz="4" w:space="0" w:color="auto"/>
            </w:tcBorders>
          </w:tcPr>
          <w:p w:rsidR="00E56452" w:rsidRPr="00D70820" w:rsidRDefault="00E56452" w:rsidP="00D70820">
            <w:pPr>
              <w:spacing w:line="360" w:lineRule="auto"/>
            </w:pPr>
            <w:r w:rsidRPr="00D70820">
              <w:rPr>
                <w:sz w:val="22"/>
                <w:szCs w:val="22"/>
              </w:rPr>
              <w:t>Váci M. Ált. Isk. Szombathely</w:t>
            </w:r>
          </w:p>
        </w:tc>
        <w:tc>
          <w:tcPr>
            <w:tcW w:w="1809" w:type="dxa"/>
            <w:tcBorders>
              <w:left w:val="double" w:sz="4" w:space="0" w:color="auto"/>
            </w:tcBorders>
          </w:tcPr>
          <w:p w:rsidR="00E56452" w:rsidRPr="00D70820" w:rsidRDefault="00E56452" w:rsidP="00D70820">
            <w:pPr>
              <w:spacing w:line="360" w:lineRule="auto"/>
              <w:jc w:val="center"/>
            </w:pPr>
            <w:r w:rsidRPr="00D70820">
              <w:rPr>
                <w:sz w:val="22"/>
                <w:szCs w:val="22"/>
              </w:rPr>
              <w:t>6</w:t>
            </w:r>
          </w:p>
        </w:tc>
      </w:tr>
      <w:tr w:rsidR="00E56452" w:rsidTr="00D70820">
        <w:tc>
          <w:tcPr>
            <w:tcW w:w="6759" w:type="dxa"/>
            <w:tcBorders>
              <w:right w:val="double" w:sz="4" w:space="0" w:color="auto"/>
            </w:tcBorders>
          </w:tcPr>
          <w:p w:rsidR="00E56452" w:rsidRPr="00D70820" w:rsidRDefault="00E56452" w:rsidP="00D70820">
            <w:pPr>
              <w:spacing w:line="360" w:lineRule="auto"/>
            </w:pPr>
            <w:r w:rsidRPr="00D70820">
              <w:rPr>
                <w:sz w:val="22"/>
                <w:szCs w:val="22"/>
              </w:rPr>
              <w:t>Dr. Nagy L. EGYMI Eltérő Tantervű Ált. Isk - Kőszeg</w:t>
            </w:r>
          </w:p>
        </w:tc>
        <w:tc>
          <w:tcPr>
            <w:tcW w:w="1809" w:type="dxa"/>
            <w:tcBorders>
              <w:left w:val="double" w:sz="4" w:space="0" w:color="auto"/>
            </w:tcBorders>
          </w:tcPr>
          <w:p w:rsidR="00E56452" w:rsidRPr="00D70820" w:rsidRDefault="00E56452" w:rsidP="00D70820">
            <w:pPr>
              <w:spacing w:line="360" w:lineRule="auto"/>
              <w:jc w:val="center"/>
            </w:pPr>
            <w:r w:rsidRPr="00D70820">
              <w:rPr>
                <w:sz w:val="22"/>
                <w:szCs w:val="22"/>
              </w:rPr>
              <w:t>8</w:t>
            </w:r>
          </w:p>
        </w:tc>
      </w:tr>
      <w:tr w:rsidR="00E56452" w:rsidTr="00D70820">
        <w:tc>
          <w:tcPr>
            <w:tcW w:w="6759" w:type="dxa"/>
            <w:tcBorders>
              <w:right w:val="double" w:sz="4" w:space="0" w:color="auto"/>
            </w:tcBorders>
          </w:tcPr>
          <w:p w:rsidR="00E56452" w:rsidRPr="00D70820" w:rsidRDefault="00E56452" w:rsidP="00D70820">
            <w:pPr>
              <w:spacing w:line="360" w:lineRule="auto"/>
            </w:pPr>
            <w:r w:rsidRPr="00D70820">
              <w:rPr>
                <w:sz w:val="22"/>
                <w:szCs w:val="22"/>
              </w:rPr>
              <w:t>Dr. Nagy L. EGYMI Beszédjavító Ált. Isk.  - Kőszeg</w:t>
            </w:r>
          </w:p>
        </w:tc>
        <w:tc>
          <w:tcPr>
            <w:tcW w:w="1809" w:type="dxa"/>
            <w:tcBorders>
              <w:left w:val="double" w:sz="4" w:space="0" w:color="auto"/>
            </w:tcBorders>
          </w:tcPr>
          <w:p w:rsidR="00E56452" w:rsidRPr="00D70820" w:rsidRDefault="00E56452" w:rsidP="00D70820">
            <w:pPr>
              <w:spacing w:line="360" w:lineRule="auto"/>
              <w:jc w:val="center"/>
            </w:pPr>
            <w:r w:rsidRPr="00D70820">
              <w:rPr>
                <w:sz w:val="22"/>
                <w:szCs w:val="22"/>
              </w:rPr>
              <w:t>4</w:t>
            </w:r>
          </w:p>
        </w:tc>
      </w:tr>
      <w:tr w:rsidR="00E56452" w:rsidTr="00D70820">
        <w:tc>
          <w:tcPr>
            <w:tcW w:w="6759" w:type="dxa"/>
            <w:tcBorders>
              <w:right w:val="double" w:sz="4" w:space="0" w:color="auto"/>
            </w:tcBorders>
          </w:tcPr>
          <w:p w:rsidR="00E56452" w:rsidRPr="00D70820" w:rsidRDefault="00E56452" w:rsidP="00D70820">
            <w:pPr>
              <w:spacing w:line="360" w:lineRule="auto"/>
            </w:pPr>
            <w:r w:rsidRPr="00D70820">
              <w:rPr>
                <w:sz w:val="22"/>
                <w:szCs w:val="22"/>
              </w:rPr>
              <w:t>Dr. Nagy L. EGYMI Eltérő Tantervű Középiskola. - Kőszeg</w:t>
            </w:r>
          </w:p>
        </w:tc>
        <w:tc>
          <w:tcPr>
            <w:tcW w:w="1809" w:type="dxa"/>
            <w:tcBorders>
              <w:left w:val="double" w:sz="4" w:space="0" w:color="auto"/>
            </w:tcBorders>
          </w:tcPr>
          <w:p w:rsidR="00E56452" w:rsidRPr="00D70820" w:rsidRDefault="00E56452" w:rsidP="00D70820">
            <w:pPr>
              <w:spacing w:line="360" w:lineRule="auto"/>
              <w:jc w:val="center"/>
            </w:pPr>
            <w:r w:rsidRPr="00D70820">
              <w:rPr>
                <w:sz w:val="22"/>
                <w:szCs w:val="22"/>
              </w:rPr>
              <w:t>3</w:t>
            </w:r>
          </w:p>
        </w:tc>
      </w:tr>
      <w:tr w:rsidR="00E56452" w:rsidTr="00D70820">
        <w:tc>
          <w:tcPr>
            <w:tcW w:w="6759" w:type="dxa"/>
            <w:tcBorders>
              <w:right w:val="double" w:sz="4" w:space="0" w:color="auto"/>
            </w:tcBorders>
          </w:tcPr>
          <w:p w:rsidR="00E56452" w:rsidRPr="00D70820" w:rsidRDefault="00E56452" w:rsidP="00D70820">
            <w:pPr>
              <w:spacing w:line="360" w:lineRule="auto"/>
            </w:pPr>
            <w:r w:rsidRPr="00D70820">
              <w:rPr>
                <w:sz w:val="22"/>
                <w:szCs w:val="22"/>
              </w:rPr>
              <w:t>Vasi  Bau Szakképző – Szombathely</w:t>
            </w:r>
          </w:p>
        </w:tc>
        <w:tc>
          <w:tcPr>
            <w:tcW w:w="1809" w:type="dxa"/>
            <w:tcBorders>
              <w:left w:val="double" w:sz="4" w:space="0" w:color="auto"/>
            </w:tcBorders>
          </w:tcPr>
          <w:p w:rsidR="00E56452" w:rsidRPr="00D70820" w:rsidRDefault="00E56452" w:rsidP="00D70820">
            <w:pPr>
              <w:spacing w:line="360" w:lineRule="auto"/>
              <w:jc w:val="center"/>
            </w:pPr>
            <w:r w:rsidRPr="00D70820">
              <w:rPr>
                <w:sz w:val="22"/>
                <w:szCs w:val="22"/>
              </w:rPr>
              <w:t>1</w:t>
            </w:r>
          </w:p>
        </w:tc>
      </w:tr>
      <w:tr w:rsidR="00E56452" w:rsidTr="00D70820">
        <w:tc>
          <w:tcPr>
            <w:tcW w:w="6759" w:type="dxa"/>
            <w:tcBorders>
              <w:right w:val="double" w:sz="4" w:space="0" w:color="auto"/>
            </w:tcBorders>
          </w:tcPr>
          <w:p w:rsidR="00E56452" w:rsidRPr="00D70820" w:rsidRDefault="00E56452" w:rsidP="00D70820">
            <w:pPr>
              <w:spacing w:line="360" w:lineRule="auto"/>
            </w:pPr>
            <w:r w:rsidRPr="00D70820">
              <w:rPr>
                <w:sz w:val="22"/>
                <w:szCs w:val="22"/>
              </w:rPr>
              <w:t>III. Béla Szakközépiskola - Szentgotthárd</w:t>
            </w:r>
          </w:p>
        </w:tc>
        <w:tc>
          <w:tcPr>
            <w:tcW w:w="1809" w:type="dxa"/>
            <w:tcBorders>
              <w:left w:val="double" w:sz="4" w:space="0" w:color="auto"/>
            </w:tcBorders>
          </w:tcPr>
          <w:p w:rsidR="00E56452" w:rsidRPr="00D70820" w:rsidRDefault="00E56452" w:rsidP="00D70820">
            <w:pPr>
              <w:spacing w:line="360" w:lineRule="auto"/>
              <w:jc w:val="center"/>
            </w:pPr>
            <w:r w:rsidRPr="00D70820">
              <w:rPr>
                <w:sz w:val="22"/>
                <w:szCs w:val="22"/>
              </w:rPr>
              <w:t>1</w:t>
            </w:r>
          </w:p>
        </w:tc>
      </w:tr>
      <w:tr w:rsidR="00E56452" w:rsidTr="00D70820">
        <w:tc>
          <w:tcPr>
            <w:tcW w:w="6759" w:type="dxa"/>
            <w:tcBorders>
              <w:right w:val="double" w:sz="4" w:space="0" w:color="auto"/>
            </w:tcBorders>
          </w:tcPr>
          <w:p w:rsidR="00E56452" w:rsidRPr="00D70820" w:rsidRDefault="00E56452" w:rsidP="00D70820">
            <w:pPr>
              <w:spacing w:line="360" w:lineRule="auto"/>
            </w:pPr>
            <w:r w:rsidRPr="00D70820">
              <w:rPr>
                <w:sz w:val="22"/>
                <w:szCs w:val="22"/>
              </w:rPr>
              <w:t>Orlay Kereskedelmi Szakképző - Szombathely</w:t>
            </w:r>
          </w:p>
        </w:tc>
        <w:tc>
          <w:tcPr>
            <w:tcW w:w="1809" w:type="dxa"/>
            <w:tcBorders>
              <w:left w:val="double" w:sz="4" w:space="0" w:color="auto"/>
            </w:tcBorders>
          </w:tcPr>
          <w:p w:rsidR="00E56452" w:rsidRPr="00D70820" w:rsidRDefault="00E56452" w:rsidP="00D70820">
            <w:pPr>
              <w:spacing w:line="360" w:lineRule="auto"/>
              <w:jc w:val="center"/>
            </w:pPr>
            <w:r w:rsidRPr="00D70820">
              <w:rPr>
                <w:sz w:val="22"/>
                <w:szCs w:val="22"/>
              </w:rPr>
              <w:t>1</w:t>
            </w:r>
          </w:p>
        </w:tc>
      </w:tr>
      <w:tr w:rsidR="00E56452" w:rsidTr="00D70820">
        <w:tc>
          <w:tcPr>
            <w:tcW w:w="6759" w:type="dxa"/>
            <w:tcBorders>
              <w:right w:val="double" w:sz="4" w:space="0" w:color="auto"/>
            </w:tcBorders>
          </w:tcPr>
          <w:p w:rsidR="00E56452" w:rsidRPr="00D70820" w:rsidRDefault="00E56452" w:rsidP="00D70820">
            <w:pPr>
              <w:spacing w:line="360" w:lineRule="auto"/>
            </w:pPr>
            <w:r w:rsidRPr="00D70820">
              <w:rPr>
                <w:sz w:val="22"/>
                <w:szCs w:val="22"/>
              </w:rPr>
              <w:t>Hefele  M. Szakiskola - Szombathely</w:t>
            </w:r>
          </w:p>
        </w:tc>
        <w:tc>
          <w:tcPr>
            <w:tcW w:w="1809" w:type="dxa"/>
            <w:tcBorders>
              <w:left w:val="double" w:sz="4" w:space="0" w:color="auto"/>
            </w:tcBorders>
          </w:tcPr>
          <w:p w:rsidR="00E56452" w:rsidRPr="00D70820" w:rsidRDefault="00E56452" w:rsidP="00D70820">
            <w:pPr>
              <w:spacing w:line="360" w:lineRule="auto"/>
              <w:jc w:val="center"/>
            </w:pPr>
            <w:r w:rsidRPr="00D70820">
              <w:rPr>
                <w:sz w:val="22"/>
                <w:szCs w:val="22"/>
              </w:rPr>
              <w:t>2</w:t>
            </w:r>
          </w:p>
        </w:tc>
      </w:tr>
      <w:tr w:rsidR="00E56452" w:rsidTr="00D70820">
        <w:tc>
          <w:tcPr>
            <w:tcW w:w="6759" w:type="dxa"/>
            <w:tcBorders>
              <w:right w:val="double" w:sz="4" w:space="0" w:color="auto"/>
            </w:tcBorders>
          </w:tcPr>
          <w:p w:rsidR="00E56452" w:rsidRPr="00D70820" w:rsidRDefault="00E56452" w:rsidP="00D70820">
            <w:pPr>
              <w:spacing w:line="360" w:lineRule="auto"/>
            </w:pPr>
            <w:r w:rsidRPr="00D70820">
              <w:rPr>
                <w:sz w:val="22"/>
                <w:szCs w:val="22"/>
              </w:rPr>
              <w:t>Mezőgazdasági Szakiskola - Vép</w:t>
            </w:r>
          </w:p>
        </w:tc>
        <w:tc>
          <w:tcPr>
            <w:tcW w:w="1809" w:type="dxa"/>
            <w:tcBorders>
              <w:left w:val="double" w:sz="4" w:space="0" w:color="auto"/>
            </w:tcBorders>
          </w:tcPr>
          <w:p w:rsidR="00E56452" w:rsidRPr="00D70820" w:rsidRDefault="00E56452" w:rsidP="00D70820">
            <w:pPr>
              <w:spacing w:line="360" w:lineRule="auto"/>
              <w:jc w:val="center"/>
            </w:pPr>
            <w:r w:rsidRPr="00D70820">
              <w:rPr>
                <w:sz w:val="22"/>
                <w:szCs w:val="22"/>
              </w:rPr>
              <w:t>1</w:t>
            </w:r>
          </w:p>
        </w:tc>
      </w:tr>
      <w:tr w:rsidR="00E56452" w:rsidTr="00D70820">
        <w:tc>
          <w:tcPr>
            <w:tcW w:w="6759" w:type="dxa"/>
            <w:tcBorders>
              <w:right w:val="double" w:sz="4" w:space="0" w:color="auto"/>
            </w:tcBorders>
          </w:tcPr>
          <w:p w:rsidR="00E56452" w:rsidRPr="00D70820" w:rsidRDefault="00E56452" w:rsidP="00D70820">
            <w:pPr>
              <w:spacing w:line="360" w:lineRule="auto"/>
            </w:pPr>
            <w:r w:rsidRPr="00D70820">
              <w:rPr>
                <w:sz w:val="22"/>
                <w:szCs w:val="22"/>
              </w:rPr>
              <w:t>Teleki Szakképző Iskola - Szombathely</w:t>
            </w:r>
          </w:p>
        </w:tc>
        <w:tc>
          <w:tcPr>
            <w:tcW w:w="1809" w:type="dxa"/>
            <w:tcBorders>
              <w:left w:val="double" w:sz="4" w:space="0" w:color="auto"/>
            </w:tcBorders>
          </w:tcPr>
          <w:p w:rsidR="00E56452" w:rsidRPr="00D70820" w:rsidRDefault="00E56452" w:rsidP="00D70820">
            <w:pPr>
              <w:spacing w:line="360" w:lineRule="auto"/>
              <w:jc w:val="center"/>
            </w:pPr>
            <w:r w:rsidRPr="00D70820">
              <w:rPr>
                <w:sz w:val="22"/>
                <w:szCs w:val="22"/>
              </w:rPr>
              <w:t>1</w:t>
            </w:r>
          </w:p>
        </w:tc>
      </w:tr>
      <w:tr w:rsidR="00E56452" w:rsidTr="00D70820">
        <w:tc>
          <w:tcPr>
            <w:tcW w:w="6759" w:type="dxa"/>
            <w:tcBorders>
              <w:right w:val="double" w:sz="4" w:space="0" w:color="auto"/>
            </w:tcBorders>
          </w:tcPr>
          <w:p w:rsidR="00E56452" w:rsidRPr="00D70820" w:rsidRDefault="00E56452" w:rsidP="00D70820">
            <w:pPr>
              <w:spacing w:line="360" w:lineRule="auto"/>
            </w:pPr>
            <w:r w:rsidRPr="00D70820">
              <w:rPr>
                <w:sz w:val="22"/>
                <w:szCs w:val="22"/>
              </w:rPr>
              <w:t>Rendészeti Szakközépiskola - Körmend</w:t>
            </w:r>
          </w:p>
        </w:tc>
        <w:tc>
          <w:tcPr>
            <w:tcW w:w="1809" w:type="dxa"/>
            <w:tcBorders>
              <w:left w:val="double" w:sz="4" w:space="0" w:color="auto"/>
            </w:tcBorders>
          </w:tcPr>
          <w:p w:rsidR="00E56452" w:rsidRPr="00D70820" w:rsidRDefault="00E56452" w:rsidP="00D70820">
            <w:pPr>
              <w:spacing w:line="360" w:lineRule="auto"/>
              <w:jc w:val="center"/>
            </w:pPr>
            <w:r w:rsidRPr="00D70820">
              <w:rPr>
                <w:sz w:val="22"/>
                <w:szCs w:val="22"/>
              </w:rPr>
              <w:t>1</w:t>
            </w:r>
          </w:p>
        </w:tc>
      </w:tr>
      <w:tr w:rsidR="00E56452" w:rsidTr="00D70820">
        <w:tc>
          <w:tcPr>
            <w:tcW w:w="6759" w:type="dxa"/>
            <w:tcBorders>
              <w:bottom w:val="double" w:sz="4" w:space="0" w:color="auto"/>
              <w:right w:val="double" w:sz="4" w:space="0" w:color="auto"/>
            </w:tcBorders>
          </w:tcPr>
          <w:p w:rsidR="00E56452" w:rsidRPr="00D70820" w:rsidRDefault="00E56452" w:rsidP="00D70820">
            <w:pPr>
              <w:spacing w:line="360" w:lineRule="auto"/>
            </w:pPr>
            <w:r w:rsidRPr="00D70820">
              <w:rPr>
                <w:sz w:val="22"/>
                <w:szCs w:val="22"/>
              </w:rPr>
              <w:t>Vendéglátói Szakközépiskola - Bük</w:t>
            </w:r>
          </w:p>
        </w:tc>
        <w:tc>
          <w:tcPr>
            <w:tcW w:w="1809" w:type="dxa"/>
            <w:tcBorders>
              <w:left w:val="double" w:sz="4" w:space="0" w:color="auto"/>
              <w:bottom w:val="double" w:sz="4" w:space="0" w:color="auto"/>
            </w:tcBorders>
          </w:tcPr>
          <w:p w:rsidR="00E56452" w:rsidRPr="00D70820" w:rsidRDefault="00E56452" w:rsidP="00D70820">
            <w:pPr>
              <w:spacing w:line="360" w:lineRule="auto"/>
              <w:jc w:val="center"/>
            </w:pPr>
            <w:r w:rsidRPr="00D70820">
              <w:rPr>
                <w:sz w:val="22"/>
                <w:szCs w:val="22"/>
              </w:rPr>
              <w:t>1</w:t>
            </w:r>
          </w:p>
        </w:tc>
      </w:tr>
    </w:tbl>
    <w:p w:rsidR="00E56452" w:rsidRPr="00983EC2" w:rsidRDefault="00E56452" w:rsidP="00C70C1F">
      <w:pPr>
        <w:spacing w:line="360" w:lineRule="auto"/>
        <w:jc w:val="center"/>
        <w:rPr>
          <w:b/>
          <w:u w:val="single"/>
        </w:rPr>
      </w:pPr>
    </w:p>
    <w:tbl>
      <w:tblPr>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tblPr>
      <w:tblGrid>
        <w:gridCol w:w="1013"/>
        <w:gridCol w:w="1613"/>
        <w:gridCol w:w="1679"/>
        <w:gridCol w:w="1407"/>
        <w:gridCol w:w="1654"/>
        <w:gridCol w:w="1922"/>
      </w:tblGrid>
      <w:tr w:rsidR="00E56452" w:rsidRPr="00F205A1" w:rsidTr="00D70820">
        <w:tc>
          <w:tcPr>
            <w:tcW w:w="1013" w:type="dxa"/>
            <w:tcBorders>
              <w:top w:val="double" w:sz="4" w:space="0" w:color="auto"/>
              <w:bottom w:val="double" w:sz="4" w:space="0" w:color="auto"/>
            </w:tcBorders>
          </w:tcPr>
          <w:p w:rsidR="00E56452" w:rsidRPr="00D70820" w:rsidRDefault="00E56452" w:rsidP="00D70820">
            <w:pPr>
              <w:spacing w:line="360" w:lineRule="auto"/>
              <w:jc w:val="center"/>
              <w:rPr>
                <w:sz w:val="18"/>
                <w:szCs w:val="18"/>
              </w:rPr>
            </w:pPr>
          </w:p>
          <w:p w:rsidR="00E56452" w:rsidRPr="00D70820" w:rsidRDefault="00E56452" w:rsidP="00D70820">
            <w:pPr>
              <w:spacing w:line="360" w:lineRule="auto"/>
              <w:jc w:val="center"/>
              <w:rPr>
                <w:sz w:val="18"/>
                <w:szCs w:val="18"/>
              </w:rPr>
            </w:pPr>
            <w:r w:rsidRPr="00D70820">
              <w:rPr>
                <w:sz w:val="18"/>
                <w:szCs w:val="18"/>
              </w:rPr>
              <w:t>évfolyam</w:t>
            </w:r>
          </w:p>
        </w:tc>
        <w:tc>
          <w:tcPr>
            <w:tcW w:w="1613" w:type="dxa"/>
            <w:tcBorders>
              <w:top w:val="double" w:sz="4" w:space="0" w:color="auto"/>
              <w:bottom w:val="double" w:sz="4" w:space="0" w:color="auto"/>
            </w:tcBorders>
          </w:tcPr>
          <w:p w:rsidR="00E56452" w:rsidRPr="00D70820" w:rsidRDefault="00E56452" w:rsidP="00D70820">
            <w:pPr>
              <w:spacing w:line="360" w:lineRule="auto"/>
              <w:jc w:val="center"/>
              <w:rPr>
                <w:sz w:val="18"/>
                <w:szCs w:val="18"/>
              </w:rPr>
            </w:pPr>
          </w:p>
          <w:p w:rsidR="00E56452" w:rsidRPr="00D70820" w:rsidRDefault="00E56452" w:rsidP="00D70820">
            <w:pPr>
              <w:spacing w:line="360" w:lineRule="auto"/>
              <w:jc w:val="center"/>
              <w:rPr>
                <w:sz w:val="18"/>
                <w:szCs w:val="18"/>
              </w:rPr>
            </w:pPr>
            <w:r w:rsidRPr="00D70820">
              <w:rPr>
                <w:sz w:val="18"/>
                <w:szCs w:val="18"/>
              </w:rPr>
              <w:t>Tanulói létszám</w:t>
            </w:r>
          </w:p>
        </w:tc>
        <w:tc>
          <w:tcPr>
            <w:tcW w:w="1679" w:type="dxa"/>
            <w:tcBorders>
              <w:top w:val="double" w:sz="4" w:space="0" w:color="auto"/>
              <w:bottom w:val="double" w:sz="4" w:space="0" w:color="auto"/>
            </w:tcBorders>
          </w:tcPr>
          <w:p w:rsidR="00E56452" w:rsidRPr="00D70820" w:rsidRDefault="00E56452" w:rsidP="00D70820">
            <w:pPr>
              <w:spacing w:line="360" w:lineRule="auto"/>
              <w:jc w:val="center"/>
              <w:rPr>
                <w:sz w:val="18"/>
                <w:szCs w:val="18"/>
              </w:rPr>
            </w:pPr>
          </w:p>
          <w:p w:rsidR="00E56452" w:rsidRPr="00D70820" w:rsidRDefault="00E56452" w:rsidP="00D70820">
            <w:pPr>
              <w:spacing w:line="360" w:lineRule="auto"/>
              <w:jc w:val="center"/>
              <w:rPr>
                <w:sz w:val="18"/>
                <w:szCs w:val="18"/>
              </w:rPr>
            </w:pPr>
            <w:r w:rsidRPr="00D70820">
              <w:rPr>
                <w:sz w:val="18"/>
                <w:szCs w:val="18"/>
              </w:rPr>
              <w:t>Sikeresen végzett</w:t>
            </w:r>
          </w:p>
        </w:tc>
        <w:tc>
          <w:tcPr>
            <w:tcW w:w="1407" w:type="dxa"/>
            <w:tcBorders>
              <w:top w:val="double" w:sz="4" w:space="0" w:color="auto"/>
              <w:bottom w:val="double" w:sz="4" w:space="0" w:color="auto"/>
            </w:tcBorders>
          </w:tcPr>
          <w:p w:rsidR="00E56452" w:rsidRPr="00D70820" w:rsidRDefault="00E56452" w:rsidP="00D70820">
            <w:pPr>
              <w:spacing w:line="360" w:lineRule="auto"/>
              <w:jc w:val="center"/>
              <w:rPr>
                <w:sz w:val="18"/>
                <w:szCs w:val="18"/>
              </w:rPr>
            </w:pPr>
            <w:r w:rsidRPr="00D70820">
              <w:rPr>
                <w:sz w:val="18"/>
                <w:szCs w:val="18"/>
              </w:rPr>
              <w:t xml:space="preserve">Osztályozó vizsgán </w:t>
            </w:r>
          </w:p>
          <w:p w:rsidR="00E56452" w:rsidRPr="00D70820" w:rsidRDefault="00E56452" w:rsidP="00D70820">
            <w:pPr>
              <w:spacing w:line="360" w:lineRule="auto"/>
              <w:jc w:val="center"/>
              <w:rPr>
                <w:sz w:val="18"/>
                <w:szCs w:val="18"/>
              </w:rPr>
            </w:pPr>
            <w:r w:rsidRPr="00D70820">
              <w:rPr>
                <w:sz w:val="18"/>
                <w:szCs w:val="18"/>
              </w:rPr>
              <w:t>bukott</w:t>
            </w:r>
          </w:p>
        </w:tc>
        <w:tc>
          <w:tcPr>
            <w:tcW w:w="1654" w:type="dxa"/>
            <w:tcBorders>
              <w:top w:val="double" w:sz="4" w:space="0" w:color="auto"/>
              <w:bottom w:val="double" w:sz="4" w:space="0" w:color="auto"/>
            </w:tcBorders>
          </w:tcPr>
          <w:p w:rsidR="00E56452" w:rsidRPr="00D70820" w:rsidRDefault="00E56452" w:rsidP="00D70820">
            <w:pPr>
              <w:spacing w:line="360" w:lineRule="auto"/>
              <w:jc w:val="center"/>
              <w:rPr>
                <w:sz w:val="18"/>
                <w:szCs w:val="18"/>
              </w:rPr>
            </w:pPr>
          </w:p>
          <w:p w:rsidR="00E56452" w:rsidRPr="00D70820" w:rsidRDefault="00E56452" w:rsidP="00D70820">
            <w:pPr>
              <w:spacing w:line="360" w:lineRule="auto"/>
              <w:jc w:val="center"/>
              <w:rPr>
                <w:sz w:val="18"/>
                <w:szCs w:val="18"/>
              </w:rPr>
            </w:pPr>
            <w:r w:rsidRPr="00D70820">
              <w:rPr>
                <w:sz w:val="18"/>
                <w:szCs w:val="18"/>
              </w:rPr>
              <w:t>Pótvizsgán</w:t>
            </w:r>
          </w:p>
          <w:p w:rsidR="00E56452" w:rsidRPr="00D70820" w:rsidRDefault="00E56452" w:rsidP="00D70820">
            <w:pPr>
              <w:spacing w:line="360" w:lineRule="auto"/>
              <w:jc w:val="center"/>
              <w:rPr>
                <w:sz w:val="18"/>
                <w:szCs w:val="18"/>
              </w:rPr>
            </w:pPr>
            <w:r w:rsidRPr="00D70820">
              <w:rPr>
                <w:sz w:val="18"/>
                <w:szCs w:val="18"/>
              </w:rPr>
              <w:t>bukott</w:t>
            </w:r>
          </w:p>
        </w:tc>
        <w:tc>
          <w:tcPr>
            <w:tcW w:w="1922" w:type="dxa"/>
            <w:tcBorders>
              <w:top w:val="double" w:sz="4" w:space="0" w:color="auto"/>
              <w:bottom w:val="double" w:sz="4" w:space="0" w:color="auto"/>
            </w:tcBorders>
          </w:tcPr>
          <w:p w:rsidR="00E56452" w:rsidRPr="00D70820" w:rsidRDefault="00E56452" w:rsidP="00D70820">
            <w:pPr>
              <w:spacing w:line="360" w:lineRule="auto"/>
              <w:jc w:val="center"/>
              <w:rPr>
                <w:sz w:val="18"/>
                <w:szCs w:val="18"/>
              </w:rPr>
            </w:pPr>
            <w:r w:rsidRPr="00D70820">
              <w:rPr>
                <w:sz w:val="18"/>
                <w:szCs w:val="18"/>
              </w:rPr>
              <w:t>Tanév végén</w:t>
            </w:r>
          </w:p>
          <w:p w:rsidR="00E56452" w:rsidRPr="00D70820" w:rsidRDefault="00E56452" w:rsidP="00D70820">
            <w:pPr>
              <w:spacing w:line="360" w:lineRule="auto"/>
              <w:jc w:val="center"/>
              <w:rPr>
                <w:sz w:val="18"/>
                <w:szCs w:val="18"/>
              </w:rPr>
            </w:pPr>
            <w:r w:rsidRPr="00D70820">
              <w:rPr>
                <w:sz w:val="18"/>
                <w:szCs w:val="18"/>
              </w:rPr>
              <w:t>osztályismétlésre bukott</w:t>
            </w:r>
          </w:p>
        </w:tc>
      </w:tr>
      <w:tr w:rsidR="00E56452" w:rsidTr="00D70820">
        <w:tc>
          <w:tcPr>
            <w:tcW w:w="1013" w:type="dxa"/>
            <w:tcBorders>
              <w:top w:val="double" w:sz="4" w:space="0" w:color="auto"/>
            </w:tcBorders>
          </w:tcPr>
          <w:p w:rsidR="00E56452" w:rsidRPr="00D70820" w:rsidRDefault="00E56452" w:rsidP="00D70820">
            <w:pPr>
              <w:spacing w:line="360" w:lineRule="auto"/>
              <w:jc w:val="center"/>
            </w:pPr>
            <w:r w:rsidRPr="00D70820">
              <w:rPr>
                <w:sz w:val="22"/>
                <w:szCs w:val="22"/>
              </w:rPr>
              <w:t>1.</w:t>
            </w:r>
          </w:p>
        </w:tc>
        <w:tc>
          <w:tcPr>
            <w:tcW w:w="1613" w:type="dxa"/>
            <w:tcBorders>
              <w:top w:val="double" w:sz="4" w:space="0" w:color="auto"/>
            </w:tcBorders>
          </w:tcPr>
          <w:p w:rsidR="00E56452" w:rsidRPr="00D70820" w:rsidRDefault="00E56452" w:rsidP="00D70820">
            <w:pPr>
              <w:spacing w:line="360" w:lineRule="auto"/>
              <w:jc w:val="center"/>
            </w:pPr>
            <w:r w:rsidRPr="00D70820">
              <w:rPr>
                <w:sz w:val="22"/>
                <w:szCs w:val="22"/>
              </w:rPr>
              <w:t>3</w:t>
            </w:r>
          </w:p>
        </w:tc>
        <w:tc>
          <w:tcPr>
            <w:tcW w:w="1679" w:type="dxa"/>
            <w:tcBorders>
              <w:top w:val="double" w:sz="4" w:space="0" w:color="auto"/>
            </w:tcBorders>
          </w:tcPr>
          <w:p w:rsidR="00E56452" w:rsidRPr="00D70820" w:rsidRDefault="00E56452" w:rsidP="00D70820">
            <w:pPr>
              <w:spacing w:line="360" w:lineRule="auto"/>
              <w:jc w:val="center"/>
            </w:pPr>
            <w:r w:rsidRPr="00D70820">
              <w:rPr>
                <w:sz w:val="22"/>
                <w:szCs w:val="22"/>
              </w:rPr>
              <w:t>3</w:t>
            </w:r>
          </w:p>
        </w:tc>
        <w:tc>
          <w:tcPr>
            <w:tcW w:w="1407" w:type="dxa"/>
            <w:tcBorders>
              <w:top w:val="double" w:sz="4" w:space="0" w:color="auto"/>
            </w:tcBorders>
          </w:tcPr>
          <w:p w:rsidR="00E56452" w:rsidRPr="00D70820" w:rsidRDefault="00E56452" w:rsidP="00D70820">
            <w:pPr>
              <w:spacing w:line="360" w:lineRule="auto"/>
              <w:jc w:val="center"/>
              <w:rPr>
                <w:b/>
                <w:u w:val="single"/>
              </w:rPr>
            </w:pPr>
          </w:p>
        </w:tc>
        <w:tc>
          <w:tcPr>
            <w:tcW w:w="1654" w:type="dxa"/>
            <w:tcBorders>
              <w:top w:val="double" w:sz="4" w:space="0" w:color="auto"/>
            </w:tcBorders>
          </w:tcPr>
          <w:p w:rsidR="00E56452" w:rsidRPr="00D70820" w:rsidRDefault="00E56452" w:rsidP="00D70820">
            <w:pPr>
              <w:spacing w:line="360" w:lineRule="auto"/>
              <w:jc w:val="center"/>
              <w:rPr>
                <w:b/>
                <w:u w:val="single"/>
              </w:rPr>
            </w:pPr>
          </w:p>
        </w:tc>
        <w:tc>
          <w:tcPr>
            <w:tcW w:w="1922" w:type="dxa"/>
            <w:tcBorders>
              <w:top w:val="double" w:sz="4" w:space="0" w:color="auto"/>
            </w:tcBorders>
          </w:tcPr>
          <w:p w:rsidR="00E56452" w:rsidRPr="00D70820" w:rsidRDefault="00E56452" w:rsidP="00D70820">
            <w:pPr>
              <w:spacing w:line="360" w:lineRule="auto"/>
              <w:jc w:val="center"/>
            </w:pPr>
          </w:p>
        </w:tc>
      </w:tr>
      <w:tr w:rsidR="00E56452" w:rsidTr="00D70820">
        <w:tc>
          <w:tcPr>
            <w:tcW w:w="1013" w:type="dxa"/>
          </w:tcPr>
          <w:p w:rsidR="00E56452" w:rsidRPr="00D70820" w:rsidRDefault="00E56452" w:rsidP="00D70820">
            <w:pPr>
              <w:spacing w:line="360" w:lineRule="auto"/>
              <w:jc w:val="center"/>
            </w:pPr>
            <w:r w:rsidRPr="00D70820">
              <w:rPr>
                <w:sz w:val="22"/>
                <w:szCs w:val="22"/>
              </w:rPr>
              <w:t>2.</w:t>
            </w:r>
          </w:p>
        </w:tc>
        <w:tc>
          <w:tcPr>
            <w:tcW w:w="1613" w:type="dxa"/>
          </w:tcPr>
          <w:p w:rsidR="00E56452" w:rsidRPr="00D70820" w:rsidRDefault="00E56452" w:rsidP="00D70820">
            <w:pPr>
              <w:spacing w:line="360" w:lineRule="auto"/>
              <w:jc w:val="center"/>
            </w:pPr>
            <w:r w:rsidRPr="00D70820">
              <w:rPr>
                <w:sz w:val="22"/>
                <w:szCs w:val="22"/>
              </w:rPr>
              <w:t>5</w:t>
            </w:r>
          </w:p>
        </w:tc>
        <w:tc>
          <w:tcPr>
            <w:tcW w:w="1679" w:type="dxa"/>
          </w:tcPr>
          <w:p w:rsidR="00E56452" w:rsidRPr="00D70820" w:rsidRDefault="00E56452" w:rsidP="00D70820">
            <w:pPr>
              <w:spacing w:line="360" w:lineRule="auto"/>
              <w:jc w:val="center"/>
            </w:pPr>
            <w:r w:rsidRPr="00D70820">
              <w:rPr>
                <w:sz w:val="22"/>
                <w:szCs w:val="22"/>
              </w:rPr>
              <w:t>5</w:t>
            </w:r>
          </w:p>
        </w:tc>
        <w:tc>
          <w:tcPr>
            <w:tcW w:w="1407" w:type="dxa"/>
          </w:tcPr>
          <w:p w:rsidR="00E56452" w:rsidRPr="00D70820" w:rsidRDefault="00E56452" w:rsidP="00D70820">
            <w:pPr>
              <w:spacing w:line="360" w:lineRule="auto"/>
              <w:jc w:val="center"/>
            </w:pPr>
          </w:p>
        </w:tc>
        <w:tc>
          <w:tcPr>
            <w:tcW w:w="1654" w:type="dxa"/>
          </w:tcPr>
          <w:p w:rsidR="00E56452" w:rsidRPr="00D70820" w:rsidRDefault="00E56452" w:rsidP="00D70820">
            <w:pPr>
              <w:spacing w:line="360" w:lineRule="auto"/>
              <w:jc w:val="center"/>
            </w:pPr>
          </w:p>
        </w:tc>
        <w:tc>
          <w:tcPr>
            <w:tcW w:w="1922" w:type="dxa"/>
          </w:tcPr>
          <w:p w:rsidR="00E56452" w:rsidRPr="00D70820" w:rsidRDefault="00E56452" w:rsidP="00D70820">
            <w:pPr>
              <w:spacing w:line="360" w:lineRule="auto"/>
              <w:jc w:val="center"/>
            </w:pPr>
          </w:p>
        </w:tc>
      </w:tr>
      <w:tr w:rsidR="00E56452" w:rsidTr="00D70820">
        <w:tc>
          <w:tcPr>
            <w:tcW w:w="1013" w:type="dxa"/>
          </w:tcPr>
          <w:p w:rsidR="00E56452" w:rsidRPr="00D70820" w:rsidRDefault="00E56452" w:rsidP="00D70820">
            <w:pPr>
              <w:spacing w:line="360" w:lineRule="auto"/>
              <w:jc w:val="center"/>
            </w:pPr>
            <w:r w:rsidRPr="00D70820">
              <w:rPr>
                <w:sz w:val="22"/>
                <w:szCs w:val="22"/>
              </w:rPr>
              <w:t>3.</w:t>
            </w:r>
          </w:p>
        </w:tc>
        <w:tc>
          <w:tcPr>
            <w:tcW w:w="1613" w:type="dxa"/>
          </w:tcPr>
          <w:p w:rsidR="00E56452" w:rsidRPr="00D70820" w:rsidRDefault="00E56452" w:rsidP="00D70820">
            <w:pPr>
              <w:spacing w:line="360" w:lineRule="auto"/>
              <w:jc w:val="center"/>
            </w:pPr>
            <w:r w:rsidRPr="00D70820">
              <w:rPr>
                <w:sz w:val="22"/>
                <w:szCs w:val="22"/>
              </w:rPr>
              <w:t>5</w:t>
            </w:r>
          </w:p>
        </w:tc>
        <w:tc>
          <w:tcPr>
            <w:tcW w:w="1679" w:type="dxa"/>
          </w:tcPr>
          <w:p w:rsidR="00E56452" w:rsidRPr="00D70820" w:rsidRDefault="00E56452" w:rsidP="00D70820">
            <w:pPr>
              <w:spacing w:line="360" w:lineRule="auto"/>
              <w:jc w:val="center"/>
            </w:pPr>
            <w:r w:rsidRPr="00D70820">
              <w:rPr>
                <w:sz w:val="22"/>
                <w:szCs w:val="22"/>
              </w:rPr>
              <w:t>5</w:t>
            </w:r>
          </w:p>
        </w:tc>
        <w:tc>
          <w:tcPr>
            <w:tcW w:w="1407" w:type="dxa"/>
          </w:tcPr>
          <w:p w:rsidR="00E56452" w:rsidRPr="00D70820" w:rsidRDefault="00E56452" w:rsidP="00D70820">
            <w:pPr>
              <w:spacing w:line="360" w:lineRule="auto"/>
              <w:jc w:val="center"/>
              <w:rPr>
                <w:b/>
                <w:u w:val="single"/>
              </w:rPr>
            </w:pPr>
          </w:p>
        </w:tc>
        <w:tc>
          <w:tcPr>
            <w:tcW w:w="1654" w:type="dxa"/>
          </w:tcPr>
          <w:p w:rsidR="00E56452" w:rsidRPr="00D70820" w:rsidRDefault="00E56452" w:rsidP="00D70820">
            <w:pPr>
              <w:spacing w:line="360" w:lineRule="auto"/>
              <w:jc w:val="center"/>
              <w:rPr>
                <w:b/>
                <w:u w:val="single"/>
              </w:rPr>
            </w:pPr>
          </w:p>
        </w:tc>
        <w:tc>
          <w:tcPr>
            <w:tcW w:w="1922" w:type="dxa"/>
          </w:tcPr>
          <w:p w:rsidR="00E56452" w:rsidRPr="00D70820" w:rsidRDefault="00E56452" w:rsidP="00D70820">
            <w:pPr>
              <w:spacing w:line="360" w:lineRule="auto"/>
              <w:jc w:val="center"/>
            </w:pPr>
          </w:p>
        </w:tc>
      </w:tr>
      <w:tr w:rsidR="00E56452" w:rsidTr="00D70820">
        <w:tc>
          <w:tcPr>
            <w:tcW w:w="1013" w:type="dxa"/>
          </w:tcPr>
          <w:p w:rsidR="00E56452" w:rsidRPr="00D70820" w:rsidRDefault="00E56452" w:rsidP="00D70820">
            <w:pPr>
              <w:spacing w:line="360" w:lineRule="auto"/>
              <w:jc w:val="center"/>
            </w:pPr>
            <w:r w:rsidRPr="00D70820">
              <w:rPr>
                <w:sz w:val="22"/>
                <w:szCs w:val="22"/>
              </w:rPr>
              <w:t>4.</w:t>
            </w:r>
          </w:p>
        </w:tc>
        <w:tc>
          <w:tcPr>
            <w:tcW w:w="1613" w:type="dxa"/>
          </w:tcPr>
          <w:p w:rsidR="00E56452" w:rsidRPr="00D70820" w:rsidRDefault="00E56452" w:rsidP="00D70820">
            <w:pPr>
              <w:spacing w:line="360" w:lineRule="auto"/>
              <w:jc w:val="center"/>
            </w:pPr>
            <w:r w:rsidRPr="00D70820">
              <w:rPr>
                <w:sz w:val="22"/>
                <w:szCs w:val="22"/>
              </w:rPr>
              <w:t>8</w:t>
            </w:r>
          </w:p>
        </w:tc>
        <w:tc>
          <w:tcPr>
            <w:tcW w:w="1679" w:type="dxa"/>
          </w:tcPr>
          <w:p w:rsidR="00E56452" w:rsidRPr="00D70820" w:rsidRDefault="00E56452" w:rsidP="00D70820">
            <w:pPr>
              <w:spacing w:line="360" w:lineRule="auto"/>
              <w:jc w:val="center"/>
            </w:pPr>
            <w:r w:rsidRPr="00D70820">
              <w:rPr>
                <w:sz w:val="22"/>
                <w:szCs w:val="22"/>
              </w:rPr>
              <w:t>8</w:t>
            </w:r>
          </w:p>
        </w:tc>
        <w:tc>
          <w:tcPr>
            <w:tcW w:w="1407" w:type="dxa"/>
          </w:tcPr>
          <w:p w:rsidR="00E56452" w:rsidRPr="00D70820" w:rsidRDefault="00E56452" w:rsidP="00D70820">
            <w:pPr>
              <w:spacing w:line="360" w:lineRule="auto"/>
              <w:jc w:val="center"/>
              <w:rPr>
                <w:b/>
                <w:u w:val="single"/>
              </w:rPr>
            </w:pPr>
          </w:p>
        </w:tc>
        <w:tc>
          <w:tcPr>
            <w:tcW w:w="1654" w:type="dxa"/>
          </w:tcPr>
          <w:p w:rsidR="00E56452" w:rsidRPr="00D70820" w:rsidRDefault="00E56452" w:rsidP="00D70820">
            <w:pPr>
              <w:spacing w:line="360" w:lineRule="auto"/>
              <w:jc w:val="center"/>
              <w:rPr>
                <w:b/>
                <w:u w:val="single"/>
              </w:rPr>
            </w:pPr>
          </w:p>
        </w:tc>
        <w:tc>
          <w:tcPr>
            <w:tcW w:w="1922" w:type="dxa"/>
          </w:tcPr>
          <w:p w:rsidR="00E56452" w:rsidRPr="00D70820" w:rsidRDefault="00E56452" w:rsidP="00D70820">
            <w:pPr>
              <w:spacing w:line="360" w:lineRule="auto"/>
              <w:jc w:val="center"/>
            </w:pPr>
          </w:p>
        </w:tc>
      </w:tr>
      <w:tr w:rsidR="00E56452" w:rsidTr="00D70820">
        <w:tc>
          <w:tcPr>
            <w:tcW w:w="1013" w:type="dxa"/>
          </w:tcPr>
          <w:p w:rsidR="00E56452" w:rsidRPr="00D70820" w:rsidRDefault="00E56452" w:rsidP="00D70820">
            <w:pPr>
              <w:spacing w:line="360" w:lineRule="auto"/>
              <w:jc w:val="center"/>
            </w:pPr>
            <w:r w:rsidRPr="00D70820">
              <w:rPr>
                <w:sz w:val="22"/>
                <w:szCs w:val="22"/>
              </w:rPr>
              <w:t>5.</w:t>
            </w:r>
          </w:p>
        </w:tc>
        <w:tc>
          <w:tcPr>
            <w:tcW w:w="1613" w:type="dxa"/>
          </w:tcPr>
          <w:p w:rsidR="00E56452" w:rsidRPr="00D70820" w:rsidRDefault="00E56452" w:rsidP="00D70820">
            <w:pPr>
              <w:spacing w:line="360" w:lineRule="auto"/>
              <w:jc w:val="center"/>
            </w:pPr>
            <w:r w:rsidRPr="00D70820">
              <w:rPr>
                <w:sz w:val="22"/>
                <w:szCs w:val="22"/>
              </w:rPr>
              <w:t>5</w:t>
            </w:r>
          </w:p>
        </w:tc>
        <w:tc>
          <w:tcPr>
            <w:tcW w:w="1679" w:type="dxa"/>
          </w:tcPr>
          <w:p w:rsidR="00E56452" w:rsidRPr="00D70820" w:rsidRDefault="00E56452" w:rsidP="00D70820">
            <w:pPr>
              <w:spacing w:line="360" w:lineRule="auto"/>
              <w:jc w:val="center"/>
            </w:pPr>
            <w:r w:rsidRPr="00D70820">
              <w:rPr>
                <w:sz w:val="22"/>
                <w:szCs w:val="22"/>
              </w:rPr>
              <w:t>3</w:t>
            </w:r>
          </w:p>
        </w:tc>
        <w:tc>
          <w:tcPr>
            <w:tcW w:w="1407" w:type="dxa"/>
          </w:tcPr>
          <w:p w:rsidR="00E56452" w:rsidRPr="00D70820" w:rsidRDefault="00E56452" w:rsidP="00D70820">
            <w:pPr>
              <w:spacing w:line="360" w:lineRule="auto"/>
              <w:jc w:val="center"/>
            </w:pPr>
            <w:r w:rsidRPr="00D70820">
              <w:rPr>
                <w:sz w:val="22"/>
                <w:szCs w:val="22"/>
              </w:rPr>
              <w:t>1</w:t>
            </w:r>
          </w:p>
        </w:tc>
        <w:tc>
          <w:tcPr>
            <w:tcW w:w="1654" w:type="dxa"/>
          </w:tcPr>
          <w:p w:rsidR="00E56452" w:rsidRPr="00D70820" w:rsidRDefault="00E56452" w:rsidP="00D70820">
            <w:pPr>
              <w:spacing w:line="360" w:lineRule="auto"/>
              <w:jc w:val="center"/>
            </w:pPr>
            <w:r w:rsidRPr="00D70820">
              <w:rPr>
                <w:sz w:val="22"/>
                <w:szCs w:val="22"/>
              </w:rPr>
              <w:t>1</w:t>
            </w:r>
          </w:p>
        </w:tc>
        <w:tc>
          <w:tcPr>
            <w:tcW w:w="1922" w:type="dxa"/>
          </w:tcPr>
          <w:p w:rsidR="00E56452" w:rsidRPr="00D70820" w:rsidRDefault="00E56452" w:rsidP="00D70820">
            <w:pPr>
              <w:spacing w:line="360" w:lineRule="auto"/>
              <w:jc w:val="center"/>
              <w:rPr>
                <w:b/>
                <w:u w:val="single"/>
              </w:rPr>
            </w:pPr>
          </w:p>
        </w:tc>
      </w:tr>
      <w:tr w:rsidR="00E56452" w:rsidTr="00D70820">
        <w:tc>
          <w:tcPr>
            <w:tcW w:w="1013" w:type="dxa"/>
          </w:tcPr>
          <w:p w:rsidR="00E56452" w:rsidRPr="00D70820" w:rsidRDefault="00E56452" w:rsidP="00D70820">
            <w:pPr>
              <w:spacing w:line="360" w:lineRule="auto"/>
              <w:jc w:val="center"/>
            </w:pPr>
            <w:r w:rsidRPr="00D70820">
              <w:rPr>
                <w:sz w:val="22"/>
                <w:szCs w:val="22"/>
              </w:rPr>
              <w:t>6.</w:t>
            </w:r>
          </w:p>
        </w:tc>
        <w:tc>
          <w:tcPr>
            <w:tcW w:w="1613" w:type="dxa"/>
          </w:tcPr>
          <w:p w:rsidR="00E56452" w:rsidRPr="00D70820" w:rsidRDefault="00E56452" w:rsidP="00D70820">
            <w:pPr>
              <w:spacing w:line="360" w:lineRule="auto"/>
              <w:jc w:val="center"/>
            </w:pPr>
            <w:r w:rsidRPr="00D70820">
              <w:rPr>
                <w:sz w:val="22"/>
                <w:szCs w:val="22"/>
              </w:rPr>
              <w:t>6</w:t>
            </w:r>
          </w:p>
        </w:tc>
        <w:tc>
          <w:tcPr>
            <w:tcW w:w="1679" w:type="dxa"/>
          </w:tcPr>
          <w:p w:rsidR="00E56452" w:rsidRPr="00D70820" w:rsidRDefault="00E56452" w:rsidP="00D70820">
            <w:pPr>
              <w:spacing w:line="360" w:lineRule="auto"/>
              <w:jc w:val="center"/>
            </w:pPr>
            <w:r w:rsidRPr="00D70820">
              <w:rPr>
                <w:sz w:val="22"/>
                <w:szCs w:val="22"/>
              </w:rPr>
              <w:t>3</w:t>
            </w:r>
          </w:p>
        </w:tc>
        <w:tc>
          <w:tcPr>
            <w:tcW w:w="1407" w:type="dxa"/>
          </w:tcPr>
          <w:p w:rsidR="00E56452" w:rsidRPr="00D70820" w:rsidRDefault="00E56452" w:rsidP="00D70820">
            <w:pPr>
              <w:spacing w:line="360" w:lineRule="auto"/>
              <w:jc w:val="center"/>
            </w:pPr>
            <w:r w:rsidRPr="00D70820">
              <w:rPr>
                <w:sz w:val="22"/>
                <w:szCs w:val="22"/>
              </w:rPr>
              <w:t>2</w:t>
            </w:r>
          </w:p>
        </w:tc>
        <w:tc>
          <w:tcPr>
            <w:tcW w:w="1654" w:type="dxa"/>
          </w:tcPr>
          <w:p w:rsidR="00E56452" w:rsidRPr="00D70820" w:rsidRDefault="00E56452" w:rsidP="00D70820">
            <w:pPr>
              <w:spacing w:line="360" w:lineRule="auto"/>
              <w:jc w:val="center"/>
              <w:rPr>
                <w:b/>
                <w:u w:val="single"/>
              </w:rPr>
            </w:pPr>
          </w:p>
        </w:tc>
        <w:tc>
          <w:tcPr>
            <w:tcW w:w="1922" w:type="dxa"/>
          </w:tcPr>
          <w:p w:rsidR="00E56452" w:rsidRPr="00D70820" w:rsidRDefault="00E56452" w:rsidP="00D70820">
            <w:pPr>
              <w:spacing w:line="360" w:lineRule="auto"/>
              <w:jc w:val="center"/>
            </w:pPr>
            <w:r w:rsidRPr="00D70820">
              <w:rPr>
                <w:sz w:val="22"/>
                <w:szCs w:val="22"/>
              </w:rPr>
              <w:t>1</w:t>
            </w:r>
          </w:p>
        </w:tc>
      </w:tr>
      <w:tr w:rsidR="00E56452" w:rsidTr="00D70820">
        <w:tc>
          <w:tcPr>
            <w:tcW w:w="1013" w:type="dxa"/>
          </w:tcPr>
          <w:p w:rsidR="00E56452" w:rsidRPr="00D70820" w:rsidRDefault="00E56452" w:rsidP="00D70820">
            <w:pPr>
              <w:spacing w:line="360" w:lineRule="auto"/>
              <w:jc w:val="center"/>
            </w:pPr>
            <w:r w:rsidRPr="00D70820">
              <w:rPr>
                <w:sz w:val="22"/>
                <w:szCs w:val="22"/>
              </w:rPr>
              <w:t>7.</w:t>
            </w:r>
          </w:p>
        </w:tc>
        <w:tc>
          <w:tcPr>
            <w:tcW w:w="1613" w:type="dxa"/>
          </w:tcPr>
          <w:p w:rsidR="00E56452" w:rsidRPr="00D70820" w:rsidRDefault="00E56452" w:rsidP="00D70820">
            <w:pPr>
              <w:spacing w:line="360" w:lineRule="auto"/>
              <w:jc w:val="center"/>
            </w:pPr>
            <w:r w:rsidRPr="00D70820">
              <w:rPr>
                <w:sz w:val="22"/>
                <w:szCs w:val="22"/>
              </w:rPr>
              <w:t>2</w:t>
            </w:r>
          </w:p>
        </w:tc>
        <w:tc>
          <w:tcPr>
            <w:tcW w:w="1679" w:type="dxa"/>
          </w:tcPr>
          <w:p w:rsidR="00E56452" w:rsidRPr="00D70820" w:rsidRDefault="00E56452" w:rsidP="00D70820">
            <w:pPr>
              <w:spacing w:line="360" w:lineRule="auto"/>
              <w:jc w:val="center"/>
            </w:pPr>
            <w:r w:rsidRPr="00D70820">
              <w:rPr>
                <w:sz w:val="22"/>
                <w:szCs w:val="22"/>
              </w:rPr>
              <w:t>1</w:t>
            </w:r>
          </w:p>
        </w:tc>
        <w:tc>
          <w:tcPr>
            <w:tcW w:w="1407" w:type="dxa"/>
          </w:tcPr>
          <w:p w:rsidR="00E56452" w:rsidRPr="00D70820" w:rsidRDefault="00E56452" w:rsidP="00D70820">
            <w:pPr>
              <w:spacing w:line="360" w:lineRule="auto"/>
              <w:jc w:val="center"/>
              <w:rPr>
                <w:b/>
                <w:u w:val="single"/>
              </w:rPr>
            </w:pPr>
          </w:p>
        </w:tc>
        <w:tc>
          <w:tcPr>
            <w:tcW w:w="1654" w:type="dxa"/>
          </w:tcPr>
          <w:p w:rsidR="00E56452" w:rsidRPr="00D70820" w:rsidRDefault="00E56452" w:rsidP="00D70820">
            <w:pPr>
              <w:spacing w:line="360" w:lineRule="auto"/>
              <w:jc w:val="center"/>
            </w:pPr>
            <w:r w:rsidRPr="00D70820">
              <w:rPr>
                <w:sz w:val="22"/>
                <w:szCs w:val="22"/>
              </w:rPr>
              <w:t>1</w:t>
            </w:r>
          </w:p>
        </w:tc>
        <w:tc>
          <w:tcPr>
            <w:tcW w:w="1922" w:type="dxa"/>
          </w:tcPr>
          <w:p w:rsidR="00E56452" w:rsidRPr="00D70820" w:rsidRDefault="00E56452" w:rsidP="00D70820">
            <w:pPr>
              <w:spacing w:line="360" w:lineRule="auto"/>
              <w:jc w:val="center"/>
              <w:rPr>
                <w:b/>
                <w:u w:val="single"/>
              </w:rPr>
            </w:pPr>
          </w:p>
        </w:tc>
      </w:tr>
      <w:tr w:rsidR="00E56452" w:rsidTr="00D70820">
        <w:tc>
          <w:tcPr>
            <w:tcW w:w="1013" w:type="dxa"/>
          </w:tcPr>
          <w:p w:rsidR="00E56452" w:rsidRPr="00D70820" w:rsidRDefault="00E56452" w:rsidP="00D70820">
            <w:pPr>
              <w:spacing w:line="360" w:lineRule="auto"/>
              <w:jc w:val="center"/>
            </w:pPr>
            <w:r w:rsidRPr="00D70820">
              <w:rPr>
                <w:sz w:val="22"/>
                <w:szCs w:val="22"/>
              </w:rPr>
              <w:t>8.</w:t>
            </w:r>
          </w:p>
        </w:tc>
        <w:tc>
          <w:tcPr>
            <w:tcW w:w="1613" w:type="dxa"/>
          </w:tcPr>
          <w:p w:rsidR="00E56452" w:rsidRPr="00D70820" w:rsidRDefault="00E56452" w:rsidP="00D70820">
            <w:pPr>
              <w:spacing w:line="360" w:lineRule="auto"/>
              <w:jc w:val="center"/>
            </w:pPr>
            <w:r w:rsidRPr="00D70820">
              <w:rPr>
                <w:sz w:val="22"/>
                <w:szCs w:val="22"/>
              </w:rPr>
              <w:t>3</w:t>
            </w:r>
          </w:p>
        </w:tc>
        <w:tc>
          <w:tcPr>
            <w:tcW w:w="1679" w:type="dxa"/>
          </w:tcPr>
          <w:p w:rsidR="00E56452" w:rsidRPr="00D70820" w:rsidRDefault="00E56452" w:rsidP="00D70820">
            <w:pPr>
              <w:spacing w:line="360" w:lineRule="auto"/>
              <w:jc w:val="center"/>
            </w:pPr>
            <w:r w:rsidRPr="00D70820">
              <w:rPr>
                <w:sz w:val="22"/>
                <w:szCs w:val="22"/>
              </w:rPr>
              <w:t>3</w:t>
            </w:r>
          </w:p>
        </w:tc>
        <w:tc>
          <w:tcPr>
            <w:tcW w:w="1407" w:type="dxa"/>
          </w:tcPr>
          <w:p w:rsidR="00E56452" w:rsidRPr="00D70820" w:rsidRDefault="00E56452" w:rsidP="00D70820">
            <w:pPr>
              <w:spacing w:line="360" w:lineRule="auto"/>
              <w:jc w:val="center"/>
              <w:rPr>
                <w:b/>
                <w:u w:val="single"/>
              </w:rPr>
            </w:pPr>
          </w:p>
        </w:tc>
        <w:tc>
          <w:tcPr>
            <w:tcW w:w="1654" w:type="dxa"/>
          </w:tcPr>
          <w:p w:rsidR="00E56452" w:rsidRPr="00D70820" w:rsidRDefault="00E56452" w:rsidP="00D70820">
            <w:pPr>
              <w:spacing w:line="360" w:lineRule="auto"/>
              <w:jc w:val="center"/>
              <w:rPr>
                <w:b/>
                <w:u w:val="single"/>
              </w:rPr>
            </w:pPr>
          </w:p>
        </w:tc>
        <w:tc>
          <w:tcPr>
            <w:tcW w:w="1922" w:type="dxa"/>
          </w:tcPr>
          <w:p w:rsidR="00E56452" w:rsidRPr="00D70820" w:rsidRDefault="00E56452" w:rsidP="00D70820">
            <w:pPr>
              <w:spacing w:line="360" w:lineRule="auto"/>
              <w:jc w:val="center"/>
              <w:rPr>
                <w:b/>
                <w:u w:val="single"/>
              </w:rPr>
            </w:pPr>
          </w:p>
        </w:tc>
      </w:tr>
      <w:tr w:rsidR="00E56452" w:rsidTr="00D70820">
        <w:tc>
          <w:tcPr>
            <w:tcW w:w="1013" w:type="dxa"/>
          </w:tcPr>
          <w:p w:rsidR="00E56452" w:rsidRPr="00D70820" w:rsidRDefault="00E56452" w:rsidP="00D70820">
            <w:pPr>
              <w:spacing w:line="360" w:lineRule="auto"/>
              <w:jc w:val="center"/>
            </w:pPr>
            <w:r w:rsidRPr="00D70820">
              <w:rPr>
                <w:sz w:val="22"/>
                <w:szCs w:val="22"/>
              </w:rPr>
              <w:t>9.</w:t>
            </w:r>
          </w:p>
        </w:tc>
        <w:tc>
          <w:tcPr>
            <w:tcW w:w="1613" w:type="dxa"/>
          </w:tcPr>
          <w:p w:rsidR="00E56452" w:rsidRPr="00D70820" w:rsidRDefault="00E56452" w:rsidP="00D70820">
            <w:pPr>
              <w:spacing w:line="360" w:lineRule="auto"/>
              <w:jc w:val="center"/>
            </w:pPr>
            <w:r w:rsidRPr="00D70820">
              <w:rPr>
                <w:sz w:val="22"/>
                <w:szCs w:val="22"/>
              </w:rPr>
              <w:t>4</w:t>
            </w:r>
          </w:p>
        </w:tc>
        <w:tc>
          <w:tcPr>
            <w:tcW w:w="1679" w:type="dxa"/>
          </w:tcPr>
          <w:p w:rsidR="00E56452" w:rsidRPr="00D70820" w:rsidRDefault="00E56452" w:rsidP="00D70820">
            <w:pPr>
              <w:spacing w:line="360" w:lineRule="auto"/>
              <w:jc w:val="center"/>
            </w:pPr>
            <w:r w:rsidRPr="00D70820">
              <w:rPr>
                <w:sz w:val="22"/>
                <w:szCs w:val="22"/>
              </w:rPr>
              <w:t>3</w:t>
            </w:r>
          </w:p>
        </w:tc>
        <w:tc>
          <w:tcPr>
            <w:tcW w:w="1407" w:type="dxa"/>
          </w:tcPr>
          <w:p w:rsidR="00E56452" w:rsidRPr="00D70820" w:rsidRDefault="00E56452" w:rsidP="00D70820">
            <w:pPr>
              <w:spacing w:line="360" w:lineRule="auto"/>
              <w:jc w:val="center"/>
            </w:pPr>
          </w:p>
        </w:tc>
        <w:tc>
          <w:tcPr>
            <w:tcW w:w="1654" w:type="dxa"/>
          </w:tcPr>
          <w:p w:rsidR="00E56452" w:rsidRPr="00D70820" w:rsidRDefault="00E56452" w:rsidP="00D70820">
            <w:pPr>
              <w:spacing w:line="360" w:lineRule="auto"/>
              <w:jc w:val="center"/>
            </w:pPr>
          </w:p>
        </w:tc>
        <w:tc>
          <w:tcPr>
            <w:tcW w:w="1922" w:type="dxa"/>
          </w:tcPr>
          <w:p w:rsidR="00E56452" w:rsidRPr="00D70820" w:rsidRDefault="00E56452" w:rsidP="00D70820">
            <w:pPr>
              <w:spacing w:line="360" w:lineRule="auto"/>
              <w:jc w:val="center"/>
            </w:pPr>
            <w:r w:rsidRPr="00D70820">
              <w:rPr>
                <w:sz w:val="22"/>
                <w:szCs w:val="22"/>
              </w:rPr>
              <w:t>1</w:t>
            </w:r>
          </w:p>
        </w:tc>
      </w:tr>
      <w:tr w:rsidR="00E56452" w:rsidTr="00D70820">
        <w:tc>
          <w:tcPr>
            <w:tcW w:w="1013" w:type="dxa"/>
          </w:tcPr>
          <w:p w:rsidR="00E56452" w:rsidRPr="00D70820" w:rsidRDefault="00E56452" w:rsidP="00D70820">
            <w:pPr>
              <w:spacing w:line="360" w:lineRule="auto"/>
              <w:jc w:val="center"/>
            </w:pPr>
            <w:r w:rsidRPr="00D70820">
              <w:rPr>
                <w:sz w:val="22"/>
                <w:szCs w:val="22"/>
              </w:rPr>
              <w:t>10.</w:t>
            </w:r>
          </w:p>
        </w:tc>
        <w:tc>
          <w:tcPr>
            <w:tcW w:w="1613" w:type="dxa"/>
          </w:tcPr>
          <w:p w:rsidR="00E56452" w:rsidRPr="00D70820" w:rsidRDefault="00E56452" w:rsidP="00D70820">
            <w:pPr>
              <w:spacing w:line="360" w:lineRule="auto"/>
              <w:jc w:val="center"/>
            </w:pPr>
            <w:r w:rsidRPr="00D70820">
              <w:rPr>
                <w:sz w:val="22"/>
                <w:szCs w:val="22"/>
              </w:rPr>
              <w:t>1</w:t>
            </w:r>
          </w:p>
        </w:tc>
        <w:tc>
          <w:tcPr>
            <w:tcW w:w="1679" w:type="dxa"/>
          </w:tcPr>
          <w:p w:rsidR="00E56452" w:rsidRPr="00D70820" w:rsidRDefault="00E56452" w:rsidP="00D70820">
            <w:pPr>
              <w:spacing w:line="360" w:lineRule="auto"/>
              <w:jc w:val="center"/>
            </w:pPr>
            <w:r w:rsidRPr="00D70820">
              <w:rPr>
                <w:sz w:val="22"/>
                <w:szCs w:val="22"/>
              </w:rPr>
              <w:t>1</w:t>
            </w:r>
          </w:p>
        </w:tc>
        <w:tc>
          <w:tcPr>
            <w:tcW w:w="1407" w:type="dxa"/>
          </w:tcPr>
          <w:p w:rsidR="00E56452" w:rsidRPr="00D70820" w:rsidRDefault="00E56452" w:rsidP="00D70820">
            <w:pPr>
              <w:spacing w:line="360" w:lineRule="auto"/>
              <w:jc w:val="center"/>
              <w:rPr>
                <w:b/>
                <w:u w:val="single"/>
              </w:rPr>
            </w:pPr>
          </w:p>
        </w:tc>
        <w:tc>
          <w:tcPr>
            <w:tcW w:w="1654" w:type="dxa"/>
          </w:tcPr>
          <w:p w:rsidR="00E56452" w:rsidRPr="00D70820" w:rsidRDefault="00E56452" w:rsidP="00D70820">
            <w:pPr>
              <w:spacing w:line="360" w:lineRule="auto"/>
              <w:jc w:val="center"/>
              <w:rPr>
                <w:b/>
                <w:u w:val="single"/>
              </w:rPr>
            </w:pPr>
          </w:p>
        </w:tc>
        <w:tc>
          <w:tcPr>
            <w:tcW w:w="1922" w:type="dxa"/>
          </w:tcPr>
          <w:p w:rsidR="00E56452" w:rsidRPr="00D70820" w:rsidRDefault="00E56452" w:rsidP="00D70820">
            <w:pPr>
              <w:spacing w:line="360" w:lineRule="auto"/>
              <w:jc w:val="center"/>
              <w:rPr>
                <w:b/>
                <w:u w:val="single"/>
              </w:rPr>
            </w:pPr>
          </w:p>
        </w:tc>
      </w:tr>
      <w:tr w:rsidR="00E56452" w:rsidTr="00D70820">
        <w:tc>
          <w:tcPr>
            <w:tcW w:w="1013" w:type="dxa"/>
          </w:tcPr>
          <w:p w:rsidR="00E56452" w:rsidRPr="00D70820" w:rsidRDefault="00E56452" w:rsidP="00D70820">
            <w:pPr>
              <w:spacing w:line="360" w:lineRule="auto"/>
              <w:jc w:val="center"/>
            </w:pPr>
            <w:r w:rsidRPr="00D70820">
              <w:rPr>
                <w:sz w:val="22"/>
                <w:szCs w:val="22"/>
              </w:rPr>
              <w:t>11.</w:t>
            </w:r>
          </w:p>
        </w:tc>
        <w:tc>
          <w:tcPr>
            <w:tcW w:w="1613" w:type="dxa"/>
          </w:tcPr>
          <w:p w:rsidR="00E56452" w:rsidRPr="00D70820" w:rsidRDefault="00E56452" w:rsidP="00D70820">
            <w:pPr>
              <w:spacing w:line="360" w:lineRule="auto"/>
              <w:jc w:val="center"/>
            </w:pPr>
            <w:r w:rsidRPr="00D70820">
              <w:rPr>
                <w:sz w:val="22"/>
                <w:szCs w:val="22"/>
              </w:rPr>
              <w:t>3</w:t>
            </w:r>
          </w:p>
        </w:tc>
        <w:tc>
          <w:tcPr>
            <w:tcW w:w="1679" w:type="dxa"/>
          </w:tcPr>
          <w:p w:rsidR="00E56452" w:rsidRPr="00D70820" w:rsidRDefault="00E56452" w:rsidP="00D70820">
            <w:pPr>
              <w:spacing w:line="360" w:lineRule="auto"/>
              <w:jc w:val="center"/>
            </w:pPr>
            <w:r w:rsidRPr="00D70820">
              <w:rPr>
                <w:sz w:val="22"/>
                <w:szCs w:val="22"/>
              </w:rPr>
              <w:t>3</w:t>
            </w:r>
          </w:p>
        </w:tc>
        <w:tc>
          <w:tcPr>
            <w:tcW w:w="1407" w:type="dxa"/>
          </w:tcPr>
          <w:p w:rsidR="00E56452" w:rsidRPr="00D70820" w:rsidRDefault="00E56452" w:rsidP="00D70820">
            <w:pPr>
              <w:spacing w:line="360" w:lineRule="auto"/>
              <w:jc w:val="center"/>
              <w:rPr>
                <w:b/>
                <w:u w:val="single"/>
              </w:rPr>
            </w:pPr>
          </w:p>
        </w:tc>
        <w:tc>
          <w:tcPr>
            <w:tcW w:w="1654" w:type="dxa"/>
          </w:tcPr>
          <w:p w:rsidR="00E56452" w:rsidRPr="00D70820" w:rsidRDefault="00E56452" w:rsidP="00D70820">
            <w:pPr>
              <w:spacing w:line="360" w:lineRule="auto"/>
              <w:jc w:val="center"/>
              <w:rPr>
                <w:b/>
                <w:u w:val="single"/>
              </w:rPr>
            </w:pPr>
          </w:p>
        </w:tc>
        <w:tc>
          <w:tcPr>
            <w:tcW w:w="1922" w:type="dxa"/>
          </w:tcPr>
          <w:p w:rsidR="00E56452" w:rsidRPr="00D70820" w:rsidRDefault="00E56452" w:rsidP="00D70820">
            <w:pPr>
              <w:spacing w:line="360" w:lineRule="auto"/>
              <w:jc w:val="center"/>
              <w:rPr>
                <w:b/>
                <w:u w:val="single"/>
              </w:rPr>
            </w:pPr>
          </w:p>
        </w:tc>
      </w:tr>
      <w:tr w:rsidR="00E56452" w:rsidTr="00D70820">
        <w:tc>
          <w:tcPr>
            <w:tcW w:w="1013" w:type="dxa"/>
          </w:tcPr>
          <w:p w:rsidR="00E56452" w:rsidRPr="00D70820" w:rsidRDefault="00E56452" w:rsidP="00D70820">
            <w:pPr>
              <w:spacing w:line="360" w:lineRule="auto"/>
              <w:jc w:val="center"/>
            </w:pPr>
            <w:r w:rsidRPr="00D70820">
              <w:rPr>
                <w:sz w:val="22"/>
                <w:szCs w:val="22"/>
              </w:rPr>
              <w:t>12.</w:t>
            </w:r>
          </w:p>
        </w:tc>
        <w:tc>
          <w:tcPr>
            <w:tcW w:w="1613" w:type="dxa"/>
          </w:tcPr>
          <w:p w:rsidR="00E56452" w:rsidRPr="00D70820" w:rsidRDefault="00E56452" w:rsidP="00D70820">
            <w:pPr>
              <w:spacing w:line="360" w:lineRule="auto"/>
              <w:jc w:val="center"/>
            </w:pPr>
            <w:r w:rsidRPr="00D70820">
              <w:rPr>
                <w:sz w:val="22"/>
                <w:szCs w:val="22"/>
              </w:rPr>
              <w:t>2</w:t>
            </w:r>
          </w:p>
        </w:tc>
        <w:tc>
          <w:tcPr>
            <w:tcW w:w="1679" w:type="dxa"/>
          </w:tcPr>
          <w:p w:rsidR="00E56452" w:rsidRPr="00D70820" w:rsidRDefault="00E56452" w:rsidP="00D70820">
            <w:pPr>
              <w:spacing w:line="360" w:lineRule="auto"/>
              <w:jc w:val="center"/>
            </w:pPr>
            <w:r w:rsidRPr="00D70820">
              <w:rPr>
                <w:sz w:val="22"/>
                <w:szCs w:val="22"/>
              </w:rPr>
              <w:t>2</w:t>
            </w:r>
          </w:p>
        </w:tc>
        <w:tc>
          <w:tcPr>
            <w:tcW w:w="1407" w:type="dxa"/>
          </w:tcPr>
          <w:p w:rsidR="00E56452" w:rsidRPr="00D70820" w:rsidRDefault="00E56452" w:rsidP="00D70820">
            <w:pPr>
              <w:spacing w:line="360" w:lineRule="auto"/>
              <w:jc w:val="center"/>
              <w:rPr>
                <w:b/>
                <w:u w:val="single"/>
              </w:rPr>
            </w:pPr>
          </w:p>
        </w:tc>
        <w:tc>
          <w:tcPr>
            <w:tcW w:w="1654" w:type="dxa"/>
          </w:tcPr>
          <w:p w:rsidR="00E56452" w:rsidRPr="00D70820" w:rsidRDefault="00E56452" w:rsidP="00D70820">
            <w:pPr>
              <w:spacing w:line="360" w:lineRule="auto"/>
              <w:jc w:val="center"/>
              <w:rPr>
                <w:b/>
                <w:u w:val="single"/>
              </w:rPr>
            </w:pPr>
          </w:p>
        </w:tc>
        <w:tc>
          <w:tcPr>
            <w:tcW w:w="1922" w:type="dxa"/>
          </w:tcPr>
          <w:p w:rsidR="00E56452" w:rsidRPr="00D70820" w:rsidRDefault="00E56452" w:rsidP="00D70820">
            <w:pPr>
              <w:spacing w:line="360" w:lineRule="auto"/>
              <w:jc w:val="center"/>
              <w:rPr>
                <w:b/>
                <w:u w:val="single"/>
              </w:rPr>
            </w:pPr>
          </w:p>
        </w:tc>
      </w:tr>
      <w:tr w:rsidR="00E56452" w:rsidTr="00D70820">
        <w:tc>
          <w:tcPr>
            <w:tcW w:w="1013" w:type="dxa"/>
          </w:tcPr>
          <w:p w:rsidR="00E56452" w:rsidRPr="00D70820" w:rsidRDefault="00E56452" w:rsidP="00D70820">
            <w:pPr>
              <w:spacing w:line="360" w:lineRule="auto"/>
              <w:jc w:val="center"/>
            </w:pPr>
            <w:r w:rsidRPr="00D70820">
              <w:rPr>
                <w:sz w:val="22"/>
                <w:szCs w:val="22"/>
              </w:rPr>
              <w:t>13.</w:t>
            </w:r>
          </w:p>
        </w:tc>
        <w:tc>
          <w:tcPr>
            <w:tcW w:w="1613" w:type="dxa"/>
          </w:tcPr>
          <w:p w:rsidR="00E56452" w:rsidRPr="00D70820" w:rsidRDefault="00E56452" w:rsidP="00D70820">
            <w:pPr>
              <w:spacing w:line="360" w:lineRule="auto"/>
              <w:jc w:val="center"/>
            </w:pPr>
            <w:r w:rsidRPr="00D70820">
              <w:rPr>
                <w:sz w:val="22"/>
                <w:szCs w:val="22"/>
              </w:rPr>
              <w:t>1</w:t>
            </w:r>
          </w:p>
        </w:tc>
        <w:tc>
          <w:tcPr>
            <w:tcW w:w="1679" w:type="dxa"/>
          </w:tcPr>
          <w:p w:rsidR="00E56452" w:rsidRPr="00D70820" w:rsidRDefault="00E56452" w:rsidP="00D70820">
            <w:pPr>
              <w:spacing w:line="360" w:lineRule="auto"/>
              <w:jc w:val="center"/>
            </w:pPr>
            <w:r w:rsidRPr="00D70820">
              <w:rPr>
                <w:sz w:val="22"/>
                <w:szCs w:val="22"/>
              </w:rPr>
              <w:t>1</w:t>
            </w:r>
          </w:p>
        </w:tc>
        <w:tc>
          <w:tcPr>
            <w:tcW w:w="1407" w:type="dxa"/>
          </w:tcPr>
          <w:p w:rsidR="00E56452" w:rsidRPr="00D70820" w:rsidRDefault="00E56452" w:rsidP="00D70820">
            <w:pPr>
              <w:spacing w:line="360" w:lineRule="auto"/>
              <w:jc w:val="center"/>
              <w:rPr>
                <w:b/>
                <w:u w:val="single"/>
              </w:rPr>
            </w:pPr>
          </w:p>
        </w:tc>
        <w:tc>
          <w:tcPr>
            <w:tcW w:w="1654" w:type="dxa"/>
          </w:tcPr>
          <w:p w:rsidR="00E56452" w:rsidRPr="00D70820" w:rsidRDefault="00E56452" w:rsidP="00D70820">
            <w:pPr>
              <w:spacing w:line="360" w:lineRule="auto"/>
              <w:jc w:val="center"/>
              <w:rPr>
                <w:b/>
                <w:u w:val="single"/>
              </w:rPr>
            </w:pPr>
          </w:p>
        </w:tc>
        <w:tc>
          <w:tcPr>
            <w:tcW w:w="1922" w:type="dxa"/>
          </w:tcPr>
          <w:p w:rsidR="00E56452" w:rsidRPr="00D70820" w:rsidRDefault="00E56452" w:rsidP="00D70820">
            <w:pPr>
              <w:spacing w:line="360" w:lineRule="auto"/>
              <w:jc w:val="center"/>
              <w:rPr>
                <w:b/>
                <w:u w:val="single"/>
              </w:rPr>
            </w:pPr>
          </w:p>
        </w:tc>
      </w:tr>
      <w:tr w:rsidR="00E56452" w:rsidTr="00D70820">
        <w:tc>
          <w:tcPr>
            <w:tcW w:w="1013" w:type="dxa"/>
          </w:tcPr>
          <w:p w:rsidR="00E56452" w:rsidRPr="00D70820" w:rsidRDefault="00E56452" w:rsidP="00D70820">
            <w:pPr>
              <w:spacing w:line="360" w:lineRule="auto"/>
              <w:jc w:val="center"/>
              <w:rPr>
                <w:sz w:val="16"/>
                <w:szCs w:val="16"/>
              </w:rPr>
            </w:pPr>
            <w:r w:rsidRPr="00D70820">
              <w:rPr>
                <w:sz w:val="16"/>
                <w:szCs w:val="16"/>
              </w:rPr>
              <w:t>Rendészei</w:t>
            </w:r>
          </w:p>
          <w:p w:rsidR="00E56452" w:rsidRPr="00D70820" w:rsidRDefault="00E56452" w:rsidP="00D70820">
            <w:pPr>
              <w:spacing w:line="360" w:lineRule="auto"/>
              <w:jc w:val="center"/>
              <w:rPr>
                <w:sz w:val="16"/>
                <w:szCs w:val="16"/>
              </w:rPr>
            </w:pPr>
            <w:r w:rsidRPr="00D70820">
              <w:rPr>
                <w:sz w:val="16"/>
                <w:szCs w:val="16"/>
              </w:rPr>
              <w:t>végzős</w:t>
            </w:r>
          </w:p>
        </w:tc>
        <w:tc>
          <w:tcPr>
            <w:tcW w:w="1613" w:type="dxa"/>
          </w:tcPr>
          <w:p w:rsidR="00E56452" w:rsidRPr="00D70820" w:rsidRDefault="00E56452" w:rsidP="00D70820">
            <w:pPr>
              <w:spacing w:line="360" w:lineRule="auto"/>
              <w:jc w:val="center"/>
            </w:pPr>
            <w:r w:rsidRPr="00D70820">
              <w:rPr>
                <w:sz w:val="22"/>
                <w:szCs w:val="22"/>
              </w:rPr>
              <w:t>1</w:t>
            </w:r>
          </w:p>
        </w:tc>
        <w:tc>
          <w:tcPr>
            <w:tcW w:w="1679" w:type="dxa"/>
          </w:tcPr>
          <w:p w:rsidR="00E56452" w:rsidRPr="00D70820" w:rsidRDefault="00E56452" w:rsidP="00D70820">
            <w:pPr>
              <w:spacing w:line="360" w:lineRule="auto"/>
              <w:jc w:val="center"/>
            </w:pPr>
            <w:r w:rsidRPr="00D70820">
              <w:rPr>
                <w:sz w:val="22"/>
                <w:szCs w:val="22"/>
              </w:rPr>
              <w:t>1</w:t>
            </w:r>
          </w:p>
        </w:tc>
        <w:tc>
          <w:tcPr>
            <w:tcW w:w="1407" w:type="dxa"/>
          </w:tcPr>
          <w:p w:rsidR="00E56452" w:rsidRPr="00D70820" w:rsidRDefault="00E56452" w:rsidP="00D70820">
            <w:pPr>
              <w:spacing w:line="360" w:lineRule="auto"/>
              <w:jc w:val="center"/>
            </w:pPr>
          </w:p>
        </w:tc>
        <w:tc>
          <w:tcPr>
            <w:tcW w:w="1654" w:type="dxa"/>
          </w:tcPr>
          <w:p w:rsidR="00E56452" w:rsidRPr="00D70820" w:rsidRDefault="00E56452" w:rsidP="00D70820">
            <w:pPr>
              <w:spacing w:line="360" w:lineRule="auto"/>
              <w:jc w:val="center"/>
            </w:pPr>
          </w:p>
        </w:tc>
        <w:tc>
          <w:tcPr>
            <w:tcW w:w="1922" w:type="dxa"/>
          </w:tcPr>
          <w:p w:rsidR="00E56452" w:rsidRPr="00D70820" w:rsidRDefault="00E56452" w:rsidP="00D70820">
            <w:pPr>
              <w:spacing w:line="360" w:lineRule="auto"/>
              <w:jc w:val="center"/>
            </w:pPr>
          </w:p>
        </w:tc>
      </w:tr>
      <w:tr w:rsidR="00E56452" w:rsidRPr="00B46451" w:rsidTr="00D70820">
        <w:tc>
          <w:tcPr>
            <w:tcW w:w="1013" w:type="dxa"/>
            <w:tcBorders>
              <w:bottom w:val="double" w:sz="4" w:space="0" w:color="auto"/>
            </w:tcBorders>
          </w:tcPr>
          <w:p w:rsidR="00E56452" w:rsidRPr="00D70820" w:rsidRDefault="00E56452" w:rsidP="00D70820">
            <w:pPr>
              <w:spacing w:line="360" w:lineRule="auto"/>
              <w:jc w:val="center"/>
              <w:rPr>
                <w:b/>
              </w:rPr>
            </w:pPr>
            <w:r w:rsidRPr="00D70820">
              <w:rPr>
                <w:b/>
                <w:sz w:val="22"/>
                <w:szCs w:val="22"/>
              </w:rPr>
              <w:t>Össz.</w:t>
            </w:r>
          </w:p>
        </w:tc>
        <w:tc>
          <w:tcPr>
            <w:tcW w:w="1613" w:type="dxa"/>
            <w:tcBorders>
              <w:bottom w:val="double" w:sz="4" w:space="0" w:color="auto"/>
            </w:tcBorders>
          </w:tcPr>
          <w:p w:rsidR="00E56452" w:rsidRPr="00D70820" w:rsidRDefault="00E56452" w:rsidP="00D70820">
            <w:pPr>
              <w:spacing w:line="360" w:lineRule="auto"/>
              <w:jc w:val="center"/>
              <w:rPr>
                <w:b/>
              </w:rPr>
            </w:pPr>
            <w:r w:rsidRPr="00D70820">
              <w:rPr>
                <w:b/>
                <w:sz w:val="22"/>
                <w:szCs w:val="22"/>
              </w:rPr>
              <w:t>49</w:t>
            </w:r>
          </w:p>
        </w:tc>
        <w:tc>
          <w:tcPr>
            <w:tcW w:w="1679" w:type="dxa"/>
            <w:tcBorders>
              <w:bottom w:val="double" w:sz="4" w:space="0" w:color="auto"/>
            </w:tcBorders>
          </w:tcPr>
          <w:p w:rsidR="00E56452" w:rsidRPr="00D70820" w:rsidRDefault="00E56452" w:rsidP="00D70820">
            <w:pPr>
              <w:spacing w:line="360" w:lineRule="auto"/>
              <w:jc w:val="center"/>
              <w:rPr>
                <w:b/>
              </w:rPr>
            </w:pPr>
            <w:r w:rsidRPr="00D70820">
              <w:rPr>
                <w:b/>
                <w:sz w:val="22"/>
                <w:szCs w:val="22"/>
              </w:rPr>
              <w:t>42</w:t>
            </w:r>
          </w:p>
        </w:tc>
        <w:tc>
          <w:tcPr>
            <w:tcW w:w="1407" w:type="dxa"/>
            <w:tcBorders>
              <w:bottom w:val="double" w:sz="4" w:space="0" w:color="auto"/>
            </w:tcBorders>
          </w:tcPr>
          <w:p w:rsidR="00E56452" w:rsidRPr="00D70820" w:rsidRDefault="00E56452" w:rsidP="00D70820">
            <w:pPr>
              <w:spacing w:line="360" w:lineRule="auto"/>
              <w:jc w:val="center"/>
              <w:rPr>
                <w:b/>
              </w:rPr>
            </w:pPr>
            <w:r w:rsidRPr="00D70820">
              <w:rPr>
                <w:b/>
                <w:sz w:val="22"/>
                <w:szCs w:val="22"/>
              </w:rPr>
              <w:t>3</w:t>
            </w:r>
          </w:p>
        </w:tc>
        <w:tc>
          <w:tcPr>
            <w:tcW w:w="1654" w:type="dxa"/>
            <w:tcBorders>
              <w:bottom w:val="double" w:sz="4" w:space="0" w:color="auto"/>
            </w:tcBorders>
          </w:tcPr>
          <w:p w:rsidR="00E56452" w:rsidRPr="00D70820" w:rsidRDefault="00E56452" w:rsidP="00D70820">
            <w:pPr>
              <w:spacing w:line="360" w:lineRule="auto"/>
              <w:jc w:val="center"/>
              <w:rPr>
                <w:b/>
              </w:rPr>
            </w:pPr>
            <w:r w:rsidRPr="00D70820">
              <w:rPr>
                <w:b/>
                <w:sz w:val="22"/>
                <w:szCs w:val="22"/>
              </w:rPr>
              <w:t>2</w:t>
            </w:r>
          </w:p>
        </w:tc>
        <w:tc>
          <w:tcPr>
            <w:tcW w:w="1922" w:type="dxa"/>
            <w:tcBorders>
              <w:bottom w:val="double" w:sz="4" w:space="0" w:color="auto"/>
            </w:tcBorders>
          </w:tcPr>
          <w:p w:rsidR="00E56452" w:rsidRPr="00D70820" w:rsidRDefault="00E56452" w:rsidP="00D70820">
            <w:pPr>
              <w:spacing w:line="360" w:lineRule="auto"/>
              <w:jc w:val="center"/>
              <w:rPr>
                <w:b/>
              </w:rPr>
            </w:pPr>
            <w:r w:rsidRPr="00D70820">
              <w:rPr>
                <w:b/>
                <w:sz w:val="22"/>
                <w:szCs w:val="22"/>
              </w:rPr>
              <w:t>2</w:t>
            </w:r>
          </w:p>
        </w:tc>
      </w:tr>
    </w:tbl>
    <w:p w:rsidR="00E56452" w:rsidRDefault="00E56452" w:rsidP="00983EC2">
      <w:pPr>
        <w:spacing w:line="360" w:lineRule="auto"/>
        <w:ind w:left="720"/>
        <w:rPr>
          <w:b/>
          <w:u w:val="single"/>
        </w:rPr>
      </w:pPr>
    </w:p>
    <w:p w:rsidR="00E56452" w:rsidRDefault="00E56452" w:rsidP="00983EC2">
      <w:pPr>
        <w:spacing w:line="360" w:lineRule="auto"/>
        <w:ind w:left="720"/>
        <w:rPr>
          <w:b/>
          <w:u w:val="single"/>
        </w:rPr>
      </w:pPr>
    </w:p>
    <w:p w:rsidR="00E56452" w:rsidRPr="0097360B" w:rsidRDefault="00E56452" w:rsidP="003421B8">
      <w:pPr>
        <w:spacing w:line="360" w:lineRule="auto"/>
        <w:jc w:val="both"/>
      </w:pPr>
      <w:r w:rsidRPr="0097360B">
        <w:t>Osztályozó vizsgára kötelezett gyerekeink</w:t>
      </w:r>
      <w:r>
        <w:t xml:space="preserve"> valamennyien a speciális szükségletű, illetve deviáns magatartású fiatalok, akik szökéseik és engedély nélküli távozásaik miatt nem voltak osztályozhatóak. Mivel az osztályozó vizsga idején is szökésben voltak, valamennyien kötelesek ismételni a 2011/2012. tanévben az adott évfolyamot.</w:t>
      </w:r>
    </w:p>
    <w:p w:rsidR="00E56452" w:rsidRDefault="00E56452" w:rsidP="00983EC2">
      <w:pPr>
        <w:spacing w:line="360" w:lineRule="auto"/>
        <w:jc w:val="both"/>
      </w:pPr>
      <w:r w:rsidRPr="00261857">
        <w:t xml:space="preserve">Nyolcadik osztályban </w:t>
      </w:r>
      <w:r>
        <w:t xml:space="preserve">három gyermekünk végzett, valamennyiüket választott iskolájukba vették fel: Művészeti Szakközépiskola, Mezőgazdasági Szakképző, </w:t>
      </w:r>
    </w:p>
    <w:p w:rsidR="00E56452" w:rsidRDefault="00E56452" w:rsidP="00983EC2">
      <w:pPr>
        <w:spacing w:line="360" w:lineRule="auto"/>
        <w:jc w:val="both"/>
      </w:pPr>
      <w:r>
        <w:t>Szakmunkásképző iskolákban egy fiatal végzett, falusi vendéglátásból szerzett oklevelet.</w:t>
      </w:r>
    </w:p>
    <w:p w:rsidR="00E56452" w:rsidRDefault="00E56452" w:rsidP="00983EC2">
      <w:pPr>
        <w:spacing w:line="360" w:lineRule="auto"/>
        <w:jc w:val="both"/>
      </w:pPr>
      <w:r>
        <w:t>A Rendészeti Szakiskolában szintén egy fiatal végzett, - kiváló minősítéssel. Szakközépiskolában egy növendékünk tett emelt szintű érettségit, őt felvették a Nyugat- Magyarországi Egyetem szociálpedagógus szakára, ahol szeptemberben megkezdte tanulmányait.</w:t>
      </w:r>
    </w:p>
    <w:p w:rsidR="00E56452" w:rsidRDefault="00E56452" w:rsidP="00983EC2">
      <w:pPr>
        <w:spacing w:line="360" w:lineRule="auto"/>
        <w:jc w:val="both"/>
      </w:pPr>
      <w:r>
        <w:t>Komoly problémát jelentett annak az ötödik osztályos fiúnak a felkészítése, aki 2. osztályos kora óta (!)  magántanuló. Súlyos pszichiátriai betegsége miatt normál iskolai közösségbe nem illeszthető, ezért minden iskolai félév végén osztályozó vizsgát kell tennie.</w:t>
      </w:r>
    </w:p>
    <w:p w:rsidR="00E56452" w:rsidRDefault="00E56452" w:rsidP="00983EC2">
      <w:pPr>
        <w:spacing w:line="360" w:lineRule="auto"/>
        <w:jc w:val="both"/>
      </w:pPr>
      <w:r>
        <w:t>Az év során nagyon ritka volt az un. iskolakerülés, az igazolatlanul mulasztott órák száma minimálisnak mondható. Ugyanakkor szinte lehetetlen a szökésben lévő gyerekek tankötelezettségét biztosítani</w:t>
      </w:r>
    </w:p>
    <w:p w:rsidR="00E56452" w:rsidRDefault="00E56452" w:rsidP="00983EC2">
      <w:pPr>
        <w:spacing w:line="360" w:lineRule="auto"/>
        <w:jc w:val="both"/>
      </w:pPr>
      <w:r>
        <w:t>Az oktatási intézményekkel jó volt a kapcsolatunk, rendszeresen vettünk részt szülői értekezleten, fogadó órákon, nyílt napokon.</w:t>
      </w:r>
    </w:p>
    <w:p w:rsidR="00E56452" w:rsidRDefault="00E56452" w:rsidP="00983EC2">
      <w:pPr>
        <w:spacing w:line="360" w:lineRule="auto"/>
        <w:jc w:val="both"/>
      </w:pPr>
    </w:p>
    <w:p w:rsidR="00E56452" w:rsidRDefault="00E56452" w:rsidP="00162423">
      <w:pPr>
        <w:tabs>
          <w:tab w:val="left" w:pos="720"/>
        </w:tabs>
        <w:jc w:val="both"/>
      </w:pPr>
    </w:p>
    <w:p w:rsidR="00E56452" w:rsidRDefault="00E56452" w:rsidP="00C70C1F">
      <w:pPr>
        <w:numPr>
          <w:ilvl w:val="0"/>
          <w:numId w:val="8"/>
        </w:numPr>
        <w:ind w:left="142" w:hanging="142"/>
        <w:jc w:val="both"/>
        <w:rPr>
          <w:b/>
          <w:u w:val="single"/>
        </w:rPr>
      </w:pPr>
      <w:r w:rsidRPr="00C70C1F">
        <w:rPr>
          <w:b/>
          <w:u w:val="single"/>
        </w:rPr>
        <w:t>Pályázatok alakulása</w:t>
      </w:r>
    </w:p>
    <w:p w:rsidR="00E56452" w:rsidRDefault="00E56452" w:rsidP="00AD67C0">
      <w:pPr>
        <w:jc w:val="both"/>
        <w:rPr>
          <w:b/>
          <w:u w:val="single"/>
        </w:rPr>
      </w:pPr>
    </w:p>
    <w:tbl>
      <w:tblPr>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tblPr>
      <w:tblGrid>
        <w:gridCol w:w="1003"/>
        <w:gridCol w:w="3032"/>
        <w:gridCol w:w="2969"/>
        <w:gridCol w:w="2282"/>
      </w:tblGrid>
      <w:tr w:rsidR="00E56452" w:rsidTr="00AD67C0">
        <w:tc>
          <w:tcPr>
            <w:tcW w:w="1003" w:type="dxa"/>
            <w:tcBorders>
              <w:top w:val="double" w:sz="4" w:space="0" w:color="auto"/>
            </w:tcBorders>
          </w:tcPr>
          <w:p w:rsidR="00E56452" w:rsidRDefault="00E56452">
            <w:pPr>
              <w:spacing w:line="360" w:lineRule="auto"/>
              <w:jc w:val="center"/>
            </w:pPr>
            <w:r>
              <w:rPr>
                <w:sz w:val="22"/>
                <w:szCs w:val="22"/>
              </w:rPr>
              <w:t>Sorszám</w:t>
            </w:r>
          </w:p>
        </w:tc>
        <w:tc>
          <w:tcPr>
            <w:tcW w:w="3032" w:type="dxa"/>
            <w:tcBorders>
              <w:top w:val="double" w:sz="4" w:space="0" w:color="auto"/>
            </w:tcBorders>
          </w:tcPr>
          <w:p w:rsidR="00E56452" w:rsidRDefault="00E56452">
            <w:pPr>
              <w:spacing w:line="360" w:lineRule="auto"/>
              <w:jc w:val="center"/>
            </w:pPr>
            <w:r>
              <w:rPr>
                <w:sz w:val="22"/>
                <w:szCs w:val="22"/>
              </w:rPr>
              <w:t>Pályázat kiírója</w:t>
            </w:r>
          </w:p>
        </w:tc>
        <w:tc>
          <w:tcPr>
            <w:tcW w:w="2969" w:type="dxa"/>
            <w:tcBorders>
              <w:top w:val="double" w:sz="4" w:space="0" w:color="auto"/>
            </w:tcBorders>
          </w:tcPr>
          <w:p w:rsidR="00E56452" w:rsidRDefault="00E56452">
            <w:pPr>
              <w:spacing w:line="360" w:lineRule="auto"/>
              <w:jc w:val="center"/>
            </w:pPr>
            <w:r>
              <w:rPr>
                <w:sz w:val="22"/>
                <w:szCs w:val="22"/>
              </w:rPr>
              <w:t>Pályázat tárgya</w:t>
            </w:r>
          </w:p>
        </w:tc>
        <w:tc>
          <w:tcPr>
            <w:tcW w:w="2282" w:type="dxa"/>
            <w:tcBorders>
              <w:top w:val="double" w:sz="4" w:space="0" w:color="auto"/>
            </w:tcBorders>
          </w:tcPr>
          <w:p w:rsidR="00E56452" w:rsidRDefault="00E56452">
            <w:pPr>
              <w:spacing w:line="360" w:lineRule="auto"/>
              <w:jc w:val="center"/>
            </w:pPr>
            <w:r>
              <w:rPr>
                <w:sz w:val="22"/>
                <w:szCs w:val="22"/>
              </w:rPr>
              <w:t>Bírálat // összeg</w:t>
            </w:r>
          </w:p>
        </w:tc>
      </w:tr>
      <w:tr w:rsidR="00E56452" w:rsidTr="00AD67C0">
        <w:tc>
          <w:tcPr>
            <w:tcW w:w="1003" w:type="dxa"/>
          </w:tcPr>
          <w:p w:rsidR="00E56452" w:rsidRDefault="00E56452">
            <w:pPr>
              <w:spacing w:line="360" w:lineRule="auto"/>
              <w:jc w:val="center"/>
              <w:rPr>
                <w:sz w:val="20"/>
                <w:szCs w:val="20"/>
              </w:rPr>
            </w:pPr>
          </w:p>
        </w:tc>
        <w:tc>
          <w:tcPr>
            <w:tcW w:w="3032" w:type="dxa"/>
          </w:tcPr>
          <w:p w:rsidR="00E56452" w:rsidRDefault="00E56452">
            <w:pPr>
              <w:spacing w:line="360" w:lineRule="auto"/>
              <w:rPr>
                <w:sz w:val="20"/>
                <w:szCs w:val="20"/>
              </w:rPr>
            </w:pPr>
          </w:p>
        </w:tc>
        <w:tc>
          <w:tcPr>
            <w:tcW w:w="2969" w:type="dxa"/>
          </w:tcPr>
          <w:p w:rsidR="00E56452" w:rsidRDefault="00E56452">
            <w:pPr>
              <w:spacing w:line="360" w:lineRule="auto"/>
              <w:rPr>
                <w:sz w:val="20"/>
                <w:szCs w:val="20"/>
              </w:rPr>
            </w:pPr>
          </w:p>
        </w:tc>
        <w:tc>
          <w:tcPr>
            <w:tcW w:w="2282" w:type="dxa"/>
          </w:tcPr>
          <w:p w:rsidR="00E56452" w:rsidRDefault="00E56452">
            <w:pPr>
              <w:spacing w:line="360" w:lineRule="auto"/>
              <w:jc w:val="center"/>
              <w:rPr>
                <w:sz w:val="20"/>
                <w:szCs w:val="20"/>
              </w:rPr>
            </w:pPr>
          </w:p>
        </w:tc>
      </w:tr>
      <w:tr w:rsidR="00E56452" w:rsidTr="00AD67C0">
        <w:tc>
          <w:tcPr>
            <w:tcW w:w="1003" w:type="dxa"/>
          </w:tcPr>
          <w:p w:rsidR="00E56452" w:rsidRDefault="00E56452">
            <w:pPr>
              <w:spacing w:line="360" w:lineRule="auto"/>
              <w:jc w:val="center"/>
              <w:rPr>
                <w:sz w:val="20"/>
                <w:szCs w:val="20"/>
              </w:rPr>
            </w:pPr>
            <w:r>
              <w:rPr>
                <w:sz w:val="20"/>
                <w:szCs w:val="20"/>
              </w:rPr>
              <w:t>2.</w:t>
            </w:r>
          </w:p>
        </w:tc>
        <w:tc>
          <w:tcPr>
            <w:tcW w:w="3032" w:type="dxa"/>
          </w:tcPr>
          <w:p w:rsidR="00E56452" w:rsidRDefault="00E56452">
            <w:pPr>
              <w:spacing w:line="360" w:lineRule="auto"/>
              <w:rPr>
                <w:sz w:val="20"/>
                <w:szCs w:val="20"/>
              </w:rPr>
            </w:pPr>
            <w:r>
              <w:rPr>
                <w:sz w:val="20"/>
                <w:szCs w:val="20"/>
              </w:rPr>
              <w:t>NCA</w:t>
            </w:r>
          </w:p>
        </w:tc>
        <w:tc>
          <w:tcPr>
            <w:tcW w:w="2969" w:type="dxa"/>
          </w:tcPr>
          <w:p w:rsidR="00E56452" w:rsidRDefault="00E56452">
            <w:pPr>
              <w:spacing w:line="360" w:lineRule="auto"/>
              <w:rPr>
                <w:sz w:val="20"/>
                <w:szCs w:val="20"/>
              </w:rPr>
            </w:pPr>
            <w:r>
              <w:rPr>
                <w:sz w:val="20"/>
                <w:szCs w:val="20"/>
              </w:rPr>
              <w:t>Határon árnyúló civil kapcsolatok</w:t>
            </w:r>
          </w:p>
        </w:tc>
        <w:tc>
          <w:tcPr>
            <w:tcW w:w="2282" w:type="dxa"/>
          </w:tcPr>
          <w:p w:rsidR="00E56452" w:rsidRDefault="00E56452">
            <w:pPr>
              <w:spacing w:line="360" w:lineRule="auto"/>
              <w:jc w:val="center"/>
              <w:rPr>
                <w:sz w:val="20"/>
                <w:szCs w:val="20"/>
              </w:rPr>
            </w:pPr>
            <w:r>
              <w:rPr>
                <w:sz w:val="20"/>
                <w:szCs w:val="20"/>
              </w:rPr>
              <w:t>Nem nyert</w:t>
            </w:r>
          </w:p>
        </w:tc>
      </w:tr>
      <w:tr w:rsidR="00E56452" w:rsidTr="00AD67C0">
        <w:tc>
          <w:tcPr>
            <w:tcW w:w="1003" w:type="dxa"/>
          </w:tcPr>
          <w:p w:rsidR="00E56452" w:rsidRDefault="00E56452">
            <w:pPr>
              <w:spacing w:line="360" w:lineRule="auto"/>
              <w:jc w:val="center"/>
            </w:pPr>
          </w:p>
        </w:tc>
        <w:tc>
          <w:tcPr>
            <w:tcW w:w="3032" w:type="dxa"/>
          </w:tcPr>
          <w:p w:rsidR="00E56452" w:rsidRDefault="00E56452">
            <w:pPr>
              <w:spacing w:line="360" w:lineRule="auto"/>
              <w:rPr>
                <w:sz w:val="20"/>
                <w:szCs w:val="20"/>
              </w:rPr>
            </w:pPr>
          </w:p>
        </w:tc>
        <w:tc>
          <w:tcPr>
            <w:tcW w:w="2969" w:type="dxa"/>
          </w:tcPr>
          <w:p w:rsidR="00E56452" w:rsidRDefault="00E56452">
            <w:pPr>
              <w:spacing w:line="360" w:lineRule="auto"/>
              <w:rPr>
                <w:sz w:val="20"/>
                <w:szCs w:val="20"/>
              </w:rPr>
            </w:pPr>
          </w:p>
        </w:tc>
        <w:tc>
          <w:tcPr>
            <w:tcW w:w="2282" w:type="dxa"/>
          </w:tcPr>
          <w:p w:rsidR="00E56452" w:rsidRDefault="00E56452">
            <w:pPr>
              <w:spacing w:line="360" w:lineRule="auto"/>
              <w:jc w:val="center"/>
              <w:rPr>
                <w:sz w:val="20"/>
                <w:szCs w:val="20"/>
              </w:rPr>
            </w:pPr>
          </w:p>
        </w:tc>
      </w:tr>
      <w:tr w:rsidR="00E56452" w:rsidTr="00AD67C0">
        <w:trPr>
          <w:trHeight w:val="428"/>
        </w:trPr>
        <w:tc>
          <w:tcPr>
            <w:tcW w:w="1003" w:type="dxa"/>
            <w:tcBorders>
              <w:bottom w:val="double" w:sz="4" w:space="0" w:color="auto"/>
            </w:tcBorders>
          </w:tcPr>
          <w:p w:rsidR="00E56452" w:rsidRDefault="00E56452">
            <w:pPr>
              <w:spacing w:line="360" w:lineRule="auto"/>
              <w:jc w:val="center"/>
            </w:pPr>
            <w:r>
              <w:t>4.</w:t>
            </w:r>
          </w:p>
        </w:tc>
        <w:tc>
          <w:tcPr>
            <w:tcW w:w="3032" w:type="dxa"/>
            <w:tcBorders>
              <w:bottom w:val="double" w:sz="4" w:space="0" w:color="auto"/>
            </w:tcBorders>
          </w:tcPr>
          <w:p w:rsidR="00E56452" w:rsidRDefault="00E56452">
            <w:pPr>
              <w:spacing w:line="360" w:lineRule="auto"/>
              <w:rPr>
                <w:sz w:val="20"/>
                <w:szCs w:val="20"/>
              </w:rPr>
            </w:pPr>
            <w:r>
              <w:rPr>
                <w:sz w:val="20"/>
                <w:szCs w:val="20"/>
              </w:rPr>
              <w:t>NCA</w:t>
            </w:r>
          </w:p>
        </w:tc>
        <w:tc>
          <w:tcPr>
            <w:tcW w:w="2969" w:type="dxa"/>
            <w:tcBorders>
              <w:bottom w:val="double" w:sz="4" w:space="0" w:color="auto"/>
            </w:tcBorders>
          </w:tcPr>
          <w:p w:rsidR="00E56452" w:rsidRDefault="00E56452">
            <w:pPr>
              <w:spacing w:line="360" w:lineRule="auto"/>
              <w:rPr>
                <w:sz w:val="20"/>
                <w:szCs w:val="20"/>
              </w:rPr>
            </w:pPr>
            <w:r>
              <w:rPr>
                <w:sz w:val="20"/>
                <w:szCs w:val="20"/>
              </w:rPr>
              <w:t>Működési támogatás</w:t>
            </w:r>
          </w:p>
        </w:tc>
        <w:tc>
          <w:tcPr>
            <w:tcW w:w="2282" w:type="dxa"/>
            <w:tcBorders>
              <w:bottom w:val="double" w:sz="4" w:space="0" w:color="auto"/>
            </w:tcBorders>
          </w:tcPr>
          <w:p w:rsidR="00E56452" w:rsidRDefault="00E56452">
            <w:pPr>
              <w:spacing w:line="360" w:lineRule="auto"/>
              <w:jc w:val="center"/>
            </w:pPr>
            <w:r>
              <w:rPr>
                <w:sz w:val="20"/>
                <w:szCs w:val="20"/>
              </w:rPr>
              <w:t>Nyert: 182.300 Ft</w:t>
            </w:r>
          </w:p>
        </w:tc>
      </w:tr>
      <w:tr w:rsidR="00E56452" w:rsidTr="00AD67C0">
        <w:tc>
          <w:tcPr>
            <w:tcW w:w="1003" w:type="dxa"/>
            <w:tcBorders>
              <w:top w:val="double" w:sz="4" w:space="0" w:color="auto"/>
              <w:bottom w:val="double" w:sz="4" w:space="0" w:color="auto"/>
            </w:tcBorders>
          </w:tcPr>
          <w:p w:rsidR="00E56452" w:rsidRDefault="00E56452">
            <w:pPr>
              <w:spacing w:line="360" w:lineRule="auto"/>
              <w:jc w:val="center"/>
            </w:pPr>
          </w:p>
        </w:tc>
        <w:tc>
          <w:tcPr>
            <w:tcW w:w="3032" w:type="dxa"/>
            <w:tcBorders>
              <w:top w:val="double" w:sz="4" w:space="0" w:color="auto"/>
              <w:bottom w:val="double" w:sz="4" w:space="0" w:color="auto"/>
            </w:tcBorders>
          </w:tcPr>
          <w:p w:rsidR="00E56452" w:rsidRDefault="00E56452">
            <w:pPr>
              <w:spacing w:line="360" w:lineRule="auto"/>
              <w:rPr>
                <w:sz w:val="20"/>
                <w:szCs w:val="20"/>
              </w:rPr>
            </w:pPr>
          </w:p>
        </w:tc>
        <w:tc>
          <w:tcPr>
            <w:tcW w:w="2969" w:type="dxa"/>
            <w:tcBorders>
              <w:top w:val="double" w:sz="4" w:space="0" w:color="auto"/>
              <w:bottom w:val="double" w:sz="4" w:space="0" w:color="auto"/>
            </w:tcBorders>
          </w:tcPr>
          <w:p w:rsidR="00E56452" w:rsidRDefault="00E56452">
            <w:pPr>
              <w:spacing w:line="360" w:lineRule="auto"/>
              <w:rPr>
                <w:sz w:val="20"/>
                <w:szCs w:val="20"/>
              </w:rPr>
            </w:pPr>
          </w:p>
        </w:tc>
        <w:tc>
          <w:tcPr>
            <w:tcW w:w="2282" w:type="dxa"/>
            <w:tcBorders>
              <w:top w:val="double" w:sz="4" w:space="0" w:color="auto"/>
              <w:bottom w:val="double" w:sz="4" w:space="0" w:color="auto"/>
            </w:tcBorders>
          </w:tcPr>
          <w:p w:rsidR="00E56452" w:rsidRDefault="00E56452">
            <w:pPr>
              <w:spacing w:line="360" w:lineRule="auto"/>
              <w:jc w:val="center"/>
              <w:rPr>
                <w:sz w:val="20"/>
                <w:szCs w:val="20"/>
              </w:rPr>
            </w:pPr>
          </w:p>
        </w:tc>
      </w:tr>
    </w:tbl>
    <w:p w:rsidR="00E56452" w:rsidRDefault="00E56452" w:rsidP="00162423">
      <w:pPr>
        <w:ind w:left="360"/>
        <w:jc w:val="both"/>
        <w:rPr>
          <w:b/>
          <w:u w:val="single"/>
        </w:rPr>
      </w:pPr>
    </w:p>
    <w:p w:rsidR="00E56452" w:rsidRDefault="00E56452" w:rsidP="00162423">
      <w:pPr>
        <w:ind w:left="360"/>
        <w:jc w:val="both"/>
        <w:rPr>
          <w:b/>
          <w:u w:val="single"/>
        </w:rPr>
      </w:pPr>
    </w:p>
    <w:p w:rsidR="00E56452" w:rsidRPr="00B03209" w:rsidRDefault="00E56452" w:rsidP="00B03209">
      <w:pPr>
        <w:spacing w:line="360" w:lineRule="auto"/>
        <w:jc w:val="both"/>
      </w:pPr>
      <w:r w:rsidRPr="00B03209">
        <w:t xml:space="preserve">A Gencsapáti Gyermekotthonért Alapítvány pályázott és nyert működési célú eszközbeszerzést célzó pályázaton. Az ezen beszerzett festékpatronokat, fénymásolópapírokat, irodai- és számítástechnikai eszközöket az intézmény működése során </w:t>
      </w:r>
      <w:r>
        <w:t>használt</w:t>
      </w:r>
      <w:r w:rsidRPr="00B03209">
        <w:t>uk fel. Így immár hatodik éve ezek az eszközök nem költségvetésből kerülnek kifizetésre.</w:t>
      </w:r>
    </w:p>
    <w:p w:rsidR="00E56452" w:rsidRDefault="00E56452" w:rsidP="00162423">
      <w:pPr>
        <w:ind w:left="360"/>
        <w:jc w:val="both"/>
        <w:rPr>
          <w:b/>
          <w:u w:val="single"/>
        </w:rPr>
      </w:pPr>
    </w:p>
    <w:p w:rsidR="00E56452" w:rsidRDefault="00E56452" w:rsidP="00162423">
      <w:pPr>
        <w:ind w:left="360"/>
        <w:jc w:val="both"/>
      </w:pPr>
    </w:p>
    <w:p w:rsidR="00E56452" w:rsidRDefault="00E56452" w:rsidP="00C70C1F">
      <w:pPr>
        <w:numPr>
          <w:ilvl w:val="0"/>
          <w:numId w:val="8"/>
        </w:numPr>
        <w:ind w:left="142" w:hanging="142"/>
        <w:jc w:val="both"/>
        <w:rPr>
          <w:b/>
          <w:u w:val="single"/>
        </w:rPr>
      </w:pPr>
      <w:r w:rsidRPr="00C70C1F">
        <w:rPr>
          <w:b/>
          <w:u w:val="single"/>
        </w:rPr>
        <w:t>Külső támogatóktól kapott felajánlások, adományok</w:t>
      </w:r>
    </w:p>
    <w:p w:rsidR="00E56452" w:rsidRDefault="00E56452" w:rsidP="00AD67C0">
      <w:pPr>
        <w:jc w:val="both"/>
        <w:rPr>
          <w:b/>
          <w:u w:val="single"/>
        </w:rPr>
      </w:pPr>
    </w:p>
    <w:tbl>
      <w:tblPr>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A0"/>
      </w:tblPr>
      <w:tblGrid>
        <w:gridCol w:w="959"/>
        <w:gridCol w:w="3685"/>
        <w:gridCol w:w="4568"/>
      </w:tblGrid>
      <w:tr w:rsidR="00E56452" w:rsidTr="00D70820">
        <w:tc>
          <w:tcPr>
            <w:tcW w:w="959" w:type="dxa"/>
            <w:tcBorders>
              <w:top w:val="double" w:sz="4" w:space="0" w:color="auto"/>
              <w:bottom w:val="double" w:sz="4" w:space="0" w:color="auto"/>
            </w:tcBorders>
          </w:tcPr>
          <w:p w:rsidR="00E56452" w:rsidRPr="00D70820" w:rsidRDefault="00E56452" w:rsidP="00D70820">
            <w:pPr>
              <w:jc w:val="center"/>
              <w:rPr>
                <w:sz w:val="20"/>
                <w:szCs w:val="20"/>
              </w:rPr>
            </w:pPr>
            <w:r w:rsidRPr="00D70820">
              <w:rPr>
                <w:sz w:val="20"/>
                <w:szCs w:val="20"/>
              </w:rPr>
              <w:t>Sorszám</w:t>
            </w:r>
          </w:p>
        </w:tc>
        <w:tc>
          <w:tcPr>
            <w:tcW w:w="3685" w:type="dxa"/>
            <w:tcBorders>
              <w:top w:val="double" w:sz="4" w:space="0" w:color="auto"/>
              <w:bottom w:val="double" w:sz="4" w:space="0" w:color="auto"/>
            </w:tcBorders>
          </w:tcPr>
          <w:p w:rsidR="00E56452" w:rsidRPr="00D70820" w:rsidRDefault="00E56452" w:rsidP="00D70820">
            <w:pPr>
              <w:jc w:val="center"/>
            </w:pPr>
            <w:r w:rsidRPr="00D70820">
              <w:rPr>
                <w:sz w:val="22"/>
                <w:szCs w:val="22"/>
              </w:rPr>
              <w:t>Támogató, adományozó</w:t>
            </w:r>
          </w:p>
        </w:tc>
        <w:tc>
          <w:tcPr>
            <w:tcW w:w="4568" w:type="dxa"/>
            <w:tcBorders>
              <w:top w:val="double" w:sz="4" w:space="0" w:color="auto"/>
              <w:bottom w:val="double" w:sz="4" w:space="0" w:color="auto"/>
            </w:tcBorders>
          </w:tcPr>
          <w:p w:rsidR="00E56452" w:rsidRPr="00D70820" w:rsidRDefault="00E56452" w:rsidP="00D70820">
            <w:pPr>
              <w:jc w:val="center"/>
            </w:pPr>
            <w:r w:rsidRPr="00D70820">
              <w:rPr>
                <w:sz w:val="22"/>
                <w:szCs w:val="22"/>
              </w:rPr>
              <w:t>Adomány tárgya, becsült értéke</w:t>
            </w:r>
          </w:p>
        </w:tc>
      </w:tr>
      <w:tr w:rsidR="00E56452" w:rsidTr="00D70820">
        <w:tc>
          <w:tcPr>
            <w:tcW w:w="959" w:type="dxa"/>
            <w:tcBorders>
              <w:top w:val="double" w:sz="4" w:space="0" w:color="auto"/>
            </w:tcBorders>
          </w:tcPr>
          <w:p w:rsidR="00E56452" w:rsidRPr="00D70820" w:rsidRDefault="00E56452" w:rsidP="00D70820">
            <w:pPr>
              <w:jc w:val="center"/>
            </w:pPr>
            <w:r w:rsidRPr="00D70820">
              <w:rPr>
                <w:sz w:val="22"/>
                <w:szCs w:val="22"/>
              </w:rPr>
              <w:t>1.</w:t>
            </w:r>
          </w:p>
        </w:tc>
        <w:tc>
          <w:tcPr>
            <w:tcW w:w="3685" w:type="dxa"/>
            <w:tcBorders>
              <w:top w:val="double" w:sz="4" w:space="0" w:color="auto"/>
            </w:tcBorders>
          </w:tcPr>
          <w:p w:rsidR="00E56452" w:rsidRPr="00D70820" w:rsidRDefault="00E56452" w:rsidP="00AD67C0">
            <w:r w:rsidRPr="00D70820">
              <w:rPr>
                <w:sz w:val="22"/>
                <w:szCs w:val="22"/>
              </w:rPr>
              <w:t>COOP Segély Alapítvány</w:t>
            </w:r>
          </w:p>
        </w:tc>
        <w:tc>
          <w:tcPr>
            <w:tcW w:w="4568" w:type="dxa"/>
            <w:tcBorders>
              <w:top w:val="double" w:sz="4" w:space="0" w:color="auto"/>
            </w:tcBorders>
          </w:tcPr>
          <w:p w:rsidR="00E56452" w:rsidRPr="00D70820" w:rsidRDefault="00E56452" w:rsidP="00D70820">
            <w:pPr>
              <w:jc w:val="both"/>
            </w:pPr>
            <w:r w:rsidRPr="00D70820">
              <w:rPr>
                <w:sz w:val="22"/>
                <w:szCs w:val="22"/>
              </w:rPr>
              <w:t>tartós élelmiszer kb. 200 eFt</w:t>
            </w:r>
          </w:p>
        </w:tc>
      </w:tr>
      <w:tr w:rsidR="00E56452" w:rsidTr="00D70820">
        <w:tc>
          <w:tcPr>
            <w:tcW w:w="959" w:type="dxa"/>
          </w:tcPr>
          <w:p w:rsidR="00E56452" w:rsidRPr="00D70820" w:rsidRDefault="00E56452" w:rsidP="00D70820">
            <w:pPr>
              <w:jc w:val="center"/>
            </w:pPr>
            <w:r w:rsidRPr="00D70820">
              <w:rPr>
                <w:sz w:val="22"/>
                <w:szCs w:val="22"/>
              </w:rPr>
              <w:t>2.</w:t>
            </w:r>
          </w:p>
        </w:tc>
        <w:tc>
          <w:tcPr>
            <w:tcW w:w="3685" w:type="dxa"/>
          </w:tcPr>
          <w:p w:rsidR="00E56452" w:rsidRPr="00D70820" w:rsidRDefault="00E56452" w:rsidP="007D3207">
            <w:r w:rsidRPr="00D70820">
              <w:rPr>
                <w:sz w:val="22"/>
                <w:szCs w:val="22"/>
              </w:rPr>
              <w:t>Domo-Fire Kályhastúdió</w:t>
            </w:r>
          </w:p>
        </w:tc>
        <w:tc>
          <w:tcPr>
            <w:tcW w:w="4568" w:type="dxa"/>
          </w:tcPr>
          <w:p w:rsidR="00E56452" w:rsidRPr="00D70820" w:rsidRDefault="00E56452" w:rsidP="007D3207">
            <w:r w:rsidRPr="00D70820">
              <w:rPr>
                <w:sz w:val="22"/>
                <w:szCs w:val="22"/>
              </w:rPr>
              <w:t>táborozás, tankönyvvásárlás – kb. 370  eFt</w:t>
            </w:r>
          </w:p>
        </w:tc>
      </w:tr>
      <w:tr w:rsidR="00E56452" w:rsidTr="00D70820">
        <w:tc>
          <w:tcPr>
            <w:tcW w:w="959" w:type="dxa"/>
          </w:tcPr>
          <w:p w:rsidR="00E56452" w:rsidRPr="00D70820" w:rsidRDefault="00E56452" w:rsidP="00D70820">
            <w:pPr>
              <w:jc w:val="center"/>
            </w:pPr>
            <w:r w:rsidRPr="00D70820">
              <w:rPr>
                <w:sz w:val="22"/>
                <w:szCs w:val="22"/>
              </w:rPr>
              <w:t>3.</w:t>
            </w:r>
          </w:p>
        </w:tc>
        <w:tc>
          <w:tcPr>
            <w:tcW w:w="3685" w:type="dxa"/>
          </w:tcPr>
          <w:p w:rsidR="00E56452" w:rsidRPr="00D70820" w:rsidRDefault="00E56452" w:rsidP="007D3207">
            <w:r w:rsidRPr="00D70820">
              <w:rPr>
                <w:sz w:val="22"/>
                <w:szCs w:val="22"/>
              </w:rPr>
              <w:t>Amerikai Baptista Egyház</w:t>
            </w:r>
          </w:p>
        </w:tc>
        <w:tc>
          <w:tcPr>
            <w:tcW w:w="4568" w:type="dxa"/>
          </w:tcPr>
          <w:p w:rsidR="00E56452" w:rsidRPr="00D70820" w:rsidRDefault="00E56452" w:rsidP="007D3207">
            <w:r w:rsidRPr="00D70820">
              <w:rPr>
                <w:sz w:val="22"/>
                <w:szCs w:val="22"/>
              </w:rPr>
              <w:t>Balatonberényi táborozás  kb. 650 eFt</w:t>
            </w:r>
          </w:p>
        </w:tc>
      </w:tr>
      <w:tr w:rsidR="00E56452" w:rsidTr="00D70820">
        <w:tc>
          <w:tcPr>
            <w:tcW w:w="959" w:type="dxa"/>
          </w:tcPr>
          <w:p w:rsidR="00E56452" w:rsidRPr="00D70820" w:rsidRDefault="00E56452" w:rsidP="00D70820">
            <w:pPr>
              <w:jc w:val="center"/>
            </w:pPr>
          </w:p>
          <w:p w:rsidR="00E56452" w:rsidRPr="00D70820" w:rsidRDefault="00E56452" w:rsidP="00D70820">
            <w:pPr>
              <w:jc w:val="center"/>
            </w:pPr>
            <w:r w:rsidRPr="00D70820">
              <w:rPr>
                <w:sz w:val="22"/>
                <w:szCs w:val="22"/>
              </w:rPr>
              <w:t>4.</w:t>
            </w:r>
          </w:p>
        </w:tc>
        <w:tc>
          <w:tcPr>
            <w:tcW w:w="3685" w:type="dxa"/>
          </w:tcPr>
          <w:p w:rsidR="00E56452" w:rsidRPr="00D70820" w:rsidRDefault="00E56452" w:rsidP="007D3207">
            <w:r w:rsidRPr="00D70820">
              <w:rPr>
                <w:sz w:val="22"/>
                <w:szCs w:val="22"/>
              </w:rPr>
              <w:t>Zala Megyei Mozgáskorlátozottak Szövetsége</w:t>
            </w:r>
          </w:p>
        </w:tc>
        <w:tc>
          <w:tcPr>
            <w:tcW w:w="4568" w:type="dxa"/>
          </w:tcPr>
          <w:p w:rsidR="00E56452" w:rsidRPr="00D70820" w:rsidRDefault="00E56452" w:rsidP="007D3207">
            <w:r w:rsidRPr="00D70820">
              <w:rPr>
                <w:sz w:val="22"/>
                <w:szCs w:val="22"/>
              </w:rPr>
              <w:t xml:space="preserve">Zalaegerszeg-Gébárti táborozás </w:t>
            </w:r>
          </w:p>
          <w:p w:rsidR="00E56452" w:rsidRPr="00D70820" w:rsidRDefault="00E56452" w:rsidP="007D3207">
            <w:r w:rsidRPr="00D70820">
              <w:rPr>
                <w:sz w:val="22"/>
                <w:szCs w:val="22"/>
              </w:rPr>
              <w:t>kb. 200 eFt</w:t>
            </w:r>
          </w:p>
        </w:tc>
      </w:tr>
      <w:tr w:rsidR="00E56452" w:rsidTr="00D70820">
        <w:tc>
          <w:tcPr>
            <w:tcW w:w="959" w:type="dxa"/>
          </w:tcPr>
          <w:p w:rsidR="00E56452" w:rsidRPr="00D70820" w:rsidRDefault="00E56452" w:rsidP="00D70820">
            <w:pPr>
              <w:jc w:val="center"/>
            </w:pPr>
            <w:r w:rsidRPr="00D70820">
              <w:rPr>
                <w:sz w:val="22"/>
                <w:szCs w:val="22"/>
              </w:rPr>
              <w:t>5.</w:t>
            </w:r>
          </w:p>
        </w:tc>
        <w:tc>
          <w:tcPr>
            <w:tcW w:w="3685" w:type="dxa"/>
          </w:tcPr>
          <w:p w:rsidR="00E56452" w:rsidRPr="00D70820" w:rsidRDefault="00E56452" w:rsidP="007D3207">
            <w:r w:rsidRPr="00D70820">
              <w:rPr>
                <w:sz w:val="22"/>
                <w:szCs w:val="22"/>
              </w:rPr>
              <w:t>Teleki Szakképző Iskola diákjai</w:t>
            </w:r>
          </w:p>
        </w:tc>
        <w:tc>
          <w:tcPr>
            <w:tcW w:w="4568" w:type="dxa"/>
          </w:tcPr>
          <w:p w:rsidR="00E56452" w:rsidRPr="00D70820" w:rsidRDefault="00E56452" w:rsidP="00EF1FC6">
            <w:r w:rsidRPr="00D70820">
              <w:rPr>
                <w:sz w:val="22"/>
                <w:szCs w:val="22"/>
              </w:rPr>
              <w:t>Festék + anyagvásárlás, festés  kb. 40 eFt</w:t>
            </w:r>
          </w:p>
        </w:tc>
      </w:tr>
      <w:tr w:rsidR="00E56452" w:rsidTr="00D70820">
        <w:tc>
          <w:tcPr>
            <w:tcW w:w="959" w:type="dxa"/>
          </w:tcPr>
          <w:p w:rsidR="00E56452" w:rsidRPr="00D70820" w:rsidRDefault="00E56452" w:rsidP="00D70820">
            <w:pPr>
              <w:jc w:val="center"/>
            </w:pPr>
            <w:r w:rsidRPr="00D70820">
              <w:rPr>
                <w:sz w:val="22"/>
                <w:szCs w:val="22"/>
              </w:rPr>
              <w:t>6.</w:t>
            </w:r>
          </w:p>
        </w:tc>
        <w:tc>
          <w:tcPr>
            <w:tcW w:w="3685" w:type="dxa"/>
          </w:tcPr>
          <w:p w:rsidR="00E56452" w:rsidRPr="00D70820" w:rsidRDefault="00E56452" w:rsidP="00EF1FC6">
            <w:r w:rsidRPr="00D70820">
              <w:rPr>
                <w:sz w:val="22"/>
                <w:szCs w:val="22"/>
              </w:rPr>
              <w:t>Szombathelyi magánszemély</w:t>
            </w:r>
          </w:p>
        </w:tc>
        <w:tc>
          <w:tcPr>
            <w:tcW w:w="4568" w:type="dxa"/>
          </w:tcPr>
          <w:p w:rsidR="00E56452" w:rsidRPr="00D70820" w:rsidRDefault="00E56452" w:rsidP="00EF1FC6">
            <w:r w:rsidRPr="00D70820">
              <w:rPr>
                <w:sz w:val="22"/>
                <w:szCs w:val="22"/>
              </w:rPr>
              <w:t>Festékanyag + festés munkadíja kb. 100 eFt</w:t>
            </w:r>
          </w:p>
        </w:tc>
      </w:tr>
      <w:tr w:rsidR="00E56452" w:rsidTr="00D70820">
        <w:tc>
          <w:tcPr>
            <w:tcW w:w="959" w:type="dxa"/>
          </w:tcPr>
          <w:p w:rsidR="00E56452" w:rsidRPr="00D70820" w:rsidRDefault="00E56452" w:rsidP="00D70820">
            <w:pPr>
              <w:jc w:val="center"/>
            </w:pPr>
          </w:p>
          <w:p w:rsidR="00E56452" w:rsidRPr="00D70820" w:rsidRDefault="00E56452" w:rsidP="00D70820">
            <w:pPr>
              <w:jc w:val="center"/>
            </w:pPr>
            <w:r w:rsidRPr="00D70820">
              <w:rPr>
                <w:sz w:val="22"/>
                <w:szCs w:val="22"/>
              </w:rPr>
              <w:t>7.</w:t>
            </w:r>
          </w:p>
        </w:tc>
        <w:tc>
          <w:tcPr>
            <w:tcW w:w="3685" w:type="dxa"/>
          </w:tcPr>
          <w:p w:rsidR="00E56452" w:rsidRPr="00D70820" w:rsidRDefault="00E56452" w:rsidP="00EF1FC6">
            <w:r w:rsidRPr="00D70820">
              <w:rPr>
                <w:sz w:val="22"/>
                <w:szCs w:val="22"/>
              </w:rPr>
              <w:t>CBA és a Procter &amp; Gamble közös programja A közösség szíve program”</w:t>
            </w:r>
          </w:p>
        </w:tc>
        <w:tc>
          <w:tcPr>
            <w:tcW w:w="4568" w:type="dxa"/>
          </w:tcPr>
          <w:p w:rsidR="00E56452" w:rsidRPr="00D70820" w:rsidRDefault="00E56452" w:rsidP="005E114D">
            <w:r w:rsidRPr="00D70820">
              <w:rPr>
                <w:sz w:val="22"/>
                <w:szCs w:val="22"/>
              </w:rPr>
              <w:t>padok, asztalok, zuhanyzókabinok, tanszerek</w:t>
            </w:r>
          </w:p>
          <w:p w:rsidR="00E56452" w:rsidRPr="00D70820" w:rsidRDefault="00E56452" w:rsidP="005E114D">
            <w:r w:rsidRPr="00D70820">
              <w:rPr>
                <w:sz w:val="22"/>
                <w:szCs w:val="22"/>
              </w:rPr>
              <w:t xml:space="preserve">kb. 1.000 eFt </w:t>
            </w:r>
          </w:p>
        </w:tc>
      </w:tr>
      <w:tr w:rsidR="00E56452" w:rsidTr="00D70820">
        <w:tc>
          <w:tcPr>
            <w:tcW w:w="959" w:type="dxa"/>
          </w:tcPr>
          <w:p w:rsidR="00E56452" w:rsidRPr="00D70820" w:rsidRDefault="00E56452" w:rsidP="00D70820">
            <w:pPr>
              <w:jc w:val="center"/>
            </w:pPr>
            <w:r w:rsidRPr="00D70820">
              <w:rPr>
                <w:sz w:val="22"/>
                <w:szCs w:val="22"/>
              </w:rPr>
              <w:t>8.</w:t>
            </w:r>
          </w:p>
        </w:tc>
        <w:tc>
          <w:tcPr>
            <w:tcW w:w="3685" w:type="dxa"/>
          </w:tcPr>
          <w:p w:rsidR="00E56452" w:rsidRPr="00D70820" w:rsidRDefault="00E56452" w:rsidP="00EF1FC6">
            <w:r w:rsidRPr="00D70820">
              <w:rPr>
                <w:sz w:val="22"/>
                <w:szCs w:val="22"/>
              </w:rPr>
              <w:t>Magánszemélyek</w:t>
            </w:r>
          </w:p>
        </w:tc>
        <w:tc>
          <w:tcPr>
            <w:tcW w:w="4568" w:type="dxa"/>
          </w:tcPr>
          <w:p w:rsidR="00E56452" w:rsidRPr="00D70820" w:rsidRDefault="00E56452" w:rsidP="005E114D">
            <w:r w:rsidRPr="00D70820">
              <w:rPr>
                <w:sz w:val="22"/>
                <w:szCs w:val="22"/>
              </w:rPr>
              <w:t>ruhanemű, játék, bútorok, használati eszközök</w:t>
            </w:r>
          </w:p>
        </w:tc>
      </w:tr>
      <w:tr w:rsidR="00E56452" w:rsidTr="00D70820">
        <w:tc>
          <w:tcPr>
            <w:tcW w:w="959" w:type="dxa"/>
            <w:tcBorders>
              <w:bottom w:val="double" w:sz="4" w:space="0" w:color="auto"/>
            </w:tcBorders>
          </w:tcPr>
          <w:p w:rsidR="00E56452" w:rsidRPr="00D70820" w:rsidRDefault="00E56452" w:rsidP="00D70820">
            <w:pPr>
              <w:jc w:val="center"/>
            </w:pPr>
          </w:p>
          <w:p w:rsidR="00E56452" w:rsidRPr="00D70820" w:rsidRDefault="00E56452" w:rsidP="00D70820">
            <w:pPr>
              <w:jc w:val="center"/>
            </w:pPr>
            <w:r w:rsidRPr="00D70820">
              <w:rPr>
                <w:sz w:val="22"/>
                <w:szCs w:val="22"/>
              </w:rPr>
              <w:t>9.</w:t>
            </w:r>
          </w:p>
        </w:tc>
        <w:tc>
          <w:tcPr>
            <w:tcW w:w="3685" w:type="dxa"/>
            <w:tcBorders>
              <w:bottom w:val="double" w:sz="4" w:space="0" w:color="auto"/>
            </w:tcBorders>
          </w:tcPr>
          <w:p w:rsidR="00E56452" w:rsidRPr="00D70820" w:rsidRDefault="00E56452" w:rsidP="00EF1FC6"/>
          <w:p w:rsidR="00E56452" w:rsidRPr="00D70820" w:rsidRDefault="00E56452" w:rsidP="00EF1FC6">
            <w:r w:rsidRPr="00D70820">
              <w:rPr>
                <w:sz w:val="22"/>
                <w:szCs w:val="22"/>
              </w:rPr>
              <w:t>Gencsapáti Gyermekotthonért Alapítvány</w:t>
            </w:r>
          </w:p>
        </w:tc>
        <w:tc>
          <w:tcPr>
            <w:tcW w:w="4568" w:type="dxa"/>
            <w:tcBorders>
              <w:bottom w:val="double" w:sz="4" w:space="0" w:color="auto"/>
            </w:tcBorders>
          </w:tcPr>
          <w:p w:rsidR="00E56452" w:rsidRPr="00D70820" w:rsidRDefault="00E56452" w:rsidP="005E114D">
            <w:r w:rsidRPr="00D70820">
              <w:rPr>
                <w:sz w:val="22"/>
                <w:szCs w:val="22"/>
              </w:rPr>
              <w:t>működéshez szükséges anyagok beszerzése,  utazási  költségek, szakmai anyagok beszerzése, gyermekprogramok finanszírozása  kb. 150.eFt</w:t>
            </w:r>
          </w:p>
        </w:tc>
      </w:tr>
    </w:tbl>
    <w:p w:rsidR="00E56452" w:rsidRDefault="00E56452" w:rsidP="00162423">
      <w:pPr>
        <w:jc w:val="both"/>
      </w:pPr>
    </w:p>
    <w:p w:rsidR="00E56452" w:rsidRDefault="00E56452" w:rsidP="00162423">
      <w:pPr>
        <w:jc w:val="both"/>
      </w:pPr>
    </w:p>
    <w:p w:rsidR="00E56452" w:rsidRDefault="00E56452" w:rsidP="00162423">
      <w:pPr>
        <w:jc w:val="both"/>
      </w:pPr>
    </w:p>
    <w:p w:rsidR="00E56452" w:rsidRPr="00C70C1F" w:rsidRDefault="00E56452" w:rsidP="00C70C1F">
      <w:pPr>
        <w:numPr>
          <w:ilvl w:val="0"/>
          <w:numId w:val="8"/>
        </w:numPr>
        <w:ind w:left="0" w:firstLine="0"/>
        <w:jc w:val="both"/>
        <w:rPr>
          <w:b/>
          <w:u w:val="single"/>
        </w:rPr>
      </w:pPr>
      <w:r>
        <w:rPr>
          <w:b/>
          <w:u w:val="single"/>
        </w:rPr>
        <w:t xml:space="preserve">Az intézmény 2011. évi </w:t>
      </w:r>
      <w:r w:rsidRPr="00C70C1F">
        <w:rPr>
          <w:b/>
          <w:u w:val="single"/>
        </w:rPr>
        <w:t>gazdálkodása</w:t>
      </w:r>
    </w:p>
    <w:p w:rsidR="00E56452" w:rsidRDefault="00E56452" w:rsidP="00053753">
      <w:pPr>
        <w:rPr>
          <w:b/>
          <w:sz w:val="28"/>
        </w:rPr>
      </w:pPr>
    </w:p>
    <w:p w:rsidR="00E56452" w:rsidRPr="003B584F" w:rsidRDefault="00E56452" w:rsidP="00973A1F">
      <w:pPr>
        <w:spacing w:line="360" w:lineRule="auto"/>
        <w:jc w:val="both"/>
      </w:pPr>
      <w:r>
        <w:rPr>
          <w:b/>
        </w:rPr>
        <w:t>Az intézmény általános pénzügyi helyzete:</w:t>
      </w:r>
    </w:p>
    <w:p w:rsidR="00E56452" w:rsidRDefault="00E56452" w:rsidP="003E7B93">
      <w:pPr>
        <w:spacing w:line="360" w:lineRule="auto"/>
        <w:jc w:val="both"/>
      </w:pPr>
      <w:r>
        <w:t>Az alapfeladat ellátásához szükséges pénzeszközök nem álltak rendelkezésünkre.</w:t>
      </w:r>
    </w:p>
    <w:p w:rsidR="00E56452" w:rsidRDefault="00E56452" w:rsidP="003E7B93">
      <w:pPr>
        <w:spacing w:line="360" w:lineRule="auto"/>
        <w:jc w:val="both"/>
      </w:pPr>
      <w:r>
        <w:t xml:space="preserve">November hónaptól gyermekeink élelmezésére sem kaptunk működési támogatást, ezt jogszabályellenesen a gyerekek családi pótlékából finanszíroztuk, mely január közepéig 1.7 MFt –ot jelentett. Dologi kiadásaink tekintetében december hónaptól állnak fent szállítói tartozások, melyeket a mai napig sem tudtunk kiegyenlíteni.  </w:t>
      </w:r>
    </w:p>
    <w:p w:rsidR="00E56452" w:rsidRDefault="00E56452" w:rsidP="003E7B93"/>
    <w:p w:rsidR="00E56452" w:rsidRPr="003E7B93" w:rsidRDefault="00E56452" w:rsidP="00973A1F">
      <w:r>
        <w:rPr>
          <w:b/>
        </w:rPr>
        <w:t>Bevételeink alakulása</w:t>
      </w:r>
    </w:p>
    <w:p w:rsidR="00E56452" w:rsidRPr="003B584F" w:rsidRDefault="00E56452" w:rsidP="003E7B93"/>
    <w:p w:rsidR="00E56452" w:rsidRDefault="00E56452" w:rsidP="003E7B93">
      <w:pPr>
        <w:pStyle w:val="Heading2"/>
      </w:pPr>
      <w:r>
        <w:t>Egyéb saját bevétel:</w:t>
      </w:r>
    </w:p>
    <w:p w:rsidR="00E56452" w:rsidRDefault="00E56452" w:rsidP="003E7B93"/>
    <w:p w:rsidR="00E56452" w:rsidRDefault="00E56452" w:rsidP="003E7B93"/>
    <w:tbl>
      <w:tblPr>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A0"/>
      </w:tblPr>
      <w:tblGrid>
        <w:gridCol w:w="1842"/>
        <w:gridCol w:w="1842"/>
        <w:gridCol w:w="1842"/>
        <w:gridCol w:w="1843"/>
        <w:gridCol w:w="1843"/>
      </w:tblGrid>
      <w:tr w:rsidR="00E56452" w:rsidRPr="004A6270" w:rsidTr="00D70820">
        <w:tc>
          <w:tcPr>
            <w:tcW w:w="1842" w:type="dxa"/>
            <w:tcBorders>
              <w:top w:val="double" w:sz="4" w:space="0" w:color="auto"/>
              <w:bottom w:val="double" w:sz="4" w:space="0" w:color="auto"/>
            </w:tcBorders>
          </w:tcPr>
          <w:p w:rsidR="00E56452" w:rsidRPr="00D70820" w:rsidRDefault="00E56452" w:rsidP="00D70820">
            <w:pPr>
              <w:tabs>
                <w:tab w:val="left" w:pos="2268"/>
                <w:tab w:val="left" w:pos="4536"/>
                <w:tab w:val="left" w:pos="6663"/>
                <w:tab w:val="left" w:pos="8080"/>
              </w:tabs>
              <w:jc w:val="center"/>
              <w:rPr>
                <w:sz w:val="20"/>
                <w:szCs w:val="20"/>
              </w:rPr>
            </w:pPr>
          </w:p>
          <w:p w:rsidR="00E56452" w:rsidRPr="00D70820" w:rsidRDefault="00E56452" w:rsidP="00D70820">
            <w:pPr>
              <w:tabs>
                <w:tab w:val="left" w:pos="2268"/>
                <w:tab w:val="left" w:pos="4536"/>
                <w:tab w:val="left" w:pos="6663"/>
                <w:tab w:val="left" w:pos="8080"/>
              </w:tabs>
              <w:jc w:val="center"/>
              <w:rPr>
                <w:sz w:val="20"/>
                <w:szCs w:val="20"/>
              </w:rPr>
            </w:pPr>
            <w:r w:rsidRPr="00D70820">
              <w:rPr>
                <w:sz w:val="20"/>
                <w:szCs w:val="20"/>
              </w:rPr>
              <w:t>eredeti előirányzat</w:t>
            </w:r>
          </w:p>
        </w:tc>
        <w:tc>
          <w:tcPr>
            <w:tcW w:w="1842" w:type="dxa"/>
            <w:tcBorders>
              <w:top w:val="double" w:sz="4" w:space="0" w:color="auto"/>
              <w:bottom w:val="double" w:sz="4" w:space="0" w:color="auto"/>
            </w:tcBorders>
          </w:tcPr>
          <w:p w:rsidR="00E56452" w:rsidRPr="00D70820" w:rsidRDefault="00E56452" w:rsidP="00D70820">
            <w:pPr>
              <w:tabs>
                <w:tab w:val="left" w:pos="2268"/>
                <w:tab w:val="left" w:pos="4536"/>
                <w:tab w:val="left" w:pos="6663"/>
                <w:tab w:val="left" w:pos="8080"/>
              </w:tabs>
              <w:jc w:val="center"/>
              <w:rPr>
                <w:sz w:val="20"/>
                <w:szCs w:val="20"/>
              </w:rPr>
            </w:pPr>
          </w:p>
          <w:p w:rsidR="00E56452" w:rsidRPr="00D70820" w:rsidRDefault="00E56452" w:rsidP="00D70820">
            <w:pPr>
              <w:tabs>
                <w:tab w:val="left" w:pos="2268"/>
                <w:tab w:val="left" w:pos="4536"/>
                <w:tab w:val="left" w:pos="6663"/>
                <w:tab w:val="left" w:pos="8080"/>
              </w:tabs>
              <w:jc w:val="center"/>
              <w:rPr>
                <w:sz w:val="20"/>
                <w:szCs w:val="20"/>
              </w:rPr>
            </w:pPr>
            <w:r w:rsidRPr="00D70820">
              <w:rPr>
                <w:sz w:val="20"/>
                <w:szCs w:val="20"/>
              </w:rPr>
              <w:t>módosított előirányzat</w:t>
            </w:r>
          </w:p>
        </w:tc>
        <w:tc>
          <w:tcPr>
            <w:tcW w:w="1842" w:type="dxa"/>
            <w:tcBorders>
              <w:top w:val="double" w:sz="4" w:space="0" w:color="auto"/>
              <w:bottom w:val="double" w:sz="4" w:space="0" w:color="auto"/>
            </w:tcBorders>
          </w:tcPr>
          <w:p w:rsidR="00E56452" w:rsidRPr="00D70820" w:rsidRDefault="00E56452" w:rsidP="00D70820">
            <w:pPr>
              <w:tabs>
                <w:tab w:val="left" w:pos="2268"/>
                <w:tab w:val="left" w:pos="4536"/>
                <w:tab w:val="left" w:pos="6663"/>
                <w:tab w:val="left" w:pos="8080"/>
              </w:tabs>
              <w:jc w:val="center"/>
              <w:rPr>
                <w:sz w:val="20"/>
                <w:szCs w:val="20"/>
              </w:rPr>
            </w:pPr>
            <w:r w:rsidRPr="00D70820">
              <w:rPr>
                <w:sz w:val="20"/>
                <w:szCs w:val="20"/>
              </w:rPr>
              <w:t>ütemterv szerinti időarányos felhasználás</w:t>
            </w:r>
          </w:p>
        </w:tc>
        <w:tc>
          <w:tcPr>
            <w:tcW w:w="1843" w:type="dxa"/>
            <w:tcBorders>
              <w:top w:val="double" w:sz="4" w:space="0" w:color="auto"/>
              <w:bottom w:val="double" w:sz="4" w:space="0" w:color="auto"/>
            </w:tcBorders>
          </w:tcPr>
          <w:p w:rsidR="00E56452" w:rsidRPr="00D70820" w:rsidRDefault="00E56452" w:rsidP="00D70820">
            <w:pPr>
              <w:tabs>
                <w:tab w:val="left" w:pos="2268"/>
                <w:tab w:val="left" w:pos="4536"/>
                <w:tab w:val="left" w:pos="6663"/>
                <w:tab w:val="left" w:pos="8080"/>
              </w:tabs>
              <w:jc w:val="center"/>
              <w:rPr>
                <w:sz w:val="20"/>
                <w:szCs w:val="20"/>
              </w:rPr>
            </w:pPr>
          </w:p>
          <w:p w:rsidR="00E56452" w:rsidRPr="00D70820" w:rsidRDefault="00E56452" w:rsidP="00D70820">
            <w:pPr>
              <w:tabs>
                <w:tab w:val="left" w:pos="2268"/>
                <w:tab w:val="left" w:pos="4536"/>
                <w:tab w:val="left" w:pos="6663"/>
                <w:tab w:val="left" w:pos="8080"/>
              </w:tabs>
              <w:jc w:val="center"/>
              <w:rPr>
                <w:sz w:val="20"/>
                <w:szCs w:val="20"/>
              </w:rPr>
            </w:pPr>
            <w:r w:rsidRPr="00D70820">
              <w:rPr>
                <w:sz w:val="20"/>
                <w:szCs w:val="20"/>
              </w:rPr>
              <w:t>teljesítés</w:t>
            </w:r>
          </w:p>
        </w:tc>
        <w:tc>
          <w:tcPr>
            <w:tcW w:w="1843" w:type="dxa"/>
            <w:tcBorders>
              <w:top w:val="double" w:sz="4" w:space="0" w:color="auto"/>
              <w:bottom w:val="double" w:sz="4" w:space="0" w:color="auto"/>
            </w:tcBorders>
          </w:tcPr>
          <w:p w:rsidR="00E56452" w:rsidRPr="00D70820" w:rsidRDefault="00E56452" w:rsidP="00D70820">
            <w:pPr>
              <w:tabs>
                <w:tab w:val="left" w:pos="2268"/>
                <w:tab w:val="left" w:pos="4536"/>
                <w:tab w:val="left" w:pos="6663"/>
                <w:tab w:val="left" w:pos="8080"/>
              </w:tabs>
              <w:jc w:val="center"/>
              <w:rPr>
                <w:sz w:val="20"/>
                <w:szCs w:val="20"/>
              </w:rPr>
            </w:pPr>
          </w:p>
          <w:p w:rsidR="00E56452" w:rsidRPr="00D70820" w:rsidRDefault="00E56452" w:rsidP="00D70820">
            <w:pPr>
              <w:tabs>
                <w:tab w:val="left" w:pos="2268"/>
                <w:tab w:val="left" w:pos="4536"/>
                <w:tab w:val="left" w:pos="6663"/>
                <w:tab w:val="left" w:pos="8080"/>
              </w:tabs>
              <w:jc w:val="center"/>
              <w:rPr>
                <w:sz w:val="20"/>
                <w:szCs w:val="20"/>
              </w:rPr>
            </w:pPr>
            <w:r w:rsidRPr="00D70820">
              <w:rPr>
                <w:sz w:val="20"/>
                <w:szCs w:val="20"/>
              </w:rPr>
              <w:t>eltérés</w:t>
            </w:r>
          </w:p>
        </w:tc>
      </w:tr>
      <w:tr w:rsidR="00E56452" w:rsidTr="00D70820">
        <w:tc>
          <w:tcPr>
            <w:tcW w:w="1842" w:type="dxa"/>
            <w:tcBorders>
              <w:top w:val="double" w:sz="4" w:space="0" w:color="auto"/>
              <w:bottom w:val="double" w:sz="4" w:space="0" w:color="auto"/>
            </w:tcBorders>
          </w:tcPr>
          <w:p w:rsidR="00E56452" w:rsidRPr="00D70820" w:rsidRDefault="00E56452" w:rsidP="00D70820">
            <w:pPr>
              <w:tabs>
                <w:tab w:val="left" w:pos="2268"/>
                <w:tab w:val="left" w:pos="4536"/>
                <w:tab w:val="left" w:pos="6663"/>
                <w:tab w:val="left" w:pos="8080"/>
              </w:tabs>
              <w:jc w:val="center"/>
            </w:pPr>
            <w:r w:rsidRPr="00D70820">
              <w:rPr>
                <w:sz w:val="22"/>
                <w:szCs w:val="22"/>
              </w:rPr>
              <w:t>1.637</w:t>
            </w:r>
          </w:p>
        </w:tc>
        <w:tc>
          <w:tcPr>
            <w:tcW w:w="1842" w:type="dxa"/>
            <w:tcBorders>
              <w:top w:val="double" w:sz="4" w:space="0" w:color="auto"/>
              <w:bottom w:val="double" w:sz="4" w:space="0" w:color="auto"/>
            </w:tcBorders>
          </w:tcPr>
          <w:p w:rsidR="00E56452" w:rsidRPr="00D70820" w:rsidRDefault="00E56452" w:rsidP="00D70820">
            <w:pPr>
              <w:tabs>
                <w:tab w:val="left" w:pos="2268"/>
                <w:tab w:val="left" w:pos="4536"/>
                <w:tab w:val="left" w:pos="6663"/>
                <w:tab w:val="left" w:pos="8080"/>
              </w:tabs>
              <w:jc w:val="center"/>
            </w:pPr>
            <w:r w:rsidRPr="00D70820">
              <w:rPr>
                <w:sz w:val="22"/>
                <w:szCs w:val="22"/>
              </w:rPr>
              <w:t>1.637</w:t>
            </w:r>
          </w:p>
        </w:tc>
        <w:tc>
          <w:tcPr>
            <w:tcW w:w="1842" w:type="dxa"/>
            <w:tcBorders>
              <w:top w:val="double" w:sz="4" w:space="0" w:color="auto"/>
              <w:bottom w:val="double" w:sz="4" w:space="0" w:color="auto"/>
            </w:tcBorders>
          </w:tcPr>
          <w:p w:rsidR="00E56452" w:rsidRPr="00D70820" w:rsidRDefault="00E56452" w:rsidP="00D70820">
            <w:pPr>
              <w:tabs>
                <w:tab w:val="left" w:pos="2268"/>
                <w:tab w:val="left" w:pos="4536"/>
                <w:tab w:val="left" w:pos="6663"/>
                <w:tab w:val="left" w:pos="8080"/>
              </w:tabs>
              <w:jc w:val="center"/>
            </w:pPr>
            <w:r w:rsidRPr="00D70820">
              <w:rPr>
                <w:sz w:val="22"/>
                <w:szCs w:val="22"/>
              </w:rPr>
              <w:t>1637</w:t>
            </w:r>
          </w:p>
        </w:tc>
        <w:tc>
          <w:tcPr>
            <w:tcW w:w="1843" w:type="dxa"/>
            <w:tcBorders>
              <w:top w:val="double" w:sz="4" w:space="0" w:color="auto"/>
              <w:bottom w:val="double" w:sz="4" w:space="0" w:color="auto"/>
            </w:tcBorders>
          </w:tcPr>
          <w:p w:rsidR="00E56452" w:rsidRPr="00D70820" w:rsidRDefault="00E56452" w:rsidP="00D70820">
            <w:pPr>
              <w:tabs>
                <w:tab w:val="left" w:pos="2268"/>
                <w:tab w:val="left" w:pos="4536"/>
                <w:tab w:val="left" w:pos="6663"/>
                <w:tab w:val="left" w:pos="8080"/>
              </w:tabs>
              <w:jc w:val="center"/>
            </w:pPr>
            <w:r w:rsidRPr="00D70820">
              <w:rPr>
                <w:sz w:val="22"/>
                <w:szCs w:val="22"/>
              </w:rPr>
              <w:t>755</w:t>
            </w:r>
          </w:p>
        </w:tc>
        <w:tc>
          <w:tcPr>
            <w:tcW w:w="1843" w:type="dxa"/>
            <w:tcBorders>
              <w:top w:val="double" w:sz="4" w:space="0" w:color="auto"/>
              <w:bottom w:val="double" w:sz="4" w:space="0" w:color="auto"/>
            </w:tcBorders>
          </w:tcPr>
          <w:p w:rsidR="00E56452" w:rsidRPr="00D70820" w:rsidRDefault="00E56452" w:rsidP="00D70820">
            <w:pPr>
              <w:tabs>
                <w:tab w:val="left" w:pos="2268"/>
                <w:tab w:val="left" w:pos="4536"/>
                <w:tab w:val="left" w:pos="6663"/>
                <w:tab w:val="left" w:pos="8080"/>
              </w:tabs>
              <w:jc w:val="center"/>
            </w:pPr>
            <w:r w:rsidRPr="00D70820">
              <w:rPr>
                <w:sz w:val="22"/>
                <w:szCs w:val="22"/>
              </w:rPr>
              <w:t>-882</w:t>
            </w:r>
          </w:p>
        </w:tc>
      </w:tr>
    </w:tbl>
    <w:p w:rsidR="00E56452" w:rsidRPr="003E7B93" w:rsidRDefault="00E56452" w:rsidP="003E7B93"/>
    <w:p w:rsidR="00E56452" w:rsidRDefault="00E56452" w:rsidP="003E7B93">
      <w:pPr>
        <w:tabs>
          <w:tab w:val="left" w:pos="2268"/>
          <w:tab w:val="left" w:pos="4536"/>
          <w:tab w:val="left" w:pos="6663"/>
          <w:tab w:val="left" w:pos="8080"/>
        </w:tabs>
        <w:jc w:val="both"/>
      </w:pPr>
    </w:p>
    <w:p w:rsidR="00E56452" w:rsidRDefault="00E56452" w:rsidP="00051994">
      <w:pPr>
        <w:tabs>
          <w:tab w:val="left" w:pos="2268"/>
          <w:tab w:val="left" w:pos="4536"/>
          <w:tab w:val="left" w:pos="6663"/>
          <w:tab w:val="left" w:pos="8080"/>
        </w:tabs>
        <w:spacing w:line="360" w:lineRule="auto"/>
        <w:jc w:val="both"/>
      </w:pPr>
      <w:r>
        <w:rPr>
          <w:u w:val="single"/>
        </w:rPr>
        <w:t>Intézményi ellátási díjak</w:t>
      </w:r>
      <w:r>
        <w:t xml:space="preserve"> soron utógondozottaink által fizetett térítési díjak kerültek könyvelésre. Ez a jogszabály változásból adódóan nem volt teljesíthető, hisz gyakorlatilag dolgozó utógondozott fiatalunk, akire a térítési díj fizetés vonatkozik, - nem maradt.</w:t>
      </w:r>
    </w:p>
    <w:p w:rsidR="00E56452" w:rsidRDefault="00E56452" w:rsidP="00051994">
      <w:pPr>
        <w:tabs>
          <w:tab w:val="left" w:pos="2268"/>
          <w:tab w:val="left" w:pos="4536"/>
          <w:tab w:val="left" w:pos="6663"/>
          <w:tab w:val="left" w:pos="8080"/>
        </w:tabs>
        <w:spacing w:line="360" w:lineRule="auto"/>
        <w:jc w:val="both"/>
      </w:pPr>
      <w:r w:rsidRPr="002E5763">
        <w:rPr>
          <w:u w:val="single"/>
        </w:rPr>
        <w:t>Az alkalmazottak térítése</w:t>
      </w:r>
      <w:r>
        <w:t xml:space="preserve"> soron gyerekfelügyelőink - kötelező étkezőként -, térítési díjat fizetnek, ha szolgálatban vannak. </w:t>
      </w:r>
    </w:p>
    <w:p w:rsidR="00E56452" w:rsidRDefault="00E56452" w:rsidP="003E7B93">
      <w:pPr>
        <w:tabs>
          <w:tab w:val="left" w:pos="2268"/>
          <w:tab w:val="left" w:pos="4536"/>
          <w:tab w:val="left" w:pos="6663"/>
          <w:tab w:val="left" w:pos="8080"/>
        </w:tabs>
        <w:jc w:val="both"/>
      </w:pPr>
    </w:p>
    <w:p w:rsidR="00E56452" w:rsidRDefault="00E56452" w:rsidP="00973A1F">
      <w:pPr>
        <w:tabs>
          <w:tab w:val="left" w:pos="2268"/>
          <w:tab w:val="left" w:pos="4536"/>
          <w:tab w:val="left" w:pos="6663"/>
          <w:tab w:val="left" w:pos="8080"/>
        </w:tabs>
        <w:spacing w:line="360" w:lineRule="auto"/>
        <w:jc w:val="both"/>
        <w:rPr>
          <w:u w:val="single"/>
        </w:rPr>
      </w:pPr>
      <w:r>
        <w:rPr>
          <w:u w:val="single"/>
        </w:rPr>
        <w:t>Támogatásértékű működési bevételek</w:t>
      </w:r>
    </w:p>
    <w:p w:rsidR="00E56452" w:rsidRDefault="00E56452" w:rsidP="00973A1F">
      <w:pPr>
        <w:tabs>
          <w:tab w:val="left" w:pos="2268"/>
          <w:tab w:val="left" w:pos="4536"/>
          <w:tab w:val="left" w:pos="6663"/>
          <w:tab w:val="left" w:pos="8080"/>
        </w:tabs>
        <w:spacing w:line="360" w:lineRule="auto"/>
        <w:jc w:val="both"/>
        <w:rPr>
          <w:u w:val="single"/>
        </w:rPr>
      </w:pPr>
      <w:r>
        <w:rPr>
          <w:u w:val="single"/>
        </w:rPr>
        <w:t>Működési célú pénzeszköz átvétel</w:t>
      </w:r>
    </w:p>
    <w:p w:rsidR="00E56452" w:rsidRDefault="00E56452" w:rsidP="003E7B93">
      <w:pPr>
        <w:tabs>
          <w:tab w:val="left" w:pos="2268"/>
          <w:tab w:val="left" w:pos="4536"/>
          <w:tab w:val="left" w:pos="6663"/>
          <w:tab w:val="left" w:pos="8080"/>
        </w:tabs>
        <w:jc w:val="both"/>
        <w:rPr>
          <w:u w:val="single"/>
        </w:rPr>
      </w:pPr>
    </w:p>
    <w:tbl>
      <w:tblPr>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A0"/>
      </w:tblPr>
      <w:tblGrid>
        <w:gridCol w:w="1842"/>
        <w:gridCol w:w="1842"/>
        <w:gridCol w:w="1842"/>
        <w:gridCol w:w="1843"/>
        <w:gridCol w:w="1843"/>
      </w:tblGrid>
      <w:tr w:rsidR="00E56452" w:rsidRPr="004A6270" w:rsidTr="00D70820">
        <w:tc>
          <w:tcPr>
            <w:tcW w:w="1842" w:type="dxa"/>
            <w:tcBorders>
              <w:top w:val="double" w:sz="4" w:space="0" w:color="auto"/>
              <w:bottom w:val="double" w:sz="4" w:space="0" w:color="auto"/>
            </w:tcBorders>
          </w:tcPr>
          <w:p w:rsidR="00E56452" w:rsidRPr="00D70820" w:rsidRDefault="00E56452" w:rsidP="00D70820">
            <w:pPr>
              <w:tabs>
                <w:tab w:val="left" w:pos="2268"/>
                <w:tab w:val="left" w:pos="4536"/>
                <w:tab w:val="left" w:pos="6663"/>
                <w:tab w:val="left" w:pos="8080"/>
              </w:tabs>
              <w:jc w:val="center"/>
              <w:rPr>
                <w:sz w:val="20"/>
                <w:szCs w:val="20"/>
              </w:rPr>
            </w:pPr>
          </w:p>
          <w:p w:rsidR="00E56452" w:rsidRPr="00D70820" w:rsidRDefault="00E56452" w:rsidP="00D70820">
            <w:pPr>
              <w:tabs>
                <w:tab w:val="left" w:pos="2268"/>
                <w:tab w:val="left" w:pos="4536"/>
                <w:tab w:val="left" w:pos="6663"/>
                <w:tab w:val="left" w:pos="8080"/>
              </w:tabs>
              <w:jc w:val="center"/>
              <w:rPr>
                <w:sz w:val="20"/>
                <w:szCs w:val="20"/>
              </w:rPr>
            </w:pPr>
            <w:r w:rsidRPr="00D70820">
              <w:rPr>
                <w:sz w:val="20"/>
                <w:szCs w:val="20"/>
              </w:rPr>
              <w:t>eredeti előirányzat</w:t>
            </w:r>
          </w:p>
        </w:tc>
        <w:tc>
          <w:tcPr>
            <w:tcW w:w="1842" w:type="dxa"/>
            <w:tcBorders>
              <w:top w:val="double" w:sz="4" w:space="0" w:color="auto"/>
              <w:bottom w:val="double" w:sz="4" w:space="0" w:color="auto"/>
            </w:tcBorders>
          </w:tcPr>
          <w:p w:rsidR="00E56452" w:rsidRPr="00D70820" w:rsidRDefault="00E56452" w:rsidP="00D70820">
            <w:pPr>
              <w:tabs>
                <w:tab w:val="left" w:pos="2268"/>
                <w:tab w:val="left" w:pos="4536"/>
                <w:tab w:val="left" w:pos="6663"/>
                <w:tab w:val="left" w:pos="8080"/>
              </w:tabs>
              <w:jc w:val="center"/>
              <w:rPr>
                <w:sz w:val="20"/>
                <w:szCs w:val="20"/>
              </w:rPr>
            </w:pPr>
          </w:p>
          <w:p w:rsidR="00E56452" w:rsidRPr="00D70820" w:rsidRDefault="00E56452" w:rsidP="00D70820">
            <w:pPr>
              <w:tabs>
                <w:tab w:val="left" w:pos="2268"/>
                <w:tab w:val="left" w:pos="4536"/>
                <w:tab w:val="left" w:pos="6663"/>
                <w:tab w:val="left" w:pos="8080"/>
              </w:tabs>
              <w:jc w:val="center"/>
              <w:rPr>
                <w:sz w:val="20"/>
                <w:szCs w:val="20"/>
              </w:rPr>
            </w:pPr>
            <w:r w:rsidRPr="00D70820">
              <w:rPr>
                <w:sz w:val="20"/>
                <w:szCs w:val="20"/>
              </w:rPr>
              <w:t>módosított előirányzat</w:t>
            </w:r>
          </w:p>
        </w:tc>
        <w:tc>
          <w:tcPr>
            <w:tcW w:w="1842" w:type="dxa"/>
            <w:tcBorders>
              <w:top w:val="double" w:sz="4" w:space="0" w:color="auto"/>
              <w:bottom w:val="double" w:sz="4" w:space="0" w:color="auto"/>
            </w:tcBorders>
          </w:tcPr>
          <w:p w:rsidR="00E56452" w:rsidRPr="00D70820" w:rsidRDefault="00E56452" w:rsidP="00D70820">
            <w:pPr>
              <w:tabs>
                <w:tab w:val="left" w:pos="2268"/>
                <w:tab w:val="left" w:pos="4536"/>
                <w:tab w:val="left" w:pos="6663"/>
                <w:tab w:val="left" w:pos="8080"/>
              </w:tabs>
              <w:jc w:val="center"/>
              <w:rPr>
                <w:sz w:val="20"/>
                <w:szCs w:val="20"/>
              </w:rPr>
            </w:pPr>
            <w:r w:rsidRPr="00D70820">
              <w:rPr>
                <w:sz w:val="20"/>
                <w:szCs w:val="20"/>
              </w:rPr>
              <w:t>ütemterv szerinti időarányos felhasználás</w:t>
            </w:r>
          </w:p>
        </w:tc>
        <w:tc>
          <w:tcPr>
            <w:tcW w:w="1843" w:type="dxa"/>
            <w:tcBorders>
              <w:top w:val="double" w:sz="4" w:space="0" w:color="auto"/>
              <w:bottom w:val="double" w:sz="4" w:space="0" w:color="auto"/>
            </w:tcBorders>
          </w:tcPr>
          <w:p w:rsidR="00E56452" w:rsidRPr="00D70820" w:rsidRDefault="00E56452" w:rsidP="00D70820">
            <w:pPr>
              <w:tabs>
                <w:tab w:val="left" w:pos="2268"/>
                <w:tab w:val="left" w:pos="4536"/>
                <w:tab w:val="left" w:pos="6663"/>
                <w:tab w:val="left" w:pos="8080"/>
              </w:tabs>
              <w:jc w:val="center"/>
              <w:rPr>
                <w:sz w:val="20"/>
                <w:szCs w:val="20"/>
              </w:rPr>
            </w:pPr>
          </w:p>
          <w:p w:rsidR="00E56452" w:rsidRPr="00D70820" w:rsidRDefault="00E56452" w:rsidP="00D70820">
            <w:pPr>
              <w:tabs>
                <w:tab w:val="left" w:pos="2268"/>
                <w:tab w:val="left" w:pos="4536"/>
                <w:tab w:val="left" w:pos="6663"/>
                <w:tab w:val="left" w:pos="8080"/>
              </w:tabs>
              <w:jc w:val="center"/>
              <w:rPr>
                <w:sz w:val="20"/>
                <w:szCs w:val="20"/>
              </w:rPr>
            </w:pPr>
            <w:r w:rsidRPr="00D70820">
              <w:rPr>
                <w:sz w:val="20"/>
                <w:szCs w:val="20"/>
              </w:rPr>
              <w:t>teljesítés</w:t>
            </w:r>
          </w:p>
        </w:tc>
        <w:tc>
          <w:tcPr>
            <w:tcW w:w="1843" w:type="dxa"/>
            <w:tcBorders>
              <w:top w:val="double" w:sz="4" w:space="0" w:color="auto"/>
              <w:bottom w:val="double" w:sz="4" w:space="0" w:color="auto"/>
            </w:tcBorders>
          </w:tcPr>
          <w:p w:rsidR="00E56452" w:rsidRPr="00D70820" w:rsidRDefault="00E56452" w:rsidP="00D70820">
            <w:pPr>
              <w:tabs>
                <w:tab w:val="left" w:pos="2268"/>
                <w:tab w:val="left" w:pos="4536"/>
                <w:tab w:val="left" w:pos="6663"/>
                <w:tab w:val="left" w:pos="8080"/>
              </w:tabs>
              <w:jc w:val="center"/>
              <w:rPr>
                <w:sz w:val="20"/>
                <w:szCs w:val="20"/>
              </w:rPr>
            </w:pPr>
          </w:p>
          <w:p w:rsidR="00E56452" w:rsidRPr="00D70820" w:rsidRDefault="00E56452" w:rsidP="00D70820">
            <w:pPr>
              <w:tabs>
                <w:tab w:val="left" w:pos="2268"/>
                <w:tab w:val="left" w:pos="4536"/>
                <w:tab w:val="left" w:pos="6663"/>
                <w:tab w:val="left" w:pos="8080"/>
              </w:tabs>
              <w:jc w:val="center"/>
              <w:rPr>
                <w:sz w:val="20"/>
                <w:szCs w:val="20"/>
              </w:rPr>
            </w:pPr>
            <w:r w:rsidRPr="00D70820">
              <w:rPr>
                <w:sz w:val="20"/>
                <w:szCs w:val="20"/>
              </w:rPr>
              <w:t>eltérés</w:t>
            </w:r>
          </w:p>
        </w:tc>
      </w:tr>
      <w:tr w:rsidR="00E56452" w:rsidTr="00D70820">
        <w:tc>
          <w:tcPr>
            <w:tcW w:w="1842" w:type="dxa"/>
            <w:tcBorders>
              <w:top w:val="double" w:sz="4" w:space="0" w:color="auto"/>
              <w:bottom w:val="double" w:sz="4" w:space="0" w:color="auto"/>
            </w:tcBorders>
          </w:tcPr>
          <w:p w:rsidR="00E56452" w:rsidRPr="00D70820" w:rsidRDefault="00E56452" w:rsidP="00D70820">
            <w:pPr>
              <w:tabs>
                <w:tab w:val="left" w:pos="2268"/>
                <w:tab w:val="left" w:pos="4536"/>
                <w:tab w:val="left" w:pos="6663"/>
                <w:tab w:val="left" w:pos="8080"/>
              </w:tabs>
              <w:jc w:val="center"/>
            </w:pPr>
            <w:r w:rsidRPr="00D70820">
              <w:rPr>
                <w:sz w:val="22"/>
                <w:szCs w:val="22"/>
              </w:rPr>
              <w:t>7.015</w:t>
            </w:r>
          </w:p>
        </w:tc>
        <w:tc>
          <w:tcPr>
            <w:tcW w:w="1842" w:type="dxa"/>
            <w:tcBorders>
              <w:top w:val="double" w:sz="4" w:space="0" w:color="auto"/>
              <w:bottom w:val="double" w:sz="4" w:space="0" w:color="auto"/>
            </w:tcBorders>
          </w:tcPr>
          <w:p w:rsidR="00E56452" w:rsidRPr="00D70820" w:rsidRDefault="00E56452" w:rsidP="00D70820">
            <w:pPr>
              <w:tabs>
                <w:tab w:val="left" w:pos="2268"/>
                <w:tab w:val="left" w:pos="4536"/>
                <w:tab w:val="left" w:pos="6663"/>
                <w:tab w:val="left" w:pos="8080"/>
              </w:tabs>
              <w:jc w:val="center"/>
            </w:pPr>
            <w:r w:rsidRPr="00D70820">
              <w:rPr>
                <w:sz w:val="22"/>
                <w:szCs w:val="22"/>
              </w:rPr>
              <w:t>7.015</w:t>
            </w:r>
          </w:p>
        </w:tc>
        <w:tc>
          <w:tcPr>
            <w:tcW w:w="1842" w:type="dxa"/>
            <w:tcBorders>
              <w:top w:val="double" w:sz="4" w:space="0" w:color="auto"/>
              <w:bottom w:val="double" w:sz="4" w:space="0" w:color="auto"/>
            </w:tcBorders>
          </w:tcPr>
          <w:p w:rsidR="00E56452" w:rsidRPr="00D70820" w:rsidRDefault="00E56452" w:rsidP="00D70820">
            <w:pPr>
              <w:tabs>
                <w:tab w:val="left" w:pos="2268"/>
                <w:tab w:val="left" w:pos="4536"/>
                <w:tab w:val="left" w:pos="6663"/>
                <w:tab w:val="left" w:pos="8080"/>
              </w:tabs>
              <w:jc w:val="center"/>
            </w:pPr>
            <w:r w:rsidRPr="00D70820">
              <w:rPr>
                <w:sz w:val="22"/>
                <w:szCs w:val="22"/>
              </w:rPr>
              <w:t>7.015</w:t>
            </w:r>
          </w:p>
        </w:tc>
        <w:tc>
          <w:tcPr>
            <w:tcW w:w="1843" w:type="dxa"/>
            <w:tcBorders>
              <w:top w:val="double" w:sz="4" w:space="0" w:color="auto"/>
              <w:bottom w:val="double" w:sz="4" w:space="0" w:color="auto"/>
            </w:tcBorders>
          </w:tcPr>
          <w:p w:rsidR="00E56452" w:rsidRPr="00D70820" w:rsidRDefault="00E56452" w:rsidP="00D70820">
            <w:pPr>
              <w:tabs>
                <w:tab w:val="left" w:pos="2268"/>
                <w:tab w:val="left" w:pos="4536"/>
                <w:tab w:val="left" w:pos="6663"/>
                <w:tab w:val="left" w:pos="8080"/>
              </w:tabs>
              <w:jc w:val="center"/>
            </w:pPr>
            <w:r w:rsidRPr="00D70820">
              <w:rPr>
                <w:sz w:val="22"/>
                <w:szCs w:val="22"/>
              </w:rPr>
              <w:t>7.170</w:t>
            </w:r>
          </w:p>
        </w:tc>
        <w:tc>
          <w:tcPr>
            <w:tcW w:w="1843" w:type="dxa"/>
            <w:tcBorders>
              <w:top w:val="double" w:sz="4" w:space="0" w:color="auto"/>
              <w:bottom w:val="double" w:sz="4" w:space="0" w:color="auto"/>
            </w:tcBorders>
          </w:tcPr>
          <w:p w:rsidR="00E56452" w:rsidRPr="00D70820" w:rsidRDefault="00E56452" w:rsidP="00D70820">
            <w:pPr>
              <w:tabs>
                <w:tab w:val="left" w:pos="2268"/>
                <w:tab w:val="left" w:pos="4536"/>
                <w:tab w:val="left" w:pos="6663"/>
                <w:tab w:val="left" w:pos="8080"/>
              </w:tabs>
              <w:jc w:val="center"/>
            </w:pPr>
            <w:r w:rsidRPr="00D70820">
              <w:rPr>
                <w:sz w:val="22"/>
                <w:szCs w:val="22"/>
              </w:rPr>
              <w:t>+155</w:t>
            </w:r>
          </w:p>
        </w:tc>
      </w:tr>
    </w:tbl>
    <w:p w:rsidR="00E56452" w:rsidRDefault="00E56452" w:rsidP="003E7B93">
      <w:pPr>
        <w:tabs>
          <w:tab w:val="left" w:pos="2268"/>
          <w:tab w:val="left" w:pos="4536"/>
          <w:tab w:val="left" w:pos="6663"/>
          <w:tab w:val="left" w:pos="8080"/>
        </w:tabs>
        <w:jc w:val="both"/>
        <w:rPr>
          <w:u w:val="single"/>
        </w:rPr>
      </w:pPr>
    </w:p>
    <w:p w:rsidR="00E56452" w:rsidRDefault="00E56452" w:rsidP="00606700">
      <w:pPr>
        <w:tabs>
          <w:tab w:val="left" w:pos="2410"/>
          <w:tab w:val="left" w:pos="4678"/>
          <w:tab w:val="left" w:pos="6804"/>
          <w:tab w:val="left" w:pos="8080"/>
        </w:tabs>
        <w:jc w:val="both"/>
        <w:rPr>
          <w:b/>
        </w:rPr>
      </w:pPr>
    </w:p>
    <w:p w:rsidR="00E56452" w:rsidRDefault="00E56452" w:rsidP="00606700">
      <w:pPr>
        <w:tabs>
          <w:tab w:val="left" w:pos="2410"/>
          <w:tab w:val="left" w:pos="4678"/>
          <w:tab w:val="left" w:pos="6804"/>
          <w:tab w:val="left" w:pos="8080"/>
        </w:tabs>
        <w:spacing w:line="360" w:lineRule="auto"/>
        <w:jc w:val="both"/>
      </w:pPr>
      <w:r w:rsidRPr="007E2FFE">
        <w:t>Támogatásértékű</w:t>
      </w:r>
      <w:r>
        <w:t xml:space="preserve"> működési bevételek központi költségvetésből soron minden hónap elején, utólag, a  gyermekvédelmi ellátásban részesülő gondozottjaink családi pótlékjának felét utalja át elkülönített számlánkra a Magyar Államkincstár.</w:t>
      </w:r>
    </w:p>
    <w:p w:rsidR="00E56452" w:rsidRDefault="00E56452" w:rsidP="003D4FCA">
      <w:pPr>
        <w:tabs>
          <w:tab w:val="left" w:pos="2410"/>
          <w:tab w:val="left" w:pos="4678"/>
          <w:tab w:val="left" w:pos="6804"/>
          <w:tab w:val="left" w:pos="8080"/>
        </w:tabs>
        <w:spacing w:line="360" w:lineRule="auto"/>
        <w:jc w:val="both"/>
      </w:pPr>
    </w:p>
    <w:p w:rsidR="00E56452" w:rsidRPr="007E2FFE" w:rsidRDefault="00E56452" w:rsidP="003E7B93">
      <w:pPr>
        <w:tabs>
          <w:tab w:val="left" w:pos="2410"/>
          <w:tab w:val="left" w:pos="4678"/>
          <w:tab w:val="left" w:pos="6804"/>
          <w:tab w:val="left" w:pos="8080"/>
        </w:tabs>
      </w:pPr>
    </w:p>
    <w:p w:rsidR="00E56452" w:rsidRDefault="00E56452" w:rsidP="003E7B93">
      <w:pPr>
        <w:tabs>
          <w:tab w:val="left" w:pos="2268"/>
          <w:tab w:val="left" w:pos="4536"/>
          <w:tab w:val="left" w:pos="6663"/>
          <w:tab w:val="left" w:pos="8080"/>
        </w:tabs>
        <w:jc w:val="both"/>
        <w:rPr>
          <w:u w:val="single"/>
        </w:rPr>
      </w:pPr>
      <w:r w:rsidRPr="00071A00">
        <w:rPr>
          <w:u w:val="single"/>
        </w:rPr>
        <w:t>Támogatásértékű működési bevétel áht-n belülről</w:t>
      </w:r>
    </w:p>
    <w:p w:rsidR="00E56452" w:rsidRDefault="00E56452" w:rsidP="003E7B93">
      <w:pPr>
        <w:tabs>
          <w:tab w:val="left" w:pos="2268"/>
          <w:tab w:val="left" w:pos="4536"/>
          <w:tab w:val="left" w:pos="6663"/>
          <w:tab w:val="left" w:pos="8080"/>
        </w:tabs>
        <w:jc w:val="both"/>
        <w:rPr>
          <w:u w:val="single"/>
        </w:rPr>
      </w:pPr>
    </w:p>
    <w:p w:rsidR="00E56452" w:rsidRDefault="00E56452" w:rsidP="003E7B93">
      <w:pPr>
        <w:tabs>
          <w:tab w:val="left" w:pos="2268"/>
          <w:tab w:val="left" w:pos="4536"/>
          <w:tab w:val="left" w:pos="6663"/>
          <w:tab w:val="left" w:pos="8080"/>
        </w:tabs>
        <w:jc w:val="both"/>
        <w:rPr>
          <w:u w:val="single"/>
        </w:rPr>
      </w:pPr>
    </w:p>
    <w:tbl>
      <w:tblPr>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A0"/>
      </w:tblPr>
      <w:tblGrid>
        <w:gridCol w:w="1842"/>
        <w:gridCol w:w="1842"/>
        <w:gridCol w:w="1842"/>
        <w:gridCol w:w="1843"/>
        <w:gridCol w:w="1843"/>
      </w:tblGrid>
      <w:tr w:rsidR="00E56452" w:rsidRPr="004A6270" w:rsidTr="00D70820">
        <w:tc>
          <w:tcPr>
            <w:tcW w:w="1842" w:type="dxa"/>
            <w:tcBorders>
              <w:top w:val="double" w:sz="4" w:space="0" w:color="auto"/>
              <w:bottom w:val="double" w:sz="4" w:space="0" w:color="auto"/>
            </w:tcBorders>
          </w:tcPr>
          <w:p w:rsidR="00E56452" w:rsidRPr="00D70820" w:rsidRDefault="00E56452" w:rsidP="00D70820">
            <w:pPr>
              <w:tabs>
                <w:tab w:val="left" w:pos="2268"/>
                <w:tab w:val="left" w:pos="4536"/>
                <w:tab w:val="left" w:pos="6663"/>
                <w:tab w:val="left" w:pos="8080"/>
              </w:tabs>
              <w:jc w:val="center"/>
              <w:rPr>
                <w:sz w:val="20"/>
                <w:szCs w:val="20"/>
              </w:rPr>
            </w:pPr>
          </w:p>
          <w:p w:rsidR="00E56452" w:rsidRPr="00D70820" w:rsidRDefault="00E56452" w:rsidP="00D70820">
            <w:pPr>
              <w:tabs>
                <w:tab w:val="left" w:pos="2268"/>
                <w:tab w:val="left" w:pos="4536"/>
                <w:tab w:val="left" w:pos="6663"/>
                <w:tab w:val="left" w:pos="8080"/>
              </w:tabs>
              <w:jc w:val="center"/>
              <w:rPr>
                <w:sz w:val="20"/>
                <w:szCs w:val="20"/>
              </w:rPr>
            </w:pPr>
            <w:r w:rsidRPr="00D70820">
              <w:rPr>
                <w:sz w:val="20"/>
                <w:szCs w:val="20"/>
              </w:rPr>
              <w:t>eredeti előirányzat</w:t>
            </w:r>
          </w:p>
        </w:tc>
        <w:tc>
          <w:tcPr>
            <w:tcW w:w="1842" w:type="dxa"/>
            <w:tcBorders>
              <w:top w:val="double" w:sz="4" w:space="0" w:color="auto"/>
              <w:bottom w:val="double" w:sz="4" w:space="0" w:color="auto"/>
            </w:tcBorders>
          </w:tcPr>
          <w:p w:rsidR="00E56452" w:rsidRPr="00D70820" w:rsidRDefault="00E56452" w:rsidP="00D70820">
            <w:pPr>
              <w:tabs>
                <w:tab w:val="left" w:pos="2268"/>
                <w:tab w:val="left" w:pos="4536"/>
                <w:tab w:val="left" w:pos="6663"/>
                <w:tab w:val="left" w:pos="8080"/>
              </w:tabs>
              <w:jc w:val="center"/>
              <w:rPr>
                <w:sz w:val="20"/>
                <w:szCs w:val="20"/>
              </w:rPr>
            </w:pPr>
          </w:p>
          <w:p w:rsidR="00E56452" w:rsidRPr="00D70820" w:rsidRDefault="00E56452" w:rsidP="00D70820">
            <w:pPr>
              <w:tabs>
                <w:tab w:val="left" w:pos="2268"/>
                <w:tab w:val="left" w:pos="4536"/>
                <w:tab w:val="left" w:pos="6663"/>
                <w:tab w:val="left" w:pos="8080"/>
              </w:tabs>
              <w:jc w:val="center"/>
              <w:rPr>
                <w:sz w:val="20"/>
                <w:szCs w:val="20"/>
              </w:rPr>
            </w:pPr>
            <w:r w:rsidRPr="00D70820">
              <w:rPr>
                <w:sz w:val="20"/>
                <w:szCs w:val="20"/>
              </w:rPr>
              <w:t>módosított előirányzat</w:t>
            </w:r>
          </w:p>
        </w:tc>
        <w:tc>
          <w:tcPr>
            <w:tcW w:w="1842" w:type="dxa"/>
            <w:tcBorders>
              <w:top w:val="double" w:sz="4" w:space="0" w:color="auto"/>
              <w:bottom w:val="double" w:sz="4" w:space="0" w:color="auto"/>
            </w:tcBorders>
          </w:tcPr>
          <w:p w:rsidR="00E56452" w:rsidRPr="00D70820" w:rsidRDefault="00E56452" w:rsidP="00D70820">
            <w:pPr>
              <w:tabs>
                <w:tab w:val="left" w:pos="2268"/>
                <w:tab w:val="left" w:pos="4536"/>
                <w:tab w:val="left" w:pos="6663"/>
                <w:tab w:val="left" w:pos="8080"/>
              </w:tabs>
              <w:jc w:val="center"/>
              <w:rPr>
                <w:sz w:val="20"/>
                <w:szCs w:val="20"/>
              </w:rPr>
            </w:pPr>
            <w:r w:rsidRPr="00D70820">
              <w:rPr>
                <w:sz w:val="20"/>
                <w:szCs w:val="20"/>
              </w:rPr>
              <w:t>ütemterv szerinti időarányos felhasználás</w:t>
            </w:r>
          </w:p>
        </w:tc>
        <w:tc>
          <w:tcPr>
            <w:tcW w:w="1843" w:type="dxa"/>
            <w:tcBorders>
              <w:top w:val="double" w:sz="4" w:space="0" w:color="auto"/>
              <w:bottom w:val="double" w:sz="4" w:space="0" w:color="auto"/>
            </w:tcBorders>
          </w:tcPr>
          <w:p w:rsidR="00E56452" w:rsidRPr="00D70820" w:rsidRDefault="00E56452" w:rsidP="00D70820">
            <w:pPr>
              <w:tabs>
                <w:tab w:val="left" w:pos="2268"/>
                <w:tab w:val="left" w:pos="4536"/>
                <w:tab w:val="left" w:pos="6663"/>
                <w:tab w:val="left" w:pos="8080"/>
              </w:tabs>
              <w:jc w:val="center"/>
              <w:rPr>
                <w:sz w:val="20"/>
                <w:szCs w:val="20"/>
              </w:rPr>
            </w:pPr>
          </w:p>
          <w:p w:rsidR="00E56452" w:rsidRPr="00D70820" w:rsidRDefault="00E56452" w:rsidP="00D70820">
            <w:pPr>
              <w:tabs>
                <w:tab w:val="left" w:pos="2268"/>
                <w:tab w:val="left" w:pos="4536"/>
                <w:tab w:val="left" w:pos="6663"/>
                <w:tab w:val="left" w:pos="8080"/>
              </w:tabs>
              <w:jc w:val="center"/>
              <w:rPr>
                <w:sz w:val="20"/>
                <w:szCs w:val="20"/>
              </w:rPr>
            </w:pPr>
            <w:r w:rsidRPr="00D70820">
              <w:rPr>
                <w:sz w:val="20"/>
                <w:szCs w:val="20"/>
              </w:rPr>
              <w:t>teljesítés</w:t>
            </w:r>
          </w:p>
        </w:tc>
        <w:tc>
          <w:tcPr>
            <w:tcW w:w="1843" w:type="dxa"/>
            <w:tcBorders>
              <w:top w:val="double" w:sz="4" w:space="0" w:color="auto"/>
              <w:bottom w:val="double" w:sz="4" w:space="0" w:color="auto"/>
            </w:tcBorders>
          </w:tcPr>
          <w:p w:rsidR="00E56452" w:rsidRPr="00D70820" w:rsidRDefault="00E56452" w:rsidP="00D70820">
            <w:pPr>
              <w:tabs>
                <w:tab w:val="left" w:pos="2268"/>
                <w:tab w:val="left" w:pos="4536"/>
                <w:tab w:val="left" w:pos="6663"/>
                <w:tab w:val="left" w:pos="8080"/>
              </w:tabs>
              <w:jc w:val="center"/>
              <w:rPr>
                <w:sz w:val="20"/>
                <w:szCs w:val="20"/>
              </w:rPr>
            </w:pPr>
          </w:p>
          <w:p w:rsidR="00E56452" w:rsidRPr="00D70820" w:rsidRDefault="00E56452" w:rsidP="00D70820">
            <w:pPr>
              <w:tabs>
                <w:tab w:val="left" w:pos="2268"/>
                <w:tab w:val="left" w:pos="4536"/>
                <w:tab w:val="left" w:pos="6663"/>
                <w:tab w:val="left" w:pos="8080"/>
              </w:tabs>
              <w:jc w:val="center"/>
              <w:rPr>
                <w:sz w:val="20"/>
                <w:szCs w:val="20"/>
              </w:rPr>
            </w:pPr>
            <w:r w:rsidRPr="00D70820">
              <w:rPr>
                <w:sz w:val="20"/>
                <w:szCs w:val="20"/>
              </w:rPr>
              <w:t>eltérés</w:t>
            </w:r>
          </w:p>
        </w:tc>
      </w:tr>
      <w:tr w:rsidR="00E56452" w:rsidTr="00D70820">
        <w:tc>
          <w:tcPr>
            <w:tcW w:w="1842" w:type="dxa"/>
            <w:tcBorders>
              <w:top w:val="double" w:sz="4" w:space="0" w:color="auto"/>
              <w:bottom w:val="double" w:sz="4" w:space="0" w:color="auto"/>
            </w:tcBorders>
          </w:tcPr>
          <w:p w:rsidR="00E56452" w:rsidRPr="00D70820" w:rsidRDefault="00E56452" w:rsidP="00D70820">
            <w:pPr>
              <w:tabs>
                <w:tab w:val="left" w:pos="2268"/>
                <w:tab w:val="left" w:pos="4536"/>
                <w:tab w:val="left" w:pos="6663"/>
                <w:tab w:val="left" w:pos="8080"/>
              </w:tabs>
              <w:jc w:val="center"/>
            </w:pPr>
            <w:r w:rsidRPr="00D70820">
              <w:rPr>
                <w:sz w:val="22"/>
                <w:szCs w:val="22"/>
              </w:rPr>
              <w:t>0</w:t>
            </w:r>
          </w:p>
        </w:tc>
        <w:tc>
          <w:tcPr>
            <w:tcW w:w="1842" w:type="dxa"/>
            <w:tcBorders>
              <w:top w:val="double" w:sz="4" w:space="0" w:color="auto"/>
              <w:bottom w:val="double" w:sz="4" w:space="0" w:color="auto"/>
            </w:tcBorders>
          </w:tcPr>
          <w:p w:rsidR="00E56452" w:rsidRPr="00D70820" w:rsidRDefault="00E56452" w:rsidP="00D70820">
            <w:pPr>
              <w:tabs>
                <w:tab w:val="left" w:pos="2268"/>
                <w:tab w:val="left" w:pos="4536"/>
                <w:tab w:val="left" w:pos="6663"/>
                <w:tab w:val="left" w:pos="8080"/>
              </w:tabs>
              <w:jc w:val="center"/>
            </w:pPr>
            <w:r w:rsidRPr="00D70820">
              <w:rPr>
                <w:sz w:val="22"/>
                <w:szCs w:val="22"/>
              </w:rPr>
              <w:t>198</w:t>
            </w:r>
          </w:p>
        </w:tc>
        <w:tc>
          <w:tcPr>
            <w:tcW w:w="1842" w:type="dxa"/>
            <w:tcBorders>
              <w:top w:val="double" w:sz="4" w:space="0" w:color="auto"/>
              <w:bottom w:val="double" w:sz="4" w:space="0" w:color="auto"/>
            </w:tcBorders>
          </w:tcPr>
          <w:p w:rsidR="00E56452" w:rsidRPr="00D70820" w:rsidRDefault="00E56452" w:rsidP="00D70820">
            <w:pPr>
              <w:tabs>
                <w:tab w:val="left" w:pos="2268"/>
                <w:tab w:val="left" w:pos="4536"/>
                <w:tab w:val="left" w:pos="6663"/>
                <w:tab w:val="left" w:pos="8080"/>
              </w:tabs>
              <w:jc w:val="center"/>
            </w:pPr>
            <w:r w:rsidRPr="00D70820">
              <w:rPr>
                <w:sz w:val="22"/>
                <w:szCs w:val="22"/>
              </w:rPr>
              <w:t>198</w:t>
            </w:r>
          </w:p>
        </w:tc>
        <w:tc>
          <w:tcPr>
            <w:tcW w:w="1843" w:type="dxa"/>
            <w:tcBorders>
              <w:top w:val="double" w:sz="4" w:space="0" w:color="auto"/>
              <w:bottom w:val="double" w:sz="4" w:space="0" w:color="auto"/>
            </w:tcBorders>
          </w:tcPr>
          <w:p w:rsidR="00E56452" w:rsidRPr="00D70820" w:rsidRDefault="00E56452" w:rsidP="00D70820">
            <w:pPr>
              <w:tabs>
                <w:tab w:val="left" w:pos="2268"/>
                <w:tab w:val="left" w:pos="4536"/>
                <w:tab w:val="left" w:pos="6663"/>
                <w:tab w:val="left" w:pos="8080"/>
              </w:tabs>
              <w:jc w:val="center"/>
            </w:pPr>
            <w:r w:rsidRPr="00D70820">
              <w:rPr>
                <w:sz w:val="22"/>
                <w:szCs w:val="22"/>
              </w:rPr>
              <w:t>198</w:t>
            </w:r>
          </w:p>
        </w:tc>
        <w:tc>
          <w:tcPr>
            <w:tcW w:w="1843" w:type="dxa"/>
            <w:tcBorders>
              <w:top w:val="double" w:sz="4" w:space="0" w:color="auto"/>
              <w:bottom w:val="double" w:sz="4" w:space="0" w:color="auto"/>
            </w:tcBorders>
          </w:tcPr>
          <w:p w:rsidR="00E56452" w:rsidRPr="00D70820" w:rsidRDefault="00E56452" w:rsidP="00D70820">
            <w:pPr>
              <w:tabs>
                <w:tab w:val="left" w:pos="2268"/>
                <w:tab w:val="left" w:pos="4536"/>
                <w:tab w:val="left" w:pos="6663"/>
                <w:tab w:val="left" w:pos="8080"/>
              </w:tabs>
              <w:jc w:val="center"/>
            </w:pPr>
            <w:r w:rsidRPr="00D70820">
              <w:rPr>
                <w:sz w:val="22"/>
                <w:szCs w:val="22"/>
              </w:rPr>
              <w:t>0</w:t>
            </w:r>
          </w:p>
        </w:tc>
      </w:tr>
    </w:tbl>
    <w:p w:rsidR="00E56452" w:rsidRDefault="00E56452" w:rsidP="003E7B93">
      <w:pPr>
        <w:tabs>
          <w:tab w:val="left" w:pos="2268"/>
          <w:tab w:val="left" w:pos="4536"/>
          <w:tab w:val="left" w:pos="6663"/>
          <w:tab w:val="left" w:pos="8080"/>
        </w:tabs>
        <w:jc w:val="both"/>
        <w:rPr>
          <w:u w:val="single"/>
        </w:rPr>
      </w:pPr>
    </w:p>
    <w:p w:rsidR="00E56452" w:rsidRPr="00071A00" w:rsidRDefault="00E56452" w:rsidP="003E7B93">
      <w:pPr>
        <w:tabs>
          <w:tab w:val="left" w:pos="2268"/>
          <w:tab w:val="left" w:pos="4536"/>
          <w:tab w:val="left" w:pos="6663"/>
          <w:tab w:val="left" w:pos="8080"/>
        </w:tabs>
        <w:jc w:val="both"/>
        <w:rPr>
          <w:u w:val="single"/>
        </w:rPr>
      </w:pPr>
    </w:p>
    <w:p w:rsidR="00E56452" w:rsidRDefault="00E56452" w:rsidP="003D4FCA">
      <w:pPr>
        <w:pStyle w:val="BodyText"/>
        <w:spacing w:line="360" w:lineRule="auto"/>
      </w:pPr>
      <w:r>
        <w:t>Támogatásértékű működési bevételként a társadalombiztosítási alapból, útiköltség térítés gyanánt 238 Ft-ot utaltak át folyószámlánkra beteg gyermekünk szakrendelésre történő utaztatására. A 2011. évben a Munkaerőpiaci Alapból a Kormányhivatal Munkaügyi Központja 160 e Ft támogatást juttatott - munkabér utólagos kiegyenlítésére-, mivel pályázati úton lehetőségünk nyílott 1 fő megváltozott munkaképességű gyermek és ifjúságsegítő szakember foglalkoztatására.</w:t>
      </w:r>
    </w:p>
    <w:p w:rsidR="00E56452" w:rsidRPr="00645FB2" w:rsidRDefault="00E56452" w:rsidP="003E7B93">
      <w:pPr>
        <w:pStyle w:val="BodyText"/>
      </w:pPr>
      <w:r>
        <w:t xml:space="preserve"> </w:t>
      </w:r>
    </w:p>
    <w:p w:rsidR="00E56452" w:rsidRDefault="00E56452" w:rsidP="003E7B93">
      <w:pPr>
        <w:pStyle w:val="BodyText"/>
      </w:pPr>
    </w:p>
    <w:p w:rsidR="00E56452" w:rsidRDefault="00E56452" w:rsidP="003E7B93">
      <w:pPr>
        <w:pStyle w:val="BodyText"/>
      </w:pPr>
    </w:p>
    <w:p w:rsidR="00E56452" w:rsidRDefault="00E56452" w:rsidP="003E7B93">
      <w:pPr>
        <w:pStyle w:val="BodyText"/>
      </w:pPr>
    </w:p>
    <w:p w:rsidR="00E56452" w:rsidRDefault="00E56452" w:rsidP="003E7B93">
      <w:pPr>
        <w:pStyle w:val="BodyText"/>
      </w:pPr>
    </w:p>
    <w:p w:rsidR="00E56452" w:rsidRDefault="00E56452" w:rsidP="003E7B93">
      <w:pPr>
        <w:pStyle w:val="BodyText"/>
      </w:pPr>
    </w:p>
    <w:p w:rsidR="00E56452" w:rsidRDefault="00E56452" w:rsidP="003E7B93">
      <w:pPr>
        <w:rPr>
          <w:b/>
        </w:rPr>
      </w:pPr>
      <w:r>
        <w:rPr>
          <w:b/>
        </w:rPr>
        <w:t>Felügyeleti szervtől kapott támogatás</w:t>
      </w:r>
    </w:p>
    <w:p w:rsidR="00E56452" w:rsidRDefault="00E56452" w:rsidP="003E7B93">
      <w:pPr>
        <w:rPr>
          <w:b/>
        </w:rPr>
      </w:pPr>
    </w:p>
    <w:tbl>
      <w:tblPr>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A0"/>
      </w:tblPr>
      <w:tblGrid>
        <w:gridCol w:w="1842"/>
        <w:gridCol w:w="1842"/>
        <w:gridCol w:w="1842"/>
        <w:gridCol w:w="1843"/>
        <w:gridCol w:w="1843"/>
      </w:tblGrid>
      <w:tr w:rsidR="00E56452" w:rsidRPr="004A6270" w:rsidTr="00D70820">
        <w:tc>
          <w:tcPr>
            <w:tcW w:w="1842" w:type="dxa"/>
            <w:tcBorders>
              <w:top w:val="double" w:sz="4" w:space="0" w:color="auto"/>
              <w:bottom w:val="double" w:sz="4" w:space="0" w:color="auto"/>
            </w:tcBorders>
          </w:tcPr>
          <w:p w:rsidR="00E56452" w:rsidRPr="00D70820" w:rsidRDefault="00E56452" w:rsidP="00D70820">
            <w:pPr>
              <w:tabs>
                <w:tab w:val="left" w:pos="2268"/>
                <w:tab w:val="left" w:pos="4536"/>
                <w:tab w:val="left" w:pos="6663"/>
                <w:tab w:val="left" w:pos="8080"/>
              </w:tabs>
              <w:jc w:val="center"/>
              <w:rPr>
                <w:sz w:val="20"/>
                <w:szCs w:val="20"/>
              </w:rPr>
            </w:pPr>
          </w:p>
          <w:p w:rsidR="00E56452" w:rsidRPr="00D70820" w:rsidRDefault="00E56452" w:rsidP="00D70820">
            <w:pPr>
              <w:tabs>
                <w:tab w:val="left" w:pos="2268"/>
                <w:tab w:val="left" w:pos="4536"/>
                <w:tab w:val="left" w:pos="6663"/>
                <w:tab w:val="left" w:pos="8080"/>
              </w:tabs>
              <w:jc w:val="center"/>
              <w:rPr>
                <w:sz w:val="20"/>
                <w:szCs w:val="20"/>
              </w:rPr>
            </w:pPr>
            <w:r w:rsidRPr="00D70820">
              <w:rPr>
                <w:sz w:val="20"/>
                <w:szCs w:val="20"/>
              </w:rPr>
              <w:t>eredeti előirányzat</w:t>
            </w:r>
          </w:p>
        </w:tc>
        <w:tc>
          <w:tcPr>
            <w:tcW w:w="1842" w:type="dxa"/>
            <w:tcBorders>
              <w:top w:val="double" w:sz="4" w:space="0" w:color="auto"/>
              <w:bottom w:val="double" w:sz="4" w:space="0" w:color="auto"/>
            </w:tcBorders>
          </w:tcPr>
          <w:p w:rsidR="00E56452" w:rsidRPr="00D70820" w:rsidRDefault="00E56452" w:rsidP="00D70820">
            <w:pPr>
              <w:tabs>
                <w:tab w:val="left" w:pos="2268"/>
                <w:tab w:val="left" w:pos="4536"/>
                <w:tab w:val="left" w:pos="6663"/>
                <w:tab w:val="left" w:pos="8080"/>
              </w:tabs>
              <w:jc w:val="center"/>
              <w:rPr>
                <w:sz w:val="20"/>
                <w:szCs w:val="20"/>
              </w:rPr>
            </w:pPr>
          </w:p>
          <w:p w:rsidR="00E56452" w:rsidRPr="00D70820" w:rsidRDefault="00E56452" w:rsidP="00D70820">
            <w:pPr>
              <w:tabs>
                <w:tab w:val="left" w:pos="2268"/>
                <w:tab w:val="left" w:pos="4536"/>
                <w:tab w:val="left" w:pos="6663"/>
                <w:tab w:val="left" w:pos="8080"/>
              </w:tabs>
              <w:jc w:val="center"/>
              <w:rPr>
                <w:sz w:val="20"/>
                <w:szCs w:val="20"/>
              </w:rPr>
            </w:pPr>
            <w:r w:rsidRPr="00D70820">
              <w:rPr>
                <w:sz w:val="20"/>
                <w:szCs w:val="20"/>
              </w:rPr>
              <w:t>módosított előirányzat</w:t>
            </w:r>
          </w:p>
        </w:tc>
        <w:tc>
          <w:tcPr>
            <w:tcW w:w="1842" w:type="dxa"/>
            <w:tcBorders>
              <w:top w:val="double" w:sz="4" w:space="0" w:color="auto"/>
              <w:bottom w:val="double" w:sz="4" w:space="0" w:color="auto"/>
            </w:tcBorders>
          </w:tcPr>
          <w:p w:rsidR="00E56452" w:rsidRPr="00D70820" w:rsidRDefault="00E56452" w:rsidP="00D70820">
            <w:pPr>
              <w:tabs>
                <w:tab w:val="left" w:pos="2268"/>
                <w:tab w:val="left" w:pos="4536"/>
                <w:tab w:val="left" w:pos="6663"/>
                <w:tab w:val="left" w:pos="8080"/>
              </w:tabs>
              <w:jc w:val="center"/>
              <w:rPr>
                <w:sz w:val="20"/>
                <w:szCs w:val="20"/>
              </w:rPr>
            </w:pPr>
            <w:r w:rsidRPr="00D70820">
              <w:rPr>
                <w:sz w:val="20"/>
                <w:szCs w:val="20"/>
              </w:rPr>
              <w:t>ütemterv szerinti időarányos felhasználás</w:t>
            </w:r>
          </w:p>
        </w:tc>
        <w:tc>
          <w:tcPr>
            <w:tcW w:w="1843" w:type="dxa"/>
            <w:tcBorders>
              <w:top w:val="double" w:sz="4" w:space="0" w:color="auto"/>
              <w:bottom w:val="double" w:sz="4" w:space="0" w:color="auto"/>
            </w:tcBorders>
          </w:tcPr>
          <w:p w:rsidR="00E56452" w:rsidRPr="00D70820" w:rsidRDefault="00E56452" w:rsidP="00D70820">
            <w:pPr>
              <w:tabs>
                <w:tab w:val="left" w:pos="2268"/>
                <w:tab w:val="left" w:pos="4536"/>
                <w:tab w:val="left" w:pos="6663"/>
                <w:tab w:val="left" w:pos="8080"/>
              </w:tabs>
              <w:jc w:val="center"/>
              <w:rPr>
                <w:sz w:val="20"/>
                <w:szCs w:val="20"/>
              </w:rPr>
            </w:pPr>
          </w:p>
          <w:p w:rsidR="00E56452" w:rsidRPr="00D70820" w:rsidRDefault="00E56452" w:rsidP="00D70820">
            <w:pPr>
              <w:tabs>
                <w:tab w:val="left" w:pos="2268"/>
                <w:tab w:val="left" w:pos="4536"/>
                <w:tab w:val="left" w:pos="6663"/>
                <w:tab w:val="left" w:pos="8080"/>
              </w:tabs>
              <w:jc w:val="center"/>
              <w:rPr>
                <w:sz w:val="20"/>
                <w:szCs w:val="20"/>
              </w:rPr>
            </w:pPr>
            <w:r w:rsidRPr="00D70820">
              <w:rPr>
                <w:sz w:val="20"/>
                <w:szCs w:val="20"/>
              </w:rPr>
              <w:t>teljesítés</w:t>
            </w:r>
          </w:p>
        </w:tc>
        <w:tc>
          <w:tcPr>
            <w:tcW w:w="1843" w:type="dxa"/>
            <w:tcBorders>
              <w:top w:val="double" w:sz="4" w:space="0" w:color="auto"/>
              <w:bottom w:val="double" w:sz="4" w:space="0" w:color="auto"/>
            </w:tcBorders>
          </w:tcPr>
          <w:p w:rsidR="00E56452" w:rsidRPr="00D70820" w:rsidRDefault="00E56452" w:rsidP="00D70820">
            <w:pPr>
              <w:tabs>
                <w:tab w:val="left" w:pos="2268"/>
                <w:tab w:val="left" w:pos="4536"/>
                <w:tab w:val="left" w:pos="6663"/>
                <w:tab w:val="left" w:pos="8080"/>
              </w:tabs>
              <w:jc w:val="center"/>
              <w:rPr>
                <w:sz w:val="20"/>
                <w:szCs w:val="20"/>
              </w:rPr>
            </w:pPr>
          </w:p>
          <w:p w:rsidR="00E56452" w:rsidRPr="00D70820" w:rsidRDefault="00E56452" w:rsidP="00D70820">
            <w:pPr>
              <w:tabs>
                <w:tab w:val="left" w:pos="2268"/>
                <w:tab w:val="left" w:pos="4536"/>
                <w:tab w:val="left" w:pos="6663"/>
                <w:tab w:val="left" w:pos="8080"/>
              </w:tabs>
              <w:jc w:val="center"/>
              <w:rPr>
                <w:sz w:val="20"/>
                <w:szCs w:val="20"/>
              </w:rPr>
            </w:pPr>
            <w:r w:rsidRPr="00D70820">
              <w:rPr>
                <w:sz w:val="20"/>
                <w:szCs w:val="20"/>
              </w:rPr>
              <w:t>eltérés</w:t>
            </w:r>
          </w:p>
        </w:tc>
      </w:tr>
      <w:tr w:rsidR="00E56452" w:rsidTr="00D70820">
        <w:tc>
          <w:tcPr>
            <w:tcW w:w="1842" w:type="dxa"/>
            <w:tcBorders>
              <w:top w:val="double" w:sz="4" w:space="0" w:color="auto"/>
              <w:bottom w:val="double" w:sz="4" w:space="0" w:color="auto"/>
            </w:tcBorders>
          </w:tcPr>
          <w:p w:rsidR="00E56452" w:rsidRPr="00D70820" w:rsidRDefault="00E56452" w:rsidP="00D70820">
            <w:pPr>
              <w:tabs>
                <w:tab w:val="left" w:pos="2268"/>
                <w:tab w:val="left" w:pos="4536"/>
                <w:tab w:val="left" w:pos="6663"/>
                <w:tab w:val="left" w:pos="8080"/>
              </w:tabs>
              <w:jc w:val="center"/>
            </w:pPr>
            <w:r w:rsidRPr="00D70820">
              <w:t>110.972</w:t>
            </w:r>
          </w:p>
        </w:tc>
        <w:tc>
          <w:tcPr>
            <w:tcW w:w="1842" w:type="dxa"/>
            <w:tcBorders>
              <w:top w:val="double" w:sz="4" w:space="0" w:color="auto"/>
              <w:bottom w:val="double" w:sz="4" w:space="0" w:color="auto"/>
            </w:tcBorders>
          </w:tcPr>
          <w:p w:rsidR="00E56452" w:rsidRPr="00D70820" w:rsidRDefault="00E56452" w:rsidP="00D70820">
            <w:pPr>
              <w:tabs>
                <w:tab w:val="left" w:pos="2268"/>
                <w:tab w:val="left" w:pos="4536"/>
                <w:tab w:val="left" w:pos="6663"/>
                <w:tab w:val="left" w:pos="8080"/>
              </w:tabs>
              <w:jc w:val="center"/>
            </w:pPr>
            <w:r w:rsidRPr="00D70820">
              <w:t>112.078</w:t>
            </w:r>
          </w:p>
        </w:tc>
        <w:tc>
          <w:tcPr>
            <w:tcW w:w="1842" w:type="dxa"/>
            <w:tcBorders>
              <w:top w:val="double" w:sz="4" w:space="0" w:color="auto"/>
              <w:bottom w:val="double" w:sz="4" w:space="0" w:color="auto"/>
            </w:tcBorders>
          </w:tcPr>
          <w:p w:rsidR="00E56452" w:rsidRPr="00D70820" w:rsidRDefault="00E56452" w:rsidP="00D70820">
            <w:pPr>
              <w:tabs>
                <w:tab w:val="left" w:pos="2268"/>
                <w:tab w:val="left" w:pos="4536"/>
                <w:tab w:val="left" w:pos="6663"/>
                <w:tab w:val="left" w:pos="8080"/>
              </w:tabs>
              <w:jc w:val="center"/>
            </w:pPr>
            <w:r w:rsidRPr="00D70820">
              <w:t>112.078</w:t>
            </w:r>
          </w:p>
        </w:tc>
        <w:tc>
          <w:tcPr>
            <w:tcW w:w="1843" w:type="dxa"/>
            <w:tcBorders>
              <w:top w:val="double" w:sz="4" w:space="0" w:color="auto"/>
              <w:bottom w:val="double" w:sz="4" w:space="0" w:color="auto"/>
            </w:tcBorders>
          </w:tcPr>
          <w:p w:rsidR="00E56452" w:rsidRPr="00D70820" w:rsidRDefault="00E56452" w:rsidP="00D70820">
            <w:pPr>
              <w:tabs>
                <w:tab w:val="left" w:pos="2268"/>
                <w:tab w:val="left" w:pos="4536"/>
                <w:tab w:val="left" w:pos="6663"/>
                <w:tab w:val="left" w:pos="8080"/>
              </w:tabs>
              <w:jc w:val="center"/>
            </w:pPr>
            <w:r w:rsidRPr="00D70820">
              <w:t>115.173</w:t>
            </w:r>
          </w:p>
        </w:tc>
        <w:tc>
          <w:tcPr>
            <w:tcW w:w="1843" w:type="dxa"/>
            <w:tcBorders>
              <w:top w:val="double" w:sz="4" w:space="0" w:color="auto"/>
              <w:bottom w:val="double" w:sz="4" w:space="0" w:color="auto"/>
            </w:tcBorders>
          </w:tcPr>
          <w:p w:rsidR="00E56452" w:rsidRPr="00D70820" w:rsidRDefault="00E56452" w:rsidP="00D70820">
            <w:pPr>
              <w:tabs>
                <w:tab w:val="left" w:pos="2268"/>
                <w:tab w:val="left" w:pos="4536"/>
                <w:tab w:val="left" w:pos="6663"/>
                <w:tab w:val="left" w:pos="8080"/>
              </w:tabs>
              <w:jc w:val="center"/>
            </w:pPr>
            <w:r w:rsidRPr="00D70820">
              <w:t>+3.095</w:t>
            </w:r>
          </w:p>
        </w:tc>
      </w:tr>
    </w:tbl>
    <w:p w:rsidR="00E56452" w:rsidRDefault="00E56452" w:rsidP="003E7B93">
      <w:pPr>
        <w:rPr>
          <w:b/>
        </w:rPr>
      </w:pPr>
    </w:p>
    <w:p w:rsidR="00E56452" w:rsidRDefault="00E56452" w:rsidP="003E7B93">
      <w:pPr>
        <w:pStyle w:val="BodyText"/>
      </w:pPr>
    </w:p>
    <w:p w:rsidR="00E56452" w:rsidRPr="00140402" w:rsidRDefault="00E56452" w:rsidP="003D4FCA">
      <w:pPr>
        <w:pStyle w:val="BodyText"/>
        <w:spacing w:line="360" w:lineRule="auto"/>
      </w:pPr>
      <w:r>
        <w:t xml:space="preserve">A túlfinanszírozás okai az előző évihez képest szűkös engedélyezett költségvetési támogatási </w:t>
      </w:r>
    </w:p>
    <w:p w:rsidR="00E56452" w:rsidRPr="006C27BF" w:rsidRDefault="00E56452" w:rsidP="003D4FCA">
      <w:pPr>
        <w:pStyle w:val="BodyText"/>
        <w:spacing w:line="360" w:lineRule="auto"/>
      </w:pPr>
      <w:r>
        <w:t>ö</w:t>
      </w:r>
      <w:r w:rsidRPr="006C27BF">
        <w:t>sszegben keresendő. A 2010</w:t>
      </w:r>
      <w:r>
        <w:t>-es esztendőben 131.457 e Ft-volt az eredeti működési támogatási előirányzat,  míg ez 2011 évben ez 110.972 e Ft-ra csökkent A csökkenés mértéke</w:t>
      </w:r>
    </w:p>
    <w:p w:rsidR="00E56452" w:rsidRPr="007B3C06" w:rsidRDefault="00E56452" w:rsidP="003D4FCA">
      <w:pPr>
        <w:pStyle w:val="BodyText"/>
        <w:spacing w:line="360" w:lineRule="auto"/>
        <w:rPr>
          <w:b/>
        </w:rPr>
      </w:pPr>
      <w:r>
        <w:rPr>
          <w:b/>
        </w:rPr>
        <w:t>20.485 e Ft.</w:t>
      </w:r>
    </w:p>
    <w:p w:rsidR="00E56452" w:rsidRDefault="00E56452" w:rsidP="003E7B93">
      <w:pPr>
        <w:pStyle w:val="BodyText"/>
      </w:pPr>
    </w:p>
    <w:p w:rsidR="00E56452" w:rsidRPr="00FE7B3F" w:rsidRDefault="00E56452" w:rsidP="00973A1F">
      <w:pPr>
        <w:rPr>
          <w:b/>
          <w:u w:val="single"/>
        </w:rPr>
      </w:pPr>
      <w:r w:rsidRPr="00FE7B3F">
        <w:rPr>
          <w:b/>
        </w:rPr>
        <w:t>Kiadásaink alakulása</w:t>
      </w:r>
    </w:p>
    <w:p w:rsidR="00E56452" w:rsidRPr="00FE7B3F" w:rsidRDefault="00E56452" w:rsidP="003E7B93">
      <w:pPr>
        <w:rPr>
          <w:b/>
          <w:u w:val="single"/>
        </w:rPr>
      </w:pPr>
    </w:p>
    <w:p w:rsidR="00E56452" w:rsidRDefault="00E56452" w:rsidP="003E7B93">
      <w:pPr>
        <w:pStyle w:val="BodyText"/>
        <w:rPr>
          <w:u w:val="single"/>
        </w:rPr>
      </w:pPr>
      <w:r>
        <w:rPr>
          <w:u w:val="single"/>
        </w:rPr>
        <w:t>Személyi juttatások</w:t>
      </w:r>
    </w:p>
    <w:p w:rsidR="00E56452" w:rsidRDefault="00E56452" w:rsidP="003E7B93">
      <w:pPr>
        <w:pStyle w:val="BodyText"/>
        <w:rPr>
          <w:u w:val="single"/>
        </w:rPr>
      </w:pPr>
    </w:p>
    <w:tbl>
      <w:tblPr>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A0"/>
      </w:tblPr>
      <w:tblGrid>
        <w:gridCol w:w="1842"/>
        <w:gridCol w:w="1842"/>
        <w:gridCol w:w="1842"/>
        <w:gridCol w:w="1843"/>
        <w:gridCol w:w="1843"/>
      </w:tblGrid>
      <w:tr w:rsidR="00E56452" w:rsidRPr="004A6270" w:rsidTr="00D70820">
        <w:tc>
          <w:tcPr>
            <w:tcW w:w="1842" w:type="dxa"/>
            <w:tcBorders>
              <w:top w:val="double" w:sz="4" w:space="0" w:color="auto"/>
              <w:bottom w:val="double" w:sz="4" w:space="0" w:color="auto"/>
            </w:tcBorders>
          </w:tcPr>
          <w:p w:rsidR="00E56452" w:rsidRPr="00D70820" w:rsidRDefault="00E56452" w:rsidP="00D70820">
            <w:pPr>
              <w:tabs>
                <w:tab w:val="left" w:pos="2268"/>
                <w:tab w:val="left" w:pos="4536"/>
                <w:tab w:val="left" w:pos="6663"/>
                <w:tab w:val="left" w:pos="8080"/>
              </w:tabs>
              <w:jc w:val="center"/>
              <w:rPr>
                <w:sz w:val="20"/>
                <w:szCs w:val="20"/>
              </w:rPr>
            </w:pPr>
          </w:p>
          <w:p w:rsidR="00E56452" w:rsidRPr="00D70820" w:rsidRDefault="00E56452" w:rsidP="00D70820">
            <w:pPr>
              <w:tabs>
                <w:tab w:val="left" w:pos="2268"/>
                <w:tab w:val="left" w:pos="4536"/>
                <w:tab w:val="left" w:pos="6663"/>
                <w:tab w:val="left" w:pos="8080"/>
              </w:tabs>
              <w:jc w:val="center"/>
              <w:rPr>
                <w:sz w:val="20"/>
                <w:szCs w:val="20"/>
              </w:rPr>
            </w:pPr>
            <w:r w:rsidRPr="00D70820">
              <w:rPr>
                <w:sz w:val="20"/>
                <w:szCs w:val="20"/>
              </w:rPr>
              <w:t>eredeti előirányzat</w:t>
            </w:r>
          </w:p>
        </w:tc>
        <w:tc>
          <w:tcPr>
            <w:tcW w:w="1842" w:type="dxa"/>
            <w:tcBorders>
              <w:top w:val="double" w:sz="4" w:space="0" w:color="auto"/>
              <w:bottom w:val="double" w:sz="4" w:space="0" w:color="auto"/>
            </w:tcBorders>
          </w:tcPr>
          <w:p w:rsidR="00E56452" w:rsidRPr="00D70820" w:rsidRDefault="00E56452" w:rsidP="00D70820">
            <w:pPr>
              <w:tabs>
                <w:tab w:val="left" w:pos="2268"/>
                <w:tab w:val="left" w:pos="4536"/>
                <w:tab w:val="left" w:pos="6663"/>
                <w:tab w:val="left" w:pos="8080"/>
              </w:tabs>
              <w:jc w:val="center"/>
              <w:rPr>
                <w:sz w:val="20"/>
                <w:szCs w:val="20"/>
              </w:rPr>
            </w:pPr>
          </w:p>
          <w:p w:rsidR="00E56452" w:rsidRPr="00D70820" w:rsidRDefault="00E56452" w:rsidP="00D70820">
            <w:pPr>
              <w:tabs>
                <w:tab w:val="left" w:pos="2268"/>
                <w:tab w:val="left" w:pos="4536"/>
                <w:tab w:val="left" w:pos="6663"/>
                <w:tab w:val="left" w:pos="8080"/>
              </w:tabs>
              <w:jc w:val="center"/>
              <w:rPr>
                <w:sz w:val="20"/>
                <w:szCs w:val="20"/>
              </w:rPr>
            </w:pPr>
            <w:r w:rsidRPr="00D70820">
              <w:rPr>
                <w:sz w:val="20"/>
                <w:szCs w:val="20"/>
              </w:rPr>
              <w:t>módosított előirányzat</w:t>
            </w:r>
          </w:p>
        </w:tc>
        <w:tc>
          <w:tcPr>
            <w:tcW w:w="1842" w:type="dxa"/>
            <w:tcBorders>
              <w:top w:val="double" w:sz="4" w:space="0" w:color="auto"/>
              <w:bottom w:val="double" w:sz="4" w:space="0" w:color="auto"/>
            </w:tcBorders>
          </w:tcPr>
          <w:p w:rsidR="00E56452" w:rsidRPr="00D70820" w:rsidRDefault="00E56452" w:rsidP="00D70820">
            <w:pPr>
              <w:tabs>
                <w:tab w:val="left" w:pos="2268"/>
                <w:tab w:val="left" w:pos="4536"/>
                <w:tab w:val="left" w:pos="6663"/>
                <w:tab w:val="left" w:pos="8080"/>
              </w:tabs>
              <w:jc w:val="center"/>
              <w:rPr>
                <w:sz w:val="20"/>
                <w:szCs w:val="20"/>
              </w:rPr>
            </w:pPr>
            <w:r w:rsidRPr="00D70820">
              <w:rPr>
                <w:sz w:val="20"/>
                <w:szCs w:val="20"/>
              </w:rPr>
              <w:t>ütemterv szerinti időarányos felhasználás</w:t>
            </w:r>
          </w:p>
        </w:tc>
        <w:tc>
          <w:tcPr>
            <w:tcW w:w="1843" w:type="dxa"/>
            <w:tcBorders>
              <w:top w:val="double" w:sz="4" w:space="0" w:color="auto"/>
              <w:bottom w:val="double" w:sz="4" w:space="0" w:color="auto"/>
            </w:tcBorders>
          </w:tcPr>
          <w:p w:rsidR="00E56452" w:rsidRPr="00D70820" w:rsidRDefault="00E56452" w:rsidP="00D70820">
            <w:pPr>
              <w:tabs>
                <w:tab w:val="left" w:pos="2268"/>
                <w:tab w:val="left" w:pos="4536"/>
                <w:tab w:val="left" w:pos="6663"/>
                <w:tab w:val="left" w:pos="8080"/>
              </w:tabs>
              <w:jc w:val="center"/>
              <w:rPr>
                <w:sz w:val="20"/>
                <w:szCs w:val="20"/>
              </w:rPr>
            </w:pPr>
          </w:p>
          <w:p w:rsidR="00E56452" w:rsidRPr="00D70820" w:rsidRDefault="00E56452" w:rsidP="00D70820">
            <w:pPr>
              <w:tabs>
                <w:tab w:val="left" w:pos="2268"/>
                <w:tab w:val="left" w:pos="4536"/>
                <w:tab w:val="left" w:pos="6663"/>
                <w:tab w:val="left" w:pos="8080"/>
              </w:tabs>
              <w:jc w:val="center"/>
              <w:rPr>
                <w:sz w:val="20"/>
                <w:szCs w:val="20"/>
              </w:rPr>
            </w:pPr>
            <w:r w:rsidRPr="00D70820">
              <w:rPr>
                <w:sz w:val="20"/>
                <w:szCs w:val="20"/>
              </w:rPr>
              <w:t>teljesítés</w:t>
            </w:r>
          </w:p>
        </w:tc>
        <w:tc>
          <w:tcPr>
            <w:tcW w:w="1843" w:type="dxa"/>
            <w:tcBorders>
              <w:top w:val="double" w:sz="4" w:space="0" w:color="auto"/>
              <w:bottom w:val="double" w:sz="4" w:space="0" w:color="auto"/>
            </w:tcBorders>
          </w:tcPr>
          <w:p w:rsidR="00E56452" w:rsidRPr="00D70820" w:rsidRDefault="00E56452" w:rsidP="00D70820">
            <w:pPr>
              <w:tabs>
                <w:tab w:val="left" w:pos="2268"/>
                <w:tab w:val="left" w:pos="4536"/>
                <w:tab w:val="left" w:pos="6663"/>
                <w:tab w:val="left" w:pos="8080"/>
              </w:tabs>
              <w:jc w:val="center"/>
              <w:rPr>
                <w:sz w:val="20"/>
                <w:szCs w:val="20"/>
              </w:rPr>
            </w:pPr>
          </w:p>
          <w:p w:rsidR="00E56452" w:rsidRPr="00D70820" w:rsidRDefault="00E56452" w:rsidP="00D70820">
            <w:pPr>
              <w:tabs>
                <w:tab w:val="left" w:pos="2268"/>
                <w:tab w:val="left" w:pos="4536"/>
                <w:tab w:val="left" w:pos="6663"/>
                <w:tab w:val="left" w:pos="8080"/>
              </w:tabs>
              <w:jc w:val="center"/>
              <w:rPr>
                <w:sz w:val="20"/>
                <w:szCs w:val="20"/>
              </w:rPr>
            </w:pPr>
            <w:r w:rsidRPr="00D70820">
              <w:rPr>
                <w:sz w:val="20"/>
                <w:szCs w:val="20"/>
              </w:rPr>
              <w:t>eltérés</w:t>
            </w:r>
          </w:p>
        </w:tc>
      </w:tr>
      <w:tr w:rsidR="00E56452" w:rsidTr="00D70820">
        <w:tc>
          <w:tcPr>
            <w:tcW w:w="1842" w:type="dxa"/>
            <w:tcBorders>
              <w:top w:val="double" w:sz="4" w:space="0" w:color="auto"/>
              <w:bottom w:val="double" w:sz="4" w:space="0" w:color="auto"/>
            </w:tcBorders>
          </w:tcPr>
          <w:p w:rsidR="00E56452" w:rsidRPr="00D70820" w:rsidRDefault="00E56452" w:rsidP="00D70820">
            <w:pPr>
              <w:tabs>
                <w:tab w:val="left" w:pos="2268"/>
                <w:tab w:val="left" w:pos="4536"/>
                <w:tab w:val="left" w:pos="6663"/>
                <w:tab w:val="left" w:pos="8080"/>
              </w:tabs>
              <w:jc w:val="center"/>
            </w:pPr>
            <w:r w:rsidRPr="00D70820">
              <w:t>70.683</w:t>
            </w:r>
          </w:p>
        </w:tc>
        <w:tc>
          <w:tcPr>
            <w:tcW w:w="1842" w:type="dxa"/>
            <w:tcBorders>
              <w:top w:val="double" w:sz="4" w:space="0" w:color="auto"/>
              <w:bottom w:val="double" w:sz="4" w:space="0" w:color="auto"/>
            </w:tcBorders>
          </w:tcPr>
          <w:p w:rsidR="00E56452" w:rsidRPr="00D70820" w:rsidRDefault="00E56452" w:rsidP="00D70820">
            <w:pPr>
              <w:tabs>
                <w:tab w:val="left" w:pos="2268"/>
                <w:tab w:val="left" w:pos="4536"/>
                <w:tab w:val="left" w:pos="6663"/>
                <w:tab w:val="left" w:pos="8080"/>
              </w:tabs>
              <w:jc w:val="center"/>
            </w:pPr>
            <w:r w:rsidRPr="00D70820">
              <w:t>71.790</w:t>
            </w:r>
          </w:p>
        </w:tc>
        <w:tc>
          <w:tcPr>
            <w:tcW w:w="1842" w:type="dxa"/>
            <w:tcBorders>
              <w:top w:val="double" w:sz="4" w:space="0" w:color="auto"/>
              <w:bottom w:val="double" w:sz="4" w:space="0" w:color="auto"/>
            </w:tcBorders>
          </w:tcPr>
          <w:p w:rsidR="00E56452" w:rsidRPr="00D70820" w:rsidRDefault="00E56452" w:rsidP="00D70820">
            <w:pPr>
              <w:tabs>
                <w:tab w:val="left" w:pos="2268"/>
                <w:tab w:val="left" w:pos="4536"/>
                <w:tab w:val="left" w:pos="6663"/>
                <w:tab w:val="left" w:pos="8080"/>
              </w:tabs>
              <w:jc w:val="center"/>
            </w:pPr>
            <w:r w:rsidRPr="00D70820">
              <w:t>71.790</w:t>
            </w:r>
          </w:p>
        </w:tc>
        <w:tc>
          <w:tcPr>
            <w:tcW w:w="1843" w:type="dxa"/>
            <w:tcBorders>
              <w:top w:val="double" w:sz="4" w:space="0" w:color="auto"/>
              <w:bottom w:val="double" w:sz="4" w:space="0" w:color="auto"/>
            </w:tcBorders>
          </w:tcPr>
          <w:p w:rsidR="00E56452" w:rsidRPr="00D70820" w:rsidRDefault="00E56452" w:rsidP="00D70820">
            <w:pPr>
              <w:tabs>
                <w:tab w:val="left" w:pos="2268"/>
                <w:tab w:val="left" w:pos="4536"/>
                <w:tab w:val="left" w:pos="6663"/>
                <w:tab w:val="left" w:pos="8080"/>
              </w:tabs>
              <w:jc w:val="center"/>
            </w:pPr>
            <w:r w:rsidRPr="00D70820">
              <w:t>71.768</w:t>
            </w:r>
          </w:p>
        </w:tc>
        <w:tc>
          <w:tcPr>
            <w:tcW w:w="1843" w:type="dxa"/>
            <w:tcBorders>
              <w:top w:val="double" w:sz="4" w:space="0" w:color="auto"/>
              <w:bottom w:val="double" w:sz="4" w:space="0" w:color="auto"/>
            </w:tcBorders>
          </w:tcPr>
          <w:p w:rsidR="00E56452" w:rsidRPr="00D70820" w:rsidRDefault="00E56452" w:rsidP="00D70820">
            <w:pPr>
              <w:tabs>
                <w:tab w:val="left" w:pos="2268"/>
                <w:tab w:val="left" w:pos="4536"/>
                <w:tab w:val="left" w:pos="6663"/>
                <w:tab w:val="left" w:pos="8080"/>
              </w:tabs>
              <w:jc w:val="center"/>
            </w:pPr>
            <w:r w:rsidRPr="00D70820">
              <w:t>+22</w:t>
            </w:r>
          </w:p>
        </w:tc>
      </w:tr>
    </w:tbl>
    <w:p w:rsidR="00E56452" w:rsidRDefault="00E56452" w:rsidP="003E7B93">
      <w:pPr>
        <w:pStyle w:val="BodyText"/>
        <w:rPr>
          <w:u w:val="single"/>
        </w:rPr>
      </w:pPr>
    </w:p>
    <w:p w:rsidR="00E56452" w:rsidRDefault="00E56452" w:rsidP="003D4FCA">
      <w:pPr>
        <w:pStyle w:val="BodyText"/>
        <w:spacing w:line="360" w:lineRule="auto"/>
      </w:pPr>
      <w:r>
        <w:t xml:space="preserve">A fenti számok, az előirányzati keretszámok betartása csak úgy vált lehetővé, hogy a szakmai tevékenység minden területén törekedtünk a rendelkezésre álló munkaerő maximális kihasználására, a számfejtendő munkaórák keretében csökkentettük a műszakpótlékkal igénybe vehető munkaórák számát. A gyermekfelügyelői és nevelői feladatok gyakorlati ellátásába, a szűkös létszámkeret miatt a vezetők is aktív tevékenységet vállaltak. </w:t>
      </w:r>
    </w:p>
    <w:p w:rsidR="00E56452" w:rsidRDefault="00E56452" w:rsidP="003D4FCA">
      <w:pPr>
        <w:pStyle w:val="BodyText"/>
        <w:spacing w:line="360" w:lineRule="auto"/>
      </w:pPr>
      <w:r>
        <w:t>Bejáró munkatársainknak utolsó alkalommal október hónapban számfejtettünk útiköltség térítést. Ennek kifizetésére - finanszírozás hiányában-2012. januárjában került sor, a november –december havi kifizetések azonban azóta sem történtek meg.</w:t>
      </w:r>
    </w:p>
    <w:p w:rsidR="00E56452" w:rsidRDefault="00E56452" w:rsidP="003E7B93">
      <w:pPr>
        <w:pStyle w:val="BodyText"/>
      </w:pPr>
    </w:p>
    <w:p w:rsidR="00E56452" w:rsidRDefault="00E56452" w:rsidP="003E7B93">
      <w:pPr>
        <w:pStyle w:val="BodyText"/>
      </w:pPr>
    </w:p>
    <w:p w:rsidR="00E56452" w:rsidRDefault="00E56452" w:rsidP="003E7B93">
      <w:pPr>
        <w:pStyle w:val="BodyText"/>
        <w:rPr>
          <w:u w:val="single"/>
        </w:rPr>
      </w:pPr>
      <w:r>
        <w:rPr>
          <w:u w:val="single"/>
        </w:rPr>
        <w:t>Munkaadókat terhelő járulékok</w:t>
      </w:r>
    </w:p>
    <w:p w:rsidR="00E56452" w:rsidRDefault="00E56452" w:rsidP="003E7B93">
      <w:pPr>
        <w:pStyle w:val="BodyText"/>
        <w:rPr>
          <w:u w:val="single"/>
        </w:rPr>
      </w:pPr>
    </w:p>
    <w:tbl>
      <w:tblPr>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A0"/>
      </w:tblPr>
      <w:tblGrid>
        <w:gridCol w:w="1842"/>
        <w:gridCol w:w="1842"/>
        <w:gridCol w:w="1842"/>
        <w:gridCol w:w="1843"/>
        <w:gridCol w:w="1843"/>
      </w:tblGrid>
      <w:tr w:rsidR="00E56452" w:rsidRPr="004A6270" w:rsidTr="00D70820">
        <w:tc>
          <w:tcPr>
            <w:tcW w:w="1842" w:type="dxa"/>
            <w:tcBorders>
              <w:top w:val="double" w:sz="4" w:space="0" w:color="auto"/>
              <w:bottom w:val="double" w:sz="4" w:space="0" w:color="auto"/>
            </w:tcBorders>
          </w:tcPr>
          <w:p w:rsidR="00E56452" w:rsidRPr="00D70820" w:rsidRDefault="00E56452" w:rsidP="00D70820">
            <w:pPr>
              <w:tabs>
                <w:tab w:val="left" w:pos="2268"/>
                <w:tab w:val="left" w:pos="4536"/>
                <w:tab w:val="left" w:pos="6663"/>
                <w:tab w:val="left" w:pos="8080"/>
              </w:tabs>
              <w:jc w:val="center"/>
              <w:rPr>
                <w:sz w:val="20"/>
                <w:szCs w:val="20"/>
              </w:rPr>
            </w:pPr>
          </w:p>
          <w:p w:rsidR="00E56452" w:rsidRPr="00D70820" w:rsidRDefault="00E56452" w:rsidP="00D70820">
            <w:pPr>
              <w:tabs>
                <w:tab w:val="left" w:pos="2268"/>
                <w:tab w:val="left" w:pos="4536"/>
                <w:tab w:val="left" w:pos="6663"/>
                <w:tab w:val="left" w:pos="8080"/>
              </w:tabs>
              <w:jc w:val="center"/>
              <w:rPr>
                <w:sz w:val="20"/>
                <w:szCs w:val="20"/>
              </w:rPr>
            </w:pPr>
            <w:r w:rsidRPr="00D70820">
              <w:rPr>
                <w:sz w:val="20"/>
                <w:szCs w:val="20"/>
              </w:rPr>
              <w:t>eredeti előirányzat</w:t>
            </w:r>
          </w:p>
        </w:tc>
        <w:tc>
          <w:tcPr>
            <w:tcW w:w="1842" w:type="dxa"/>
            <w:tcBorders>
              <w:top w:val="double" w:sz="4" w:space="0" w:color="auto"/>
              <w:bottom w:val="double" w:sz="4" w:space="0" w:color="auto"/>
            </w:tcBorders>
          </w:tcPr>
          <w:p w:rsidR="00E56452" w:rsidRPr="00D70820" w:rsidRDefault="00E56452" w:rsidP="00D70820">
            <w:pPr>
              <w:tabs>
                <w:tab w:val="left" w:pos="2268"/>
                <w:tab w:val="left" w:pos="4536"/>
                <w:tab w:val="left" w:pos="6663"/>
                <w:tab w:val="left" w:pos="8080"/>
              </w:tabs>
              <w:jc w:val="center"/>
              <w:rPr>
                <w:sz w:val="20"/>
                <w:szCs w:val="20"/>
              </w:rPr>
            </w:pPr>
          </w:p>
          <w:p w:rsidR="00E56452" w:rsidRPr="00D70820" w:rsidRDefault="00E56452" w:rsidP="00D70820">
            <w:pPr>
              <w:tabs>
                <w:tab w:val="left" w:pos="2268"/>
                <w:tab w:val="left" w:pos="4536"/>
                <w:tab w:val="left" w:pos="6663"/>
                <w:tab w:val="left" w:pos="8080"/>
              </w:tabs>
              <w:jc w:val="center"/>
              <w:rPr>
                <w:sz w:val="20"/>
                <w:szCs w:val="20"/>
              </w:rPr>
            </w:pPr>
            <w:r w:rsidRPr="00D70820">
              <w:rPr>
                <w:sz w:val="20"/>
                <w:szCs w:val="20"/>
              </w:rPr>
              <w:t>módosított előirányzat</w:t>
            </w:r>
          </w:p>
        </w:tc>
        <w:tc>
          <w:tcPr>
            <w:tcW w:w="1842" w:type="dxa"/>
            <w:tcBorders>
              <w:top w:val="double" w:sz="4" w:space="0" w:color="auto"/>
              <w:bottom w:val="double" w:sz="4" w:space="0" w:color="auto"/>
            </w:tcBorders>
          </w:tcPr>
          <w:p w:rsidR="00E56452" w:rsidRPr="00D70820" w:rsidRDefault="00E56452" w:rsidP="00D70820">
            <w:pPr>
              <w:tabs>
                <w:tab w:val="left" w:pos="2268"/>
                <w:tab w:val="left" w:pos="4536"/>
                <w:tab w:val="left" w:pos="6663"/>
                <w:tab w:val="left" w:pos="8080"/>
              </w:tabs>
              <w:jc w:val="center"/>
              <w:rPr>
                <w:sz w:val="20"/>
                <w:szCs w:val="20"/>
              </w:rPr>
            </w:pPr>
            <w:r w:rsidRPr="00D70820">
              <w:rPr>
                <w:sz w:val="20"/>
                <w:szCs w:val="20"/>
              </w:rPr>
              <w:t>ütemterv szerinti időarányos felhasználás</w:t>
            </w:r>
          </w:p>
        </w:tc>
        <w:tc>
          <w:tcPr>
            <w:tcW w:w="1843" w:type="dxa"/>
            <w:tcBorders>
              <w:top w:val="double" w:sz="4" w:space="0" w:color="auto"/>
              <w:bottom w:val="double" w:sz="4" w:space="0" w:color="auto"/>
            </w:tcBorders>
          </w:tcPr>
          <w:p w:rsidR="00E56452" w:rsidRPr="00D70820" w:rsidRDefault="00E56452" w:rsidP="00D70820">
            <w:pPr>
              <w:tabs>
                <w:tab w:val="left" w:pos="2268"/>
                <w:tab w:val="left" w:pos="4536"/>
                <w:tab w:val="left" w:pos="6663"/>
                <w:tab w:val="left" w:pos="8080"/>
              </w:tabs>
              <w:jc w:val="center"/>
              <w:rPr>
                <w:sz w:val="20"/>
                <w:szCs w:val="20"/>
              </w:rPr>
            </w:pPr>
          </w:p>
          <w:p w:rsidR="00E56452" w:rsidRPr="00D70820" w:rsidRDefault="00E56452" w:rsidP="00D70820">
            <w:pPr>
              <w:tabs>
                <w:tab w:val="left" w:pos="2268"/>
                <w:tab w:val="left" w:pos="4536"/>
                <w:tab w:val="left" w:pos="6663"/>
                <w:tab w:val="left" w:pos="8080"/>
              </w:tabs>
              <w:jc w:val="center"/>
              <w:rPr>
                <w:sz w:val="20"/>
                <w:szCs w:val="20"/>
              </w:rPr>
            </w:pPr>
            <w:r w:rsidRPr="00D70820">
              <w:rPr>
                <w:sz w:val="20"/>
                <w:szCs w:val="20"/>
              </w:rPr>
              <w:t>teljesítés</w:t>
            </w:r>
          </w:p>
        </w:tc>
        <w:tc>
          <w:tcPr>
            <w:tcW w:w="1843" w:type="dxa"/>
            <w:tcBorders>
              <w:top w:val="double" w:sz="4" w:space="0" w:color="auto"/>
              <w:bottom w:val="double" w:sz="4" w:space="0" w:color="auto"/>
            </w:tcBorders>
          </w:tcPr>
          <w:p w:rsidR="00E56452" w:rsidRPr="00D70820" w:rsidRDefault="00E56452" w:rsidP="00D70820">
            <w:pPr>
              <w:tabs>
                <w:tab w:val="left" w:pos="2268"/>
                <w:tab w:val="left" w:pos="4536"/>
                <w:tab w:val="left" w:pos="6663"/>
                <w:tab w:val="left" w:pos="8080"/>
              </w:tabs>
              <w:jc w:val="center"/>
              <w:rPr>
                <w:sz w:val="20"/>
                <w:szCs w:val="20"/>
              </w:rPr>
            </w:pPr>
          </w:p>
          <w:p w:rsidR="00E56452" w:rsidRPr="00D70820" w:rsidRDefault="00E56452" w:rsidP="00D70820">
            <w:pPr>
              <w:tabs>
                <w:tab w:val="left" w:pos="2268"/>
                <w:tab w:val="left" w:pos="4536"/>
                <w:tab w:val="left" w:pos="6663"/>
                <w:tab w:val="left" w:pos="8080"/>
              </w:tabs>
              <w:jc w:val="center"/>
              <w:rPr>
                <w:sz w:val="20"/>
                <w:szCs w:val="20"/>
              </w:rPr>
            </w:pPr>
            <w:r w:rsidRPr="00D70820">
              <w:rPr>
                <w:sz w:val="20"/>
                <w:szCs w:val="20"/>
              </w:rPr>
              <w:t>eltérés</w:t>
            </w:r>
          </w:p>
        </w:tc>
      </w:tr>
      <w:tr w:rsidR="00E56452" w:rsidTr="00D70820">
        <w:tc>
          <w:tcPr>
            <w:tcW w:w="1842" w:type="dxa"/>
            <w:tcBorders>
              <w:top w:val="double" w:sz="4" w:space="0" w:color="auto"/>
              <w:bottom w:val="double" w:sz="4" w:space="0" w:color="auto"/>
            </w:tcBorders>
          </w:tcPr>
          <w:p w:rsidR="00E56452" w:rsidRPr="00D70820" w:rsidRDefault="00E56452" w:rsidP="00D70820">
            <w:pPr>
              <w:tabs>
                <w:tab w:val="left" w:pos="2268"/>
                <w:tab w:val="left" w:pos="4536"/>
                <w:tab w:val="left" w:pos="6663"/>
                <w:tab w:val="left" w:pos="8080"/>
              </w:tabs>
              <w:jc w:val="center"/>
            </w:pPr>
            <w:r w:rsidRPr="00D70820">
              <w:t>19.090</w:t>
            </w:r>
          </w:p>
        </w:tc>
        <w:tc>
          <w:tcPr>
            <w:tcW w:w="1842" w:type="dxa"/>
            <w:tcBorders>
              <w:top w:val="double" w:sz="4" w:space="0" w:color="auto"/>
              <w:bottom w:val="double" w:sz="4" w:space="0" w:color="auto"/>
            </w:tcBorders>
          </w:tcPr>
          <w:p w:rsidR="00E56452" w:rsidRPr="00D70820" w:rsidRDefault="00E56452" w:rsidP="00D70820">
            <w:pPr>
              <w:tabs>
                <w:tab w:val="left" w:pos="2268"/>
                <w:tab w:val="left" w:pos="4536"/>
                <w:tab w:val="left" w:pos="6663"/>
                <w:tab w:val="left" w:pos="8080"/>
              </w:tabs>
              <w:jc w:val="center"/>
            </w:pPr>
            <w:r w:rsidRPr="00D70820">
              <w:t>19.359</w:t>
            </w:r>
          </w:p>
        </w:tc>
        <w:tc>
          <w:tcPr>
            <w:tcW w:w="1842" w:type="dxa"/>
            <w:tcBorders>
              <w:top w:val="double" w:sz="4" w:space="0" w:color="auto"/>
              <w:bottom w:val="double" w:sz="4" w:space="0" w:color="auto"/>
            </w:tcBorders>
          </w:tcPr>
          <w:p w:rsidR="00E56452" w:rsidRPr="00D70820" w:rsidRDefault="00E56452" w:rsidP="00D70820">
            <w:pPr>
              <w:tabs>
                <w:tab w:val="left" w:pos="2268"/>
                <w:tab w:val="left" w:pos="4536"/>
                <w:tab w:val="left" w:pos="6663"/>
                <w:tab w:val="left" w:pos="8080"/>
              </w:tabs>
              <w:jc w:val="center"/>
            </w:pPr>
            <w:r w:rsidRPr="00D70820">
              <w:t>19.359</w:t>
            </w:r>
          </w:p>
        </w:tc>
        <w:tc>
          <w:tcPr>
            <w:tcW w:w="1843" w:type="dxa"/>
            <w:tcBorders>
              <w:top w:val="double" w:sz="4" w:space="0" w:color="auto"/>
              <w:bottom w:val="double" w:sz="4" w:space="0" w:color="auto"/>
            </w:tcBorders>
          </w:tcPr>
          <w:p w:rsidR="00E56452" w:rsidRPr="00D70820" w:rsidRDefault="00E56452" w:rsidP="00D70820">
            <w:pPr>
              <w:tabs>
                <w:tab w:val="left" w:pos="2268"/>
                <w:tab w:val="left" w:pos="4536"/>
                <w:tab w:val="left" w:pos="6663"/>
                <w:tab w:val="left" w:pos="8080"/>
              </w:tabs>
              <w:jc w:val="center"/>
            </w:pPr>
            <w:r w:rsidRPr="00D70820">
              <w:t>19.108</w:t>
            </w:r>
          </w:p>
        </w:tc>
        <w:tc>
          <w:tcPr>
            <w:tcW w:w="1843" w:type="dxa"/>
            <w:tcBorders>
              <w:top w:val="double" w:sz="4" w:space="0" w:color="auto"/>
              <w:bottom w:val="double" w:sz="4" w:space="0" w:color="auto"/>
            </w:tcBorders>
          </w:tcPr>
          <w:p w:rsidR="00E56452" w:rsidRPr="00D70820" w:rsidRDefault="00E56452" w:rsidP="00D70820">
            <w:pPr>
              <w:tabs>
                <w:tab w:val="left" w:pos="2268"/>
                <w:tab w:val="left" w:pos="4536"/>
                <w:tab w:val="left" w:pos="6663"/>
                <w:tab w:val="left" w:pos="8080"/>
              </w:tabs>
              <w:jc w:val="center"/>
            </w:pPr>
            <w:r w:rsidRPr="00D70820">
              <w:t>+251</w:t>
            </w:r>
          </w:p>
        </w:tc>
      </w:tr>
    </w:tbl>
    <w:p w:rsidR="00E56452" w:rsidRDefault="00E56452" w:rsidP="003E7B93">
      <w:pPr>
        <w:tabs>
          <w:tab w:val="left" w:pos="2268"/>
          <w:tab w:val="left" w:pos="4536"/>
          <w:tab w:val="left" w:pos="6663"/>
          <w:tab w:val="left" w:pos="8222"/>
        </w:tabs>
        <w:rPr>
          <w:b/>
        </w:rPr>
      </w:pPr>
    </w:p>
    <w:p w:rsidR="00E56452" w:rsidRDefault="00E56452" w:rsidP="003E7B93">
      <w:pPr>
        <w:pStyle w:val="BodyText"/>
      </w:pPr>
      <w:r>
        <w:t>A megtakarítás oka a startkártyás foglalkoztatottakban keresendő.</w:t>
      </w:r>
    </w:p>
    <w:p w:rsidR="00E56452" w:rsidRDefault="00E56452" w:rsidP="003E7B93">
      <w:pPr>
        <w:pStyle w:val="BodyText"/>
      </w:pPr>
    </w:p>
    <w:p w:rsidR="00E56452" w:rsidRDefault="00E56452" w:rsidP="003E7B93">
      <w:pPr>
        <w:pStyle w:val="BodyText"/>
      </w:pPr>
    </w:p>
    <w:p w:rsidR="00E56452" w:rsidRDefault="00E56452" w:rsidP="003E7B93">
      <w:pPr>
        <w:pStyle w:val="BodyText"/>
      </w:pPr>
    </w:p>
    <w:p w:rsidR="00E56452" w:rsidRDefault="00E56452" w:rsidP="003E7B93">
      <w:pPr>
        <w:pStyle w:val="BodyText"/>
      </w:pPr>
    </w:p>
    <w:p w:rsidR="00E56452" w:rsidRDefault="00E56452" w:rsidP="003E7B93">
      <w:pPr>
        <w:pStyle w:val="BodyText"/>
      </w:pPr>
    </w:p>
    <w:p w:rsidR="00E56452" w:rsidRDefault="00E56452" w:rsidP="003E7B93">
      <w:pPr>
        <w:pStyle w:val="BodyText"/>
        <w:rPr>
          <w:u w:val="single"/>
        </w:rPr>
      </w:pPr>
      <w:r>
        <w:rPr>
          <w:u w:val="single"/>
        </w:rPr>
        <w:t>Dologi kiadások</w:t>
      </w:r>
    </w:p>
    <w:p w:rsidR="00E56452" w:rsidRDefault="00E56452" w:rsidP="003E7B93">
      <w:pPr>
        <w:pStyle w:val="BodyText"/>
        <w:rPr>
          <w:u w:val="single"/>
        </w:rPr>
      </w:pPr>
    </w:p>
    <w:tbl>
      <w:tblPr>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A0"/>
      </w:tblPr>
      <w:tblGrid>
        <w:gridCol w:w="1842"/>
        <w:gridCol w:w="1842"/>
        <w:gridCol w:w="1842"/>
        <w:gridCol w:w="1843"/>
        <w:gridCol w:w="1843"/>
      </w:tblGrid>
      <w:tr w:rsidR="00E56452" w:rsidRPr="004A6270" w:rsidTr="00D70820">
        <w:tc>
          <w:tcPr>
            <w:tcW w:w="1842" w:type="dxa"/>
            <w:tcBorders>
              <w:top w:val="double" w:sz="4" w:space="0" w:color="auto"/>
              <w:bottom w:val="double" w:sz="4" w:space="0" w:color="auto"/>
            </w:tcBorders>
          </w:tcPr>
          <w:p w:rsidR="00E56452" w:rsidRPr="00D70820" w:rsidRDefault="00E56452" w:rsidP="00D70820">
            <w:pPr>
              <w:tabs>
                <w:tab w:val="left" w:pos="2268"/>
                <w:tab w:val="left" w:pos="4536"/>
                <w:tab w:val="left" w:pos="6663"/>
                <w:tab w:val="left" w:pos="8080"/>
              </w:tabs>
              <w:jc w:val="center"/>
              <w:rPr>
                <w:sz w:val="20"/>
                <w:szCs w:val="20"/>
              </w:rPr>
            </w:pPr>
          </w:p>
          <w:p w:rsidR="00E56452" w:rsidRPr="00D70820" w:rsidRDefault="00E56452" w:rsidP="00D70820">
            <w:pPr>
              <w:tabs>
                <w:tab w:val="left" w:pos="2268"/>
                <w:tab w:val="left" w:pos="4536"/>
                <w:tab w:val="left" w:pos="6663"/>
                <w:tab w:val="left" w:pos="8080"/>
              </w:tabs>
              <w:jc w:val="center"/>
              <w:rPr>
                <w:sz w:val="20"/>
                <w:szCs w:val="20"/>
              </w:rPr>
            </w:pPr>
            <w:r w:rsidRPr="00D70820">
              <w:rPr>
                <w:sz w:val="20"/>
                <w:szCs w:val="20"/>
              </w:rPr>
              <w:t>eredeti előirányzat</w:t>
            </w:r>
          </w:p>
        </w:tc>
        <w:tc>
          <w:tcPr>
            <w:tcW w:w="1842" w:type="dxa"/>
            <w:tcBorders>
              <w:top w:val="double" w:sz="4" w:space="0" w:color="auto"/>
              <w:bottom w:val="double" w:sz="4" w:space="0" w:color="auto"/>
            </w:tcBorders>
          </w:tcPr>
          <w:p w:rsidR="00E56452" w:rsidRPr="00D70820" w:rsidRDefault="00E56452" w:rsidP="00D70820">
            <w:pPr>
              <w:tabs>
                <w:tab w:val="left" w:pos="2268"/>
                <w:tab w:val="left" w:pos="4536"/>
                <w:tab w:val="left" w:pos="6663"/>
                <w:tab w:val="left" w:pos="8080"/>
              </w:tabs>
              <w:jc w:val="center"/>
              <w:rPr>
                <w:sz w:val="20"/>
                <w:szCs w:val="20"/>
              </w:rPr>
            </w:pPr>
          </w:p>
          <w:p w:rsidR="00E56452" w:rsidRPr="00D70820" w:rsidRDefault="00E56452" w:rsidP="00D70820">
            <w:pPr>
              <w:tabs>
                <w:tab w:val="left" w:pos="2268"/>
                <w:tab w:val="left" w:pos="4536"/>
                <w:tab w:val="left" w:pos="6663"/>
                <w:tab w:val="left" w:pos="8080"/>
              </w:tabs>
              <w:jc w:val="center"/>
              <w:rPr>
                <w:sz w:val="20"/>
                <w:szCs w:val="20"/>
              </w:rPr>
            </w:pPr>
            <w:r w:rsidRPr="00D70820">
              <w:rPr>
                <w:sz w:val="20"/>
                <w:szCs w:val="20"/>
              </w:rPr>
              <w:t>módosított előirányzat</w:t>
            </w:r>
          </w:p>
        </w:tc>
        <w:tc>
          <w:tcPr>
            <w:tcW w:w="1842" w:type="dxa"/>
            <w:tcBorders>
              <w:top w:val="double" w:sz="4" w:space="0" w:color="auto"/>
              <w:bottom w:val="double" w:sz="4" w:space="0" w:color="auto"/>
            </w:tcBorders>
          </w:tcPr>
          <w:p w:rsidR="00E56452" w:rsidRPr="00D70820" w:rsidRDefault="00E56452" w:rsidP="00D70820">
            <w:pPr>
              <w:tabs>
                <w:tab w:val="left" w:pos="2268"/>
                <w:tab w:val="left" w:pos="4536"/>
                <w:tab w:val="left" w:pos="6663"/>
                <w:tab w:val="left" w:pos="8080"/>
              </w:tabs>
              <w:jc w:val="center"/>
              <w:rPr>
                <w:sz w:val="20"/>
                <w:szCs w:val="20"/>
              </w:rPr>
            </w:pPr>
            <w:r w:rsidRPr="00D70820">
              <w:rPr>
                <w:sz w:val="20"/>
                <w:szCs w:val="20"/>
              </w:rPr>
              <w:t>ütemterv szerinti időarányos felhasználás</w:t>
            </w:r>
          </w:p>
        </w:tc>
        <w:tc>
          <w:tcPr>
            <w:tcW w:w="1843" w:type="dxa"/>
            <w:tcBorders>
              <w:top w:val="double" w:sz="4" w:space="0" w:color="auto"/>
              <w:bottom w:val="double" w:sz="4" w:space="0" w:color="auto"/>
            </w:tcBorders>
          </w:tcPr>
          <w:p w:rsidR="00E56452" w:rsidRPr="00D70820" w:rsidRDefault="00E56452" w:rsidP="00D70820">
            <w:pPr>
              <w:tabs>
                <w:tab w:val="left" w:pos="2268"/>
                <w:tab w:val="left" w:pos="4536"/>
                <w:tab w:val="left" w:pos="6663"/>
                <w:tab w:val="left" w:pos="8080"/>
              </w:tabs>
              <w:jc w:val="center"/>
              <w:rPr>
                <w:sz w:val="20"/>
                <w:szCs w:val="20"/>
              </w:rPr>
            </w:pPr>
          </w:p>
          <w:p w:rsidR="00E56452" w:rsidRPr="00D70820" w:rsidRDefault="00E56452" w:rsidP="00D70820">
            <w:pPr>
              <w:tabs>
                <w:tab w:val="left" w:pos="2268"/>
                <w:tab w:val="left" w:pos="4536"/>
                <w:tab w:val="left" w:pos="6663"/>
                <w:tab w:val="left" w:pos="8080"/>
              </w:tabs>
              <w:jc w:val="center"/>
              <w:rPr>
                <w:sz w:val="20"/>
                <w:szCs w:val="20"/>
              </w:rPr>
            </w:pPr>
            <w:r w:rsidRPr="00D70820">
              <w:rPr>
                <w:sz w:val="20"/>
                <w:szCs w:val="20"/>
              </w:rPr>
              <w:t>teljesítés</w:t>
            </w:r>
          </w:p>
        </w:tc>
        <w:tc>
          <w:tcPr>
            <w:tcW w:w="1843" w:type="dxa"/>
            <w:tcBorders>
              <w:top w:val="double" w:sz="4" w:space="0" w:color="auto"/>
              <w:bottom w:val="double" w:sz="4" w:space="0" w:color="auto"/>
            </w:tcBorders>
          </w:tcPr>
          <w:p w:rsidR="00E56452" w:rsidRPr="00D70820" w:rsidRDefault="00E56452" w:rsidP="00D70820">
            <w:pPr>
              <w:tabs>
                <w:tab w:val="left" w:pos="2268"/>
                <w:tab w:val="left" w:pos="4536"/>
                <w:tab w:val="left" w:pos="6663"/>
                <w:tab w:val="left" w:pos="8080"/>
              </w:tabs>
              <w:jc w:val="center"/>
              <w:rPr>
                <w:sz w:val="20"/>
                <w:szCs w:val="20"/>
              </w:rPr>
            </w:pPr>
          </w:p>
          <w:p w:rsidR="00E56452" w:rsidRPr="00D70820" w:rsidRDefault="00E56452" w:rsidP="00D70820">
            <w:pPr>
              <w:tabs>
                <w:tab w:val="left" w:pos="2268"/>
                <w:tab w:val="left" w:pos="4536"/>
                <w:tab w:val="left" w:pos="6663"/>
                <w:tab w:val="left" w:pos="8080"/>
              </w:tabs>
              <w:jc w:val="center"/>
              <w:rPr>
                <w:sz w:val="20"/>
                <w:szCs w:val="20"/>
              </w:rPr>
            </w:pPr>
            <w:r w:rsidRPr="00D70820">
              <w:rPr>
                <w:sz w:val="20"/>
                <w:szCs w:val="20"/>
              </w:rPr>
              <w:t>eltérés</w:t>
            </w:r>
          </w:p>
        </w:tc>
      </w:tr>
      <w:tr w:rsidR="00E56452" w:rsidTr="00D70820">
        <w:tc>
          <w:tcPr>
            <w:tcW w:w="1842" w:type="dxa"/>
            <w:tcBorders>
              <w:top w:val="double" w:sz="4" w:space="0" w:color="auto"/>
              <w:bottom w:val="double" w:sz="4" w:space="0" w:color="auto"/>
            </w:tcBorders>
          </w:tcPr>
          <w:p w:rsidR="00E56452" w:rsidRPr="00D70820" w:rsidRDefault="00E56452" w:rsidP="00D70820">
            <w:pPr>
              <w:tabs>
                <w:tab w:val="left" w:pos="2268"/>
                <w:tab w:val="left" w:pos="4536"/>
                <w:tab w:val="left" w:pos="6663"/>
                <w:tab w:val="left" w:pos="8080"/>
              </w:tabs>
              <w:jc w:val="center"/>
            </w:pPr>
            <w:r w:rsidRPr="00D70820">
              <w:t>28.315</w:t>
            </w:r>
          </w:p>
        </w:tc>
        <w:tc>
          <w:tcPr>
            <w:tcW w:w="1842" w:type="dxa"/>
            <w:tcBorders>
              <w:top w:val="double" w:sz="4" w:space="0" w:color="auto"/>
              <w:bottom w:val="double" w:sz="4" w:space="0" w:color="auto"/>
            </w:tcBorders>
          </w:tcPr>
          <w:p w:rsidR="00E56452" w:rsidRPr="00D70820" w:rsidRDefault="00E56452" w:rsidP="00D70820">
            <w:pPr>
              <w:tabs>
                <w:tab w:val="left" w:pos="2268"/>
                <w:tab w:val="left" w:pos="4536"/>
                <w:tab w:val="left" w:pos="6663"/>
                <w:tab w:val="left" w:pos="8080"/>
              </w:tabs>
              <w:jc w:val="center"/>
            </w:pPr>
            <w:r w:rsidRPr="00D70820">
              <w:t>28.353</w:t>
            </w:r>
          </w:p>
        </w:tc>
        <w:tc>
          <w:tcPr>
            <w:tcW w:w="1842" w:type="dxa"/>
            <w:tcBorders>
              <w:top w:val="double" w:sz="4" w:space="0" w:color="auto"/>
              <w:bottom w:val="double" w:sz="4" w:space="0" w:color="auto"/>
            </w:tcBorders>
          </w:tcPr>
          <w:p w:rsidR="00E56452" w:rsidRPr="00D70820" w:rsidRDefault="00E56452" w:rsidP="00D70820">
            <w:pPr>
              <w:tabs>
                <w:tab w:val="left" w:pos="2268"/>
                <w:tab w:val="left" w:pos="4536"/>
                <w:tab w:val="left" w:pos="6663"/>
                <w:tab w:val="left" w:pos="8080"/>
              </w:tabs>
              <w:jc w:val="center"/>
            </w:pPr>
            <w:r w:rsidRPr="00D70820">
              <w:t>28.353</w:t>
            </w:r>
          </w:p>
        </w:tc>
        <w:tc>
          <w:tcPr>
            <w:tcW w:w="1843" w:type="dxa"/>
            <w:tcBorders>
              <w:top w:val="double" w:sz="4" w:space="0" w:color="auto"/>
              <w:bottom w:val="double" w:sz="4" w:space="0" w:color="auto"/>
            </w:tcBorders>
          </w:tcPr>
          <w:p w:rsidR="00E56452" w:rsidRPr="00D70820" w:rsidRDefault="00E56452" w:rsidP="00D70820">
            <w:pPr>
              <w:tabs>
                <w:tab w:val="left" w:pos="2268"/>
                <w:tab w:val="left" w:pos="4536"/>
                <w:tab w:val="left" w:pos="6663"/>
                <w:tab w:val="left" w:pos="8080"/>
              </w:tabs>
              <w:jc w:val="center"/>
            </w:pPr>
            <w:r w:rsidRPr="00D70820">
              <w:t>29.663</w:t>
            </w:r>
          </w:p>
        </w:tc>
        <w:tc>
          <w:tcPr>
            <w:tcW w:w="1843" w:type="dxa"/>
            <w:tcBorders>
              <w:top w:val="double" w:sz="4" w:space="0" w:color="auto"/>
              <w:bottom w:val="double" w:sz="4" w:space="0" w:color="auto"/>
            </w:tcBorders>
          </w:tcPr>
          <w:p w:rsidR="00E56452" w:rsidRPr="00D70820" w:rsidRDefault="00E56452" w:rsidP="00D70820">
            <w:pPr>
              <w:tabs>
                <w:tab w:val="left" w:pos="2268"/>
                <w:tab w:val="left" w:pos="4536"/>
                <w:tab w:val="left" w:pos="6663"/>
                <w:tab w:val="left" w:pos="8080"/>
              </w:tabs>
              <w:jc w:val="center"/>
            </w:pPr>
            <w:r w:rsidRPr="00D70820">
              <w:t>+1.310</w:t>
            </w:r>
          </w:p>
        </w:tc>
      </w:tr>
    </w:tbl>
    <w:p w:rsidR="00E56452" w:rsidRDefault="00E56452" w:rsidP="003E7B93">
      <w:pPr>
        <w:pStyle w:val="BodyText"/>
        <w:rPr>
          <w:u w:val="single"/>
        </w:rPr>
      </w:pPr>
    </w:p>
    <w:p w:rsidR="00E56452" w:rsidRDefault="00E56452" w:rsidP="003E7B93">
      <w:pPr>
        <w:pStyle w:val="BodyText"/>
        <w:rPr>
          <w:u w:val="single"/>
        </w:rPr>
      </w:pPr>
    </w:p>
    <w:p w:rsidR="00E56452" w:rsidRPr="00A31E83" w:rsidRDefault="00E56452" w:rsidP="00A31E83">
      <w:pPr>
        <w:tabs>
          <w:tab w:val="left" w:pos="2127"/>
          <w:tab w:val="left" w:pos="4536"/>
          <w:tab w:val="left" w:pos="6663"/>
          <w:tab w:val="left" w:pos="8222"/>
        </w:tabs>
        <w:spacing w:line="360" w:lineRule="auto"/>
        <w:jc w:val="both"/>
      </w:pPr>
      <w:r w:rsidRPr="003E37B6">
        <w:t>Do</w:t>
      </w:r>
      <w:r>
        <w:t>l</w:t>
      </w:r>
      <w:r w:rsidRPr="003E37B6">
        <w:t>ogi kiadásaink finanszírozására, szállítói számláink kiegyenlítésére</w:t>
      </w:r>
      <w:r>
        <w:t>, azok határidőben történő kifizetésének lehetőségeit biztosító finanszírozási összeg behatárolt kerete miatt tervezési lehetőségeink szűkösnek bizonyultak. Irányító szervünk a három legfontosabb energiahordozó tervezési volumenét meghatározta, így a fennmaradó összeggel gazdálkodva több-kevesebb sikerrel terveztük meg a dologi előirányzatokat</w:t>
      </w:r>
    </w:p>
    <w:p w:rsidR="00E56452" w:rsidRDefault="00E56452" w:rsidP="00A31E83">
      <w:pPr>
        <w:pStyle w:val="BodyText"/>
        <w:spacing w:line="360" w:lineRule="auto"/>
      </w:pPr>
      <w:r w:rsidRPr="002E5763">
        <w:rPr>
          <w:u w:val="single"/>
        </w:rPr>
        <w:t>Az élelmiszer beszerzés</w:t>
      </w:r>
      <w:r>
        <w:t xml:space="preserve"> soron időarányosan közel 430 e Ft túllépés mutatkozik, holott az élelmezési előlegek csoportra történő lebontásánál a hazautazásokat is figyelembe vesszük.</w:t>
      </w:r>
    </w:p>
    <w:p w:rsidR="00E56452" w:rsidRDefault="00E56452" w:rsidP="00A31E83">
      <w:pPr>
        <w:pStyle w:val="BodyText"/>
        <w:spacing w:line="360" w:lineRule="auto"/>
      </w:pPr>
      <w:r>
        <w:t>Ezen a soron is érzékelhető a maradványelvű tervezés</w:t>
      </w:r>
    </w:p>
    <w:p w:rsidR="00E56452" w:rsidRDefault="00E56452" w:rsidP="00A31E83">
      <w:pPr>
        <w:pStyle w:val="BodyText"/>
        <w:spacing w:line="360" w:lineRule="auto"/>
      </w:pPr>
      <w:r w:rsidRPr="002E5763">
        <w:rPr>
          <w:u w:val="single"/>
        </w:rPr>
        <w:t>Szakmai anyagok beszerzése</w:t>
      </w:r>
      <w:r>
        <w:t xml:space="preserve"> soron a legnagyobb tétel a tankönyvek, tanszerek beszerzése. Erre a sorra előirányzatot sem tudtunk tervezni az eredeti költségvetésben. Óriási szerencse, hogy egy vállalkozó szinte teljes egészében finanszírozta az ehhez szükséges összeget.</w:t>
      </w:r>
    </w:p>
    <w:p w:rsidR="00E56452" w:rsidRDefault="00E56452" w:rsidP="00A31E83">
      <w:pPr>
        <w:pStyle w:val="BodyText"/>
        <w:spacing w:line="360" w:lineRule="auto"/>
      </w:pPr>
      <w:r w:rsidRPr="002E5763">
        <w:rPr>
          <w:u w:val="single"/>
        </w:rPr>
        <w:t>A gyermekek ruhapénz</w:t>
      </w:r>
      <w:r>
        <w:rPr>
          <w:u w:val="single"/>
        </w:rPr>
        <w:t xml:space="preserve">ét </w:t>
      </w:r>
      <w:r w:rsidRPr="000D6ADD">
        <w:t>a családi pótlék alszámláról, a befolyt 50% családi pótlékból</w:t>
      </w:r>
      <w:r>
        <w:t xml:space="preserve"> biztosítottuk a felmerült szükségletnek megfelelően. Ezen a soron sem jutott előirányzat a keretlehetőségek miatt.</w:t>
      </w:r>
    </w:p>
    <w:p w:rsidR="00E56452" w:rsidRDefault="00E56452" w:rsidP="003E7B93">
      <w:pPr>
        <w:pStyle w:val="BodyText"/>
      </w:pPr>
    </w:p>
    <w:p w:rsidR="00E56452" w:rsidRDefault="00E56452" w:rsidP="003E7B93">
      <w:pPr>
        <w:pStyle w:val="BodyText"/>
      </w:pPr>
    </w:p>
    <w:p w:rsidR="00E56452" w:rsidRDefault="00E56452" w:rsidP="003E7B93">
      <w:pPr>
        <w:pStyle w:val="BodyText"/>
        <w:rPr>
          <w:u w:val="single"/>
        </w:rPr>
      </w:pPr>
      <w:r>
        <w:rPr>
          <w:u w:val="single"/>
        </w:rPr>
        <w:t>Előző évi pénzmaradvány átadása</w:t>
      </w:r>
    </w:p>
    <w:p w:rsidR="00E56452" w:rsidRDefault="00E56452" w:rsidP="003E7B93">
      <w:pPr>
        <w:pStyle w:val="BodyText"/>
        <w:rPr>
          <w:u w:val="single"/>
        </w:rPr>
      </w:pPr>
    </w:p>
    <w:tbl>
      <w:tblPr>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A0"/>
      </w:tblPr>
      <w:tblGrid>
        <w:gridCol w:w="1842"/>
        <w:gridCol w:w="1842"/>
        <w:gridCol w:w="1842"/>
        <w:gridCol w:w="1843"/>
        <w:gridCol w:w="1843"/>
      </w:tblGrid>
      <w:tr w:rsidR="00E56452" w:rsidRPr="004A6270" w:rsidTr="00D70820">
        <w:tc>
          <w:tcPr>
            <w:tcW w:w="1842" w:type="dxa"/>
            <w:tcBorders>
              <w:top w:val="double" w:sz="4" w:space="0" w:color="auto"/>
              <w:bottom w:val="double" w:sz="4" w:space="0" w:color="auto"/>
            </w:tcBorders>
          </w:tcPr>
          <w:p w:rsidR="00E56452" w:rsidRPr="00D70820" w:rsidRDefault="00E56452" w:rsidP="00D70820">
            <w:pPr>
              <w:tabs>
                <w:tab w:val="left" w:pos="2268"/>
                <w:tab w:val="left" w:pos="4536"/>
                <w:tab w:val="left" w:pos="6663"/>
                <w:tab w:val="left" w:pos="8080"/>
              </w:tabs>
              <w:jc w:val="center"/>
              <w:rPr>
                <w:sz w:val="20"/>
                <w:szCs w:val="20"/>
              </w:rPr>
            </w:pPr>
          </w:p>
          <w:p w:rsidR="00E56452" w:rsidRPr="00D70820" w:rsidRDefault="00E56452" w:rsidP="00D70820">
            <w:pPr>
              <w:tabs>
                <w:tab w:val="left" w:pos="2268"/>
                <w:tab w:val="left" w:pos="4536"/>
                <w:tab w:val="left" w:pos="6663"/>
                <w:tab w:val="left" w:pos="8080"/>
              </w:tabs>
              <w:jc w:val="center"/>
              <w:rPr>
                <w:sz w:val="20"/>
                <w:szCs w:val="20"/>
              </w:rPr>
            </w:pPr>
            <w:r w:rsidRPr="00D70820">
              <w:rPr>
                <w:sz w:val="20"/>
                <w:szCs w:val="20"/>
              </w:rPr>
              <w:t>eredeti előirányzat</w:t>
            </w:r>
          </w:p>
        </w:tc>
        <w:tc>
          <w:tcPr>
            <w:tcW w:w="1842" w:type="dxa"/>
            <w:tcBorders>
              <w:top w:val="double" w:sz="4" w:space="0" w:color="auto"/>
              <w:bottom w:val="double" w:sz="4" w:space="0" w:color="auto"/>
            </w:tcBorders>
          </w:tcPr>
          <w:p w:rsidR="00E56452" w:rsidRPr="00D70820" w:rsidRDefault="00E56452" w:rsidP="00D70820">
            <w:pPr>
              <w:tabs>
                <w:tab w:val="left" w:pos="2268"/>
                <w:tab w:val="left" w:pos="4536"/>
                <w:tab w:val="left" w:pos="6663"/>
                <w:tab w:val="left" w:pos="8080"/>
              </w:tabs>
              <w:jc w:val="center"/>
              <w:rPr>
                <w:sz w:val="20"/>
                <w:szCs w:val="20"/>
              </w:rPr>
            </w:pPr>
          </w:p>
          <w:p w:rsidR="00E56452" w:rsidRPr="00D70820" w:rsidRDefault="00E56452" w:rsidP="00D70820">
            <w:pPr>
              <w:tabs>
                <w:tab w:val="left" w:pos="2268"/>
                <w:tab w:val="left" w:pos="4536"/>
                <w:tab w:val="left" w:pos="6663"/>
                <w:tab w:val="left" w:pos="8080"/>
              </w:tabs>
              <w:jc w:val="center"/>
              <w:rPr>
                <w:sz w:val="20"/>
                <w:szCs w:val="20"/>
              </w:rPr>
            </w:pPr>
            <w:r w:rsidRPr="00D70820">
              <w:rPr>
                <w:sz w:val="20"/>
                <w:szCs w:val="20"/>
              </w:rPr>
              <w:t>módosított előirányzat</w:t>
            </w:r>
          </w:p>
        </w:tc>
        <w:tc>
          <w:tcPr>
            <w:tcW w:w="1842" w:type="dxa"/>
            <w:tcBorders>
              <w:top w:val="double" w:sz="4" w:space="0" w:color="auto"/>
              <w:bottom w:val="double" w:sz="4" w:space="0" w:color="auto"/>
            </w:tcBorders>
          </w:tcPr>
          <w:p w:rsidR="00E56452" w:rsidRPr="00D70820" w:rsidRDefault="00E56452" w:rsidP="00D70820">
            <w:pPr>
              <w:tabs>
                <w:tab w:val="left" w:pos="2268"/>
                <w:tab w:val="left" w:pos="4536"/>
                <w:tab w:val="left" w:pos="6663"/>
                <w:tab w:val="left" w:pos="8080"/>
              </w:tabs>
              <w:jc w:val="center"/>
              <w:rPr>
                <w:sz w:val="20"/>
                <w:szCs w:val="20"/>
              </w:rPr>
            </w:pPr>
            <w:r w:rsidRPr="00D70820">
              <w:rPr>
                <w:sz w:val="20"/>
                <w:szCs w:val="20"/>
              </w:rPr>
              <w:t>ütemterv szerinti időarányos felhasználás</w:t>
            </w:r>
          </w:p>
        </w:tc>
        <w:tc>
          <w:tcPr>
            <w:tcW w:w="1843" w:type="dxa"/>
            <w:tcBorders>
              <w:top w:val="double" w:sz="4" w:space="0" w:color="auto"/>
              <w:bottom w:val="double" w:sz="4" w:space="0" w:color="auto"/>
            </w:tcBorders>
          </w:tcPr>
          <w:p w:rsidR="00E56452" w:rsidRPr="00D70820" w:rsidRDefault="00E56452" w:rsidP="00D70820">
            <w:pPr>
              <w:tabs>
                <w:tab w:val="left" w:pos="2268"/>
                <w:tab w:val="left" w:pos="4536"/>
                <w:tab w:val="left" w:pos="6663"/>
                <w:tab w:val="left" w:pos="8080"/>
              </w:tabs>
              <w:jc w:val="center"/>
              <w:rPr>
                <w:sz w:val="20"/>
                <w:szCs w:val="20"/>
              </w:rPr>
            </w:pPr>
          </w:p>
          <w:p w:rsidR="00E56452" w:rsidRPr="00D70820" w:rsidRDefault="00E56452" w:rsidP="00D70820">
            <w:pPr>
              <w:tabs>
                <w:tab w:val="left" w:pos="2268"/>
                <w:tab w:val="left" w:pos="4536"/>
                <w:tab w:val="left" w:pos="6663"/>
                <w:tab w:val="left" w:pos="8080"/>
              </w:tabs>
              <w:jc w:val="center"/>
              <w:rPr>
                <w:sz w:val="20"/>
                <w:szCs w:val="20"/>
              </w:rPr>
            </w:pPr>
            <w:r w:rsidRPr="00D70820">
              <w:rPr>
                <w:sz w:val="20"/>
                <w:szCs w:val="20"/>
              </w:rPr>
              <w:t>teljesítés</w:t>
            </w:r>
          </w:p>
        </w:tc>
        <w:tc>
          <w:tcPr>
            <w:tcW w:w="1843" w:type="dxa"/>
            <w:tcBorders>
              <w:top w:val="double" w:sz="4" w:space="0" w:color="auto"/>
              <w:bottom w:val="double" w:sz="4" w:space="0" w:color="auto"/>
            </w:tcBorders>
          </w:tcPr>
          <w:p w:rsidR="00E56452" w:rsidRPr="00D70820" w:rsidRDefault="00E56452" w:rsidP="00D70820">
            <w:pPr>
              <w:tabs>
                <w:tab w:val="left" w:pos="2268"/>
                <w:tab w:val="left" w:pos="4536"/>
                <w:tab w:val="left" w:pos="6663"/>
                <w:tab w:val="left" w:pos="8080"/>
              </w:tabs>
              <w:jc w:val="center"/>
              <w:rPr>
                <w:sz w:val="20"/>
                <w:szCs w:val="20"/>
              </w:rPr>
            </w:pPr>
          </w:p>
          <w:p w:rsidR="00E56452" w:rsidRPr="00D70820" w:rsidRDefault="00E56452" w:rsidP="00D70820">
            <w:pPr>
              <w:tabs>
                <w:tab w:val="left" w:pos="2268"/>
                <w:tab w:val="left" w:pos="4536"/>
                <w:tab w:val="left" w:pos="6663"/>
                <w:tab w:val="left" w:pos="8080"/>
              </w:tabs>
              <w:jc w:val="center"/>
              <w:rPr>
                <w:sz w:val="20"/>
                <w:szCs w:val="20"/>
              </w:rPr>
            </w:pPr>
            <w:r w:rsidRPr="00D70820">
              <w:rPr>
                <w:sz w:val="20"/>
                <w:szCs w:val="20"/>
              </w:rPr>
              <w:t>eltérés</w:t>
            </w:r>
          </w:p>
        </w:tc>
      </w:tr>
      <w:tr w:rsidR="00E56452" w:rsidTr="00D70820">
        <w:tc>
          <w:tcPr>
            <w:tcW w:w="1842" w:type="dxa"/>
            <w:tcBorders>
              <w:top w:val="double" w:sz="4" w:space="0" w:color="auto"/>
              <w:bottom w:val="double" w:sz="4" w:space="0" w:color="auto"/>
            </w:tcBorders>
          </w:tcPr>
          <w:p w:rsidR="00E56452" w:rsidRPr="00D70820" w:rsidRDefault="00E56452" w:rsidP="00D70820">
            <w:pPr>
              <w:tabs>
                <w:tab w:val="left" w:pos="2268"/>
                <w:tab w:val="left" w:pos="4536"/>
                <w:tab w:val="left" w:pos="6663"/>
                <w:tab w:val="left" w:pos="8080"/>
              </w:tabs>
              <w:jc w:val="center"/>
            </w:pPr>
            <w:r w:rsidRPr="00D70820">
              <w:t>0</w:t>
            </w:r>
          </w:p>
        </w:tc>
        <w:tc>
          <w:tcPr>
            <w:tcW w:w="1842" w:type="dxa"/>
            <w:tcBorders>
              <w:top w:val="double" w:sz="4" w:space="0" w:color="auto"/>
              <w:bottom w:val="double" w:sz="4" w:space="0" w:color="auto"/>
            </w:tcBorders>
          </w:tcPr>
          <w:p w:rsidR="00E56452" w:rsidRPr="00D70820" w:rsidRDefault="00E56452" w:rsidP="00D70820">
            <w:pPr>
              <w:tabs>
                <w:tab w:val="left" w:pos="2268"/>
                <w:tab w:val="left" w:pos="4536"/>
                <w:tab w:val="left" w:pos="6663"/>
                <w:tab w:val="left" w:pos="8080"/>
              </w:tabs>
              <w:jc w:val="center"/>
            </w:pPr>
            <w:r w:rsidRPr="00D70820">
              <w:t>6.215</w:t>
            </w:r>
          </w:p>
        </w:tc>
        <w:tc>
          <w:tcPr>
            <w:tcW w:w="1842" w:type="dxa"/>
            <w:tcBorders>
              <w:top w:val="double" w:sz="4" w:space="0" w:color="auto"/>
              <w:bottom w:val="double" w:sz="4" w:space="0" w:color="auto"/>
            </w:tcBorders>
          </w:tcPr>
          <w:p w:rsidR="00E56452" w:rsidRPr="00D70820" w:rsidRDefault="00E56452" w:rsidP="00D70820">
            <w:pPr>
              <w:tabs>
                <w:tab w:val="left" w:pos="2268"/>
                <w:tab w:val="left" w:pos="4536"/>
                <w:tab w:val="left" w:pos="6663"/>
                <w:tab w:val="left" w:pos="8080"/>
              </w:tabs>
              <w:jc w:val="center"/>
            </w:pPr>
            <w:r w:rsidRPr="00D70820">
              <w:t>6.215</w:t>
            </w:r>
          </w:p>
        </w:tc>
        <w:tc>
          <w:tcPr>
            <w:tcW w:w="1843" w:type="dxa"/>
            <w:tcBorders>
              <w:top w:val="double" w:sz="4" w:space="0" w:color="auto"/>
              <w:bottom w:val="double" w:sz="4" w:space="0" w:color="auto"/>
            </w:tcBorders>
          </w:tcPr>
          <w:p w:rsidR="00E56452" w:rsidRPr="00D70820" w:rsidRDefault="00E56452" w:rsidP="00D70820">
            <w:pPr>
              <w:tabs>
                <w:tab w:val="left" w:pos="2268"/>
                <w:tab w:val="left" w:pos="4536"/>
                <w:tab w:val="left" w:pos="6663"/>
                <w:tab w:val="left" w:pos="8080"/>
              </w:tabs>
              <w:jc w:val="center"/>
            </w:pPr>
            <w:r w:rsidRPr="00D70820">
              <w:t>6.215</w:t>
            </w:r>
          </w:p>
        </w:tc>
        <w:tc>
          <w:tcPr>
            <w:tcW w:w="1843" w:type="dxa"/>
            <w:tcBorders>
              <w:top w:val="double" w:sz="4" w:space="0" w:color="auto"/>
              <w:bottom w:val="double" w:sz="4" w:space="0" w:color="auto"/>
            </w:tcBorders>
          </w:tcPr>
          <w:p w:rsidR="00E56452" w:rsidRPr="00D70820" w:rsidRDefault="00E56452" w:rsidP="00D70820">
            <w:pPr>
              <w:tabs>
                <w:tab w:val="left" w:pos="2268"/>
                <w:tab w:val="left" w:pos="4536"/>
                <w:tab w:val="left" w:pos="6663"/>
                <w:tab w:val="left" w:pos="8080"/>
              </w:tabs>
              <w:jc w:val="center"/>
            </w:pPr>
          </w:p>
        </w:tc>
      </w:tr>
    </w:tbl>
    <w:p w:rsidR="00E56452" w:rsidRDefault="00E56452" w:rsidP="003E7B93">
      <w:pPr>
        <w:pStyle w:val="BodyText"/>
        <w:rPr>
          <w:u w:val="single"/>
        </w:rPr>
      </w:pPr>
    </w:p>
    <w:p w:rsidR="00E56452" w:rsidRDefault="00E56452" w:rsidP="003E7B93">
      <w:pPr>
        <w:pStyle w:val="BodyText"/>
      </w:pPr>
    </w:p>
    <w:p w:rsidR="00E56452" w:rsidRDefault="00E56452" w:rsidP="003E7B93">
      <w:pPr>
        <w:pStyle w:val="BodyText"/>
      </w:pPr>
      <w:r>
        <w:t>Az előző évi visszafizetendő pénzmaradvány 6.215.000.-Ft.</w:t>
      </w:r>
    </w:p>
    <w:p w:rsidR="00E56452" w:rsidRDefault="00E56452" w:rsidP="003E7B93">
      <w:pPr>
        <w:pStyle w:val="BodyText"/>
      </w:pPr>
    </w:p>
    <w:p w:rsidR="00E56452" w:rsidRDefault="00E56452" w:rsidP="007907DA">
      <w:pPr>
        <w:pStyle w:val="BodyText"/>
        <w:spacing w:line="360" w:lineRule="auto"/>
      </w:pPr>
      <w:r>
        <w:t>Nagyobb összegű saját bevétel hiányában az előző évi pénzmaradvány kiadási oldalán szereplő 6.215 e Ft-ot az intézményfinanszírozással szemben könyvelhettük le, mely az év végéig rendelkezésre álló támogatást jelentősen lecsökkentette.</w:t>
      </w:r>
    </w:p>
    <w:p w:rsidR="00E56452" w:rsidRDefault="00E56452" w:rsidP="003E7B93">
      <w:pPr>
        <w:pStyle w:val="BodyText"/>
      </w:pPr>
    </w:p>
    <w:p w:rsidR="00E56452" w:rsidRDefault="00E56452" w:rsidP="003E7B93">
      <w:pPr>
        <w:pStyle w:val="BodyText"/>
      </w:pPr>
    </w:p>
    <w:p w:rsidR="00E56452" w:rsidRDefault="00E56452" w:rsidP="003E7B93">
      <w:pPr>
        <w:pStyle w:val="BodyText"/>
      </w:pPr>
    </w:p>
    <w:p w:rsidR="00E56452" w:rsidRDefault="00E56452" w:rsidP="003E7B93">
      <w:pPr>
        <w:pStyle w:val="BodyText"/>
      </w:pPr>
    </w:p>
    <w:p w:rsidR="00E56452" w:rsidRDefault="00E56452" w:rsidP="003E7B93">
      <w:pPr>
        <w:pStyle w:val="BodyText"/>
      </w:pPr>
    </w:p>
    <w:p w:rsidR="00E56452" w:rsidRDefault="00E56452" w:rsidP="003E7B93">
      <w:pPr>
        <w:pStyle w:val="BodyText"/>
        <w:rPr>
          <w:u w:val="single"/>
        </w:rPr>
      </w:pPr>
      <w:r>
        <w:rPr>
          <w:u w:val="single"/>
        </w:rPr>
        <w:t>Ellátottak pénzbeli juttatása</w:t>
      </w:r>
    </w:p>
    <w:p w:rsidR="00E56452" w:rsidRDefault="00E56452" w:rsidP="003E7B93">
      <w:pPr>
        <w:pStyle w:val="BodyText"/>
        <w:rPr>
          <w:u w:val="single"/>
        </w:rPr>
      </w:pPr>
    </w:p>
    <w:tbl>
      <w:tblPr>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A0"/>
      </w:tblPr>
      <w:tblGrid>
        <w:gridCol w:w="1842"/>
        <w:gridCol w:w="1842"/>
        <w:gridCol w:w="1842"/>
        <w:gridCol w:w="1843"/>
        <w:gridCol w:w="1843"/>
      </w:tblGrid>
      <w:tr w:rsidR="00E56452" w:rsidRPr="004A6270" w:rsidTr="00D70820">
        <w:tc>
          <w:tcPr>
            <w:tcW w:w="1842" w:type="dxa"/>
            <w:tcBorders>
              <w:top w:val="double" w:sz="4" w:space="0" w:color="auto"/>
              <w:bottom w:val="double" w:sz="4" w:space="0" w:color="auto"/>
            </w:tcBorders>
          </w:tcPr>
          <w:p w:rsidR="00E56452" w:rsidRPr="00D70820" w:rsidRDefault="00E56452" w:rsidP="00D70820">
            <w:pPr>
              <w:tabs>
                <w:tab w:val="left" w:pos="2268"/>
                <w:tab w:val="left" w:pos="4536"/>
                <w:tab w:val="left" w:pos="6663"/>
                <w:tab w:val="left" w:pos="8080"/>
              </w:tabs>
              <w:jc w:val="center"/>
              <w:rPr>
                <w:sz w:val="20"/>
                <w:szCs w:val="20"/>
              </w:rPr>
            </w:pPr>
          </w:p>
          <w:p w:rsidR="00E56452" w:rsidRPr="00D70820" w:rsidRDefault="00E56452" w:rsidP="00D70820">
            <w:pPr>
              <w:tabs>
                <w:tab w:val="left" w:pos="2268"/>
                <w:tab w:val="left" w:pos="4536"/>
                <w:tab w:val="left" w:pos="6663"/>
                <w:tab w:val="left" w:pos="8080"/>
              </w:tabs>
              <w:jc w:val="center"/>
              <w:rPr>
                <w:sz w:val="20"/>
                <w:szCs w:val="20"/>
              </w:rPr>
            </w:pPr>
            <w:r w:rsidRPr="00D70820">
              <w:rPr>
                <w:sz w:val="20"/>
                <w:szCs w:val="20"/>
              </w:rPr>
              <w:t>eredeti előirányzat</w:t>
            </w:r>
          </w:p>
        </w:tc>
        <w:tc>
          <w:tcPr>
            <w:tcW w:w="1842" w:type="dxa"/>
            <w:tcBorders>
              <w:top w:val="double" w:sz="4" w:space="0" w:color="auto"/>
              <w:bottom w:val="double" w:sz="4" w:space="0" w:color="auto"/>
            </w:tcBorders>
          </w:tcPr>
          <w:p w:rsidR="00E56452" w:rsidRPr="00D70820" w:rsidRDefault="00E56452" w:rsidP="00D70820">
            <w:pPr>
              <w:tabs>
                <w:tab w:val="left" w:pos="2268"/>
                <w:tab w:val="left" w:pos="4536"/>
                <w:tab w:val="left" w:pos="6663"/>
                <w:tab w:val="left" w:pos="8080"/>
              </w:tabs>
              <w:jc w:val="center"/>
              <w:rPr>
                <w:sz w:val="20"/>
                <w:szCs w:val="20"/>
              </w:rPr>
            </w:pPr>
          </w:p>
          <w:p w:rsidR="00E56452" w:rsidRPr="00D70820" w:rsidRDefault="00E56452" w:rsidP="00D70820">
            <w:pPr>
              <w:tabs>
                <w:tab w:val="left" w:pos="2268"/>
                <w:tab w:val="left" w:pos="4536"/>
                <w:tab w:val="left" w:pos="6663"/>
                <w:tab w:val="left" w:pos="8080"/>
              </w:tabs>
              <w:jc w:val="center"/>
              <w:rPr>
                <w:sz w:val="20"/>
                <w:szCs w:val="20"/>
              </w:rPr>
            </w:pPr>
            <w:r w:rsidRPr="00D70820">
              <w:rPr>
                <w:sz w:val="20"/>
                <w:szCs w:val="20"/>
              </w:rPr>
              <w:t>módosított előirányzat</w:t>
            </w:r>
          </w:p>
        </w:tc>
        <w:tc>
          <w:tcPr>
            <w:tcW w:w="1842" w:type="dxa"/>
            <w:tcBorders>
              <w:top w:val="double" w:sz="4" w:space="0" w:color="auto"/>
              <w:bottom w:val="double" w:sz="4" w:space="0" w:color="auto"/>
            </w:tcBorders>
          </w:tcPr>
          <w:p w:rsidR="00E56452" w:rsidRPr="00D70820" w:rsidRDefault="00E56452" w:rsidP="00D70820">
            <w:pPr>
              <w:tabs>
                <w:tab w:val="left" w:pos="2268"/>
                <w:tab w:val="left" w:pos="4536"/>
                <w:tab w:val="left" w:pos="6663"/>
                <w:tab w:val="left" w:pos="8080"/>
              </w:tabs>
              <w:jc w:val="center"/>
              <w:rPr>
                <w:sz w:val="20"/>
                <w:szCs w:val="20"/>
              </w:rPr>
            </w:pPr>
            <w:r w:rsidRPr="00D70820">
              <w:rPr>
                <w:sz w:val="20"/>
                <w:szCs w:val="20"/>
              </w:rPr>
              <w:t>ütemterv szerinti időarányos felhasználás</w:t>
            </w:r>
          </w:p>
        </w:tc>
        <w:tc>
          <w:tcPr>
            <w:tcW w:w="1843" w:type="dxa"/>
            <w:tcBorders>
              <w:top w:val="double" w:sz="4" w:space="0" w:color="auto"/>
              <w:bottom w:val="double" w:sz="4" w:space="0" w:color="auto"/>
            </w:tcBorders>
          </w:tcPr>
          <w:p w:rsidR="00E56452" w:rsidRPr="00D70820" w:rsidRDefault="00E56452" w:rsidP="00D70820">
            <w:pPr>
              <w:tabs>
                <w:tab w:val="left" w:pos="2268"/>
                <w:tab w:val="left" w:pos="4536"/>
                <w:tab w:val="left" w:pos="6663"/>
                <w:tab w:val="left" w:pos="8080"/>
              </w:tabs>
              <w:jc w:val="center"/>
              <w:rPr>
                <w:sz w:val="20"/>
                <w:szCs w:val="20"/>
              </w:rPr>
            </w:pPr>
          </w:p>
          <w:p w:rsidR="00E56452" w:rsidRPr="00D70820" w:rsidRDefault="00E56452" w:rsidP="00D70820">
            <w:pPr>
              <w:tabs>
                <w:tab w:val="left" w:pos="2268"/>
                <w:tab w:val="left" w:pos="4536"/>
                <w:tab w:val="left" w:pos="6663"/>
                <w:tab w:val="left" w:pos="8080"/>
              </w:tabs>
              <w:jc w:val="center"/>
              <w:rPr>
                <w:sz w:val="20"/>
                <w:szCs w:val="20"/>
              </w:rPr>
            </w:pPr>
            <w:r w:rsidRPr="00D70820">
              <w:rPr>
                <w:sz w:val="20"/>
                <w:szCs w:val="20"/>
              </w:rPr>
              <w:t>teljesítés</w:t>
            </w:r>
          </w:p>
        </w:tc>
        <w:tc>
          <w:tcPr>
            <w:tcW w:w="1843" w:type="dxa"/>
            <w:tcBorders>
              <w:top w:val="double" w:sz="4" w:space="0" w:color="auto"/>
              <w:bottom w:val="double" w:sz="4" w:space="0" w:color="auto"/>
            </w:tcBorders>
          </w:tcPr>
          <w:p w:rsidR="00E56452" w:rsidRPr="00D70820" w:rsidRDefault="00E56452" w:rsidP="00D70820">
            <w:pPr>
              <w:tabs>
                <w:tab w:val="left" w:pos="2268"/>
                <w:tab w:val="left" w:pos="4536"/>
                <w:tab w:val="left" w:pos="6663"/>
                <w:tab w:val="left" w:pos="8080"/>
              </w:tabs>
              <w:jc w:val="center"/>
              <w:rPr>
                <w:sz w:val="20"/>
                <w:szCs w:val="20"/>
              </w:rPr>
            </w:pPr>
          </w:p>
          <w:p w:rsidR="00E56452" w:rsidRPr="00D70820" w:rsidRDefault="00E56452" w:rsidP="00D70820">
            <w:pPr>
              <w:tabs>
                <w:tab w:val="left" w:pos="2268"/>
                <w:tab w:val="left" w:pos="4536"/>
                <w:tab w:val="left" w:pos="6663"/>
                <w:tab w:val="left" w:pos="8080"/>
              </w:tabs>
              <w:jc w:val="center"/>
              <w:rPr>
                <w:sz w:val="20"/>
                <w:szCs w:val="20"/>
              </w:rPr>
            </w:pPr>
            <w:r w:rsidRPr="00D70820">
              <w:rPr>
                <w:sz w:val="20"/>
                <w:szCs w:val="20"/>
              </w:rPr>
              <w:t>eltérés</w:t>
            </w:r>
          </w:p>
        </w:tc>
      </w:tr>
      <w:tr w:rsidR="00E56452" w:rsidTr="00D70820">
        <w:tc>
          <w:tcPr>
            <w:tcW w:w="1842" w:type="dxa"/>
            <w:tcBorders>
              <w:top w:val="double" w:sz="4" w:space="0" w:color="auto"/>
              <w:bottom w:val="double" w:sz="4" w:space="0" w:color="auto"/>
            </w:tcBorders>
          </w:tcPr>
          <w:p w:rsidR="00E56452" w:rsidRPr="00D70820" w:rsidRDefault="00E56452" w:rsidP="00D70820">
            <w:pPr>
              <w:tabs>
                <w:tab w:val="left" w:pos="2268"/>
                <w:tab w:val="left" w:pos="4536"/>
                <w:tab w:val="left" w:pos="6663"/>
                <w:tab w:val="left" w:pos="8080"/>
              </w:tabs>
              <w:jc w:val="center"/>
            </w:pPr>
            <w:r w:rsidRPr="00D70820">
              <w:t>2.674</w:t>
            </w:r>
          </w:p>
        </w:tc>
        <w:tc>
          <w:tcPr>
            <w:tcW w:w="1842" w:type="dxa"/>
            <w:tcBorders>
              <w:top w:val="double" w:sz="4" w:space="0" w:color="auto"/>
              <w:bottom w:val="double" w:sz="4" w:space="0" w:color="auto"/>
            </w:tcBorders>
          </w:tcPr>
          <w:p w:rsidR="00E56452" w:rsidRPr="00D70820" w:rsidRDefault="00E56452" w:rsidP="00D70820">
            <w:pPr>
              <w:tabs>
                <w:tab w:val="left" w:pos="2268"/>
                <w:tab w:val="left" w:pos="4536"/>
                <w:tab w:val="left" w:pos="6663"/>
                <w:tab w:val="left" w:pos="8080"/>
              </w:tabs>
              <w:jc w:val="center"/>
            </w:pPr>
            <w:r w:rsidRPr="00D70820">
              <w:t>2.674</w:t>
            </w:r>
          </w:p>
        </w:tc>
        <w:tc>
          <w:tcPr>
            <w:tcW w:w="1842" w:type="dxa"/>
            <w:tcBorders>
              <w:top w:val="double" w:sz="4" w:space="0" w:color="auto"/>
              <w:bottom w:val="double" w:sz="4" w:space="0" w:color="auto"/>
            </w:tcBorders>
          </w:tcPr>
          <w:p w:rsidR="00E56452" w:rsidRPr="00D70820" w:rsidRDefault="00E56452" w:rsidP="00D70820">
            <w:pPr>
              <w:tabs>
                <w:tab w:val="left" w:pos="2268"/>
                <w:tab w:val="left" w:pos="4536"/>
                <w:tab w:val="left" w:pos="6663"/>
                <w:tab w:val="left" w:pos="8080"/>
              </w:tabs>
              <w:jc w:val="center"/>
            </w:pPr>
            <w:r w:rsidRPr="00D70820">
              <w:t>2.674</w:t>
            </w:r>
          </w:p>
        </w:tc>
        <w:tc>
          <w:tcPr>
            <w:tcW w:w="1843" w:type="dxa"/>
            <w:tcBorders>
              <w:top w:val="double" w:sz="4" w:space="0" w:color="auto"/>
              <w:bottom w:val="double" w:sz="4" w:space="0" w:color="auto"/>
            </w:tcBorders>
          </w:tcPr>
          <w:p w:rsidR="00E56452" w:rsidRPr="00D70820" w:rsidRDefault="00E56452" w:rsidP="00D70820">
            <w:pPr>
              <w:tabs>
                <w:tab w:val="left" w:pos="2268"/>
                <w:tab w:val="left" w:pos="4536"/>
                <w:tab w:val="left" w:pos="6663"/>
                <w:tab w:val="left" w:pos="8080"/>
              </w:tabs>
              <w:jc w:val="center"/>
            </w:pPr>
            <w:r w:rsidRPr="00D70820">
              <w:t>3.663</w:t>
            </w:r>
          </w:p>
        </w:tc>
        <w:tc>
          <w:tcPr>
            <w:tcW w:w="1843" w:type="dxa"/>
            <w:tcBorders>
              <w:top w:val="double" w:sz="4" w:space="0" w:color="auto"/>
              <w:bottom w:val="double" w:sz="4" w:space="0" w:color="auto"/>
            </w:tcBorders>
          </w:tcPr>
          <w:p w:rsidR="00E56452" w:rsidRPr="00D70820" w:rsidRDefault="00E56452" w:rsidP="00D70820">
            <w:pPr>
              <w:tabs>
                <w:tab w:val="left" w:pos="2268"/>
                <w:tab w:val="left" w:pos="4536"/>
                <w:tab w:val="left" w:pos="6663"/>
                <w:tab w:val="left" w:pos="8080"/>
              </w:tabs>
              <w:jc w:val="center"/>
            </w:pPr>
            <w:r w:rsidRPr="00D70820">
              <w:t>+617</w:t>
            </w:r>
          </w:p>
        </w:tc>
      </w:tr>
    </w:tbl>
    <w:p w:rsidR="00E56452" w:rsidRDefault="00E56452" w:rsidP="003E7B93">
      <w:pPr>
        <w:pStyle w:val="BodyText"/>
        <w:rPr>
          <w:u w:val="single"/>
        </w:rPr>
      </w:pPr>
    </w:p>
    <w:p w:rsidR="00E56452" w:rsidRDefault="00E56452" w:rsidP="003E7B93">
      <w:pPr>
        <w:tabs>
          <w:tab w:val="left" w:pos="2127"/>
          <w:tab w:val="left" w:pos="4536"/>
          <w:tab w:val="left" w:pos="6663"/>
          <w:tab w:val="left" w:pos="8222"/>
        </w:tabs>
        <w:rPr>
          <w:b/>
        </w:rPr>
      </w:pPr>
    </w:p>
    <w:p w:rsidR="00E56452" w:rsidRDefault="00E56452" w:rsidP="007907DA">
      <w:pPr>
        <w:pStyle w:val="BodyText"/>
        <w:spacing w:line="360" w:lineRule="auto"/>
      </w:pPr>
      <w:r>
        <w:t>Az ellátottak pénzbeli juttatása soron tervezett összeg a gyerekek zsebpénzének fedezete szerepel 2.257 e Ft összeggel, valamint utazási költsége 420 e Ft-al. A fentieken túlmenően felmerültek még iskoláskorú gyermekeinknél iskolai költségek, osztálypénz, diákigazolvány,</w:t>
      </w:r>
    </w:p>
    <w:p w:rsidR="00E56452" w:rsidRDefault="00E56452" w:rsidP="00495D1F">
      <w:pPr>
        <w:pStyle w:val="BodyText"/>
        <w:spacing w:line="360" w:lineRule="auto"/>
      </w:pPr>
      <w:r>
        <w:t>fénykép költségek is, melyre előirányzati keretösszeg már nem jutott.</w:t>
      </w:r>
    </w:p>
    <w:p w:rsidR="00E56452" w:rsidRPr="00476744" w:rsidRDefault="00E56452" w:rsidP="003E7B93">
      <w:pPr>
        <w:pStyle w:val="BodyText"/>
      </w:pPr>
    </w:p>
    <w:p w:rsidR="00E56452" w:rsidRDefault="00E56452" w:rsidP="003E7B93">
      <w:pPr>
        <w:pStyle w:val="BodyText"/>
        <w:rPr>
          <w:b/>
        </w:rPr>
      </w:pPr>
    </w:p>
    <w:p w:rsidR="00E56452" w:rsidRDefault="00E56452" w:rsidP="003E7B93">
      <w:pPr>
        <w:pStyle w:val="BodyText"/>
      </w:pPr>
      <w:r>
        <w:rPr>
          <w:b/>
        </w:rPr>
        <w:t>Intézményi bér- és létszámgazdálkodás alakulása</w:t>
      </w:r>
    </w:p>
    <w:p w:rsidR="00E56452" w:rsidRPr="002233D3" w:rsidRDefault="00E56452" w:rsidP="003E7B93">
      <w:pPr>
        <w:pStyle w:val="BodyText"/>
      </w:pPr>
    </w:p>
    <w:p w:rsidR="00E56452" w:rsidRPr="007907DA" w:rsidRDefault="00E56452" w:rsidP="007907DA">
      <w:pPr>
        <w:ind w:left="360"/>
      </w:pPr>
      <w:r w:rsidRPr="007907DA">
        <w:t>Dolgozói létszám:</w:t>
      </w:r>
      <w:r w:rsidRPr="007907DA">
        <w:tab/>
      </w:r>
      <w:r w:rsidRPr="007907DA">
        <w:tab/>
      </w:r>
      <w:r w:rsidRPr="007907DA">
        <w:tab/>
      </w:r>
      <w:r w:rsidRPr="007907DA">
        <w:tab/>
        <w:t>42    fő</w:t>
      </w:r>
    </w:p>
    <w:p w:rsidR="00E56452" w:rsidRPr="007907DA" w:rsidRDefault="00E56452" w:rsidP="007907DA">
      <w:pPr>
        <w:ind w:left="360"/>
      </w:pPr>
      <w:r w:rsidRPr="007907DA">
        <w:t>Szakmai létszám:</w:t>
      </w:r>
      <w:r w:rsidRPr="007907DA">
        <w:tab/>
      </w:r>
      <w:r w:rsidRPr="007907DA">
        <w:tab/>
      </w:r>
      <w:r w:rsidRPr="007907DA">
        <w:tab/>
      </w:r>
      <w:r w:rsidRPr="007907DA">
        <w:tab/>
        <w:t>39    fő</w:t>
      </w:r>
    </w:p>
    <w:p w:rsidR="00E56452" w:rsidRPr="007907DA" w:rsidRDefault="00E56452" w:rsidP="007907DA">
      <w:pPr>
        <w:ind w:left="360"/>
      </w:pPr>
      <w:r w:rsidRPr="007907DA">
        <w:tab/>
        <w:t>ebből 8 órás</w:t>
      </w:r>
      <w:r w:rsidRPr="007907DA">
        <w:tab/>
      </w:r>
      <w:r w:rsidRPr="007907DA">
        <w:tab/>
      </w:r>
      <w:r w:rsidRPr="007907DA">
        <w:tab/>
      </w:r>
      <w:r w:rsidRPr="007907DA">
        <w:tab/>
        <w:t>38    fő</w:t>
      </w:r>
    </w:p>
    <w:p w:rsidR="00E56452" w:rsidRPr="007907DA" w:rsidRDefault="00E56452" w:rsidP="007907DA">
      <w:pPr>
        <w:ind w:left="360"/>
      </w:pPr>
      <w:r w:rsidRPr="007907DA">
        <w:tab/>
        <w:t xml:space="preserve">          4 órás</w:t>
      </w:r>
      <w:r w:rsidRPr="007907DA">
        <w:tab/>
      </w:r>
      <w:r w:rsidRPr="007907DA">
        <w:tab/>
      </w:r>
      <w:r w:rsidRPr="007907DA">
        <w:tab/>
      </w:r>
      <w:r w:rsidRPr="007907DA">
        <w:tab/>
        <w:t xml:space="preserve">  1    fő</w:t>
      </w:r>
      <w:r>
        <w:t xml:space="preserve">  ( rehabilitációs foglalkoztatott )</w:t>
      </w:r>
    </w:p>
    <w:p w:rsidR="00E56452" w:rsidRPr="007907DA" w:rsidRDefault="00E56452" w:rsidP="007907DA">
      <w:pPr>
        <w:ind w:left="360"/>
      </w:pPr>
      <w:r w:rsidRPr="007907DA">
        <w:t>Nem szakmai létszám.</w:t>
      </w:r>
      <w:r w:rsidRPr="007907DA">
        <w:tab/>
      </w:r>
      <w:r w:rsidRPr="007907DA">
        <w:tab/>
      </w:r>
      <w:r w:rsidRPr="007907DA">
        <w:tab/>
        <w:t xml:space="preserve">  3    fő</w:t>
      </w:r>
    </w:p>
    <w:p w:rsidR="00E56452" w:rsidRDefault="00E56452" w:rsidP="007907DA">
      <w:pPr>
        <w:ind w:left="360"/>
      </w:pPr>
      <w:r w:rsidRPr="007907DA">
        <w:t>Nyolc órás foglalkoztatásra átszámítva:</w:t>
      </w:r>
      <w:r w:rsidRPr="007907DA">
        <w:tab/>
        <w:t>41.5 fő</w:t>
      </w:r>
    </w:p>
    <w:p w:rsidR="00E56452" w:rsidRPr="007907DA" w:rsidRDefault="00E56452" w:rsidP="007907DA">
      <w:pPr>
        <w:ind w:left="360"/>
      </w:pPr>
    </w:p>
    <w:p w:rsidR="00E56452" w:rsidRPr="007907DA" w:rsidRDefault="00E56452" w:rsidP="003E7B93">
      <w:pPr>
        <w:pStyle w:val="BodyText"/>
      </w:pPr>
    </w:p>
    <w:p w:rsidR="00E56452" w:rsidRPr="001D1A0D" w:rsidRDefault="00E56452" w:rsidP="007907DA">
      <w:r w:rsidRPr="001D1A0D">
        <w:t>Betöltetlen álláshelyünk nincs</w:t>
      </w:r>
      <w:r>
        <w:t>. Az engedélyezett létszámkeret az év során nem változott.</w:t>
      </w:r>
    </w:p>
    <w:p w:rsidR="00E56452" w:rsidRDefault="00E56452" w:rsidP="003E7B93">
      <w:pPr>
        <w:pStyle w:val="BodyText"/>
      </w:pPr>
    </w:p>
    <w:p w:rsidR="00E56452" w:rsidRDefault="00E56452" w:rsidP="00A52CF8">
      <w:pPr>
        <w:pStyle w:val="BodyText"/>
        <w:spacing w:line="360" w:lineRule="auto"/>
      </w:pPr>
      <w:r>
        <w:t>A rehabilitációs foglalkoztatott kolléga bér-és járulék költségét a rehabilitációs hozzájárulásból finanszíroztuk, erre a költségvetés személyi kiadásainál nem terveztünk külön.</w:t>
      </w:r>
    </w:p>
    <w:p w:rsidR="00E56452" w:rsidRDefault="00E56452" w:rsidP="00A52CF8">
      <w:pPr>
        <w:pStyle w:val="BodyText"/>
        <w:spacing w:line="360" w:lineRule="auto"/>
      </w:pPr>
    </w:p>
    <w:p w:rsidR="00E56452" w:rsidRDefault="00E56452" w:rsidP="00A52CF8">
      <w:pPr>
        <w:pStyle w:val="BodyText"/>
        <w:spacing w:line="360" w:lineRule="auto"/>
        <w:rPr>
          <w:b/>
        </w:rPr>
      </w:pPr>
      <w:r w:rsidRPr="00F272EB">
        <w:rPr>
          <w:b/>
        </w:rPr>
        <w:t>Intézményi fenntartóváltásból adódó, ehhez kapcsolódó feladatok</w:t>
      </w:r>
    </w:p>
    <w:p w:rsidR="00E56452" w:rsidRDefault="00E56452" w:rsidP="00A52CF8">
      <w:pPr>
        <w:pStyle w:val="BodyText"/>
        <w:spacing w:line="360" w:lineRule="auto"/>
        <w:rPr>
          <w:b/>
        </w:rPr>
      </w:pPr>
    </w:p>
    <w:p w:rsidR="00E56452" w:rsidRDefault="00E56452" w:rsidP="00A52CF8">
      <w:pPr>
        <w:pStyle w:val="BodyText"/>
        <w:spacing w:line="360" w:lineRule="auto"/>
      </w:pPr>
      <w:r w:rsidRPr="00F272EB">
        <w:t xml:space="preserve">Az intézmény </w:t>
      </w:r>
      <w:r>
        <w:t>2012. január 1-ét követően a Vas Megyei Önkormányzattól átkerül a Vas Megyei Kormányhivatal Intézményfenntartó Központjához. Az ezzel kapcsolatos átadás-átvételi feladatokat határidőre végrehajtottuk, a szükséges adatszolgáltatásokat megtettük, az intézményi dokumentációk másolatait átadtuk. 2011. december 31-i zárással az intézmény minden szakmai egységét és területét érintő, átfogó leltárt készítettünk.</w:t>
      </w:r>
    </w:p>
    <w:p w:rsidR="00E56452" w:rsidRDefault="00E56452" w:rsidP="00A52CF8">
      <w:pPr>
        <w:pStyle w:val="BodyText"/>
        <w:spacing w:line="360" w:lineRule="auto"/>
      </w:pPr>
    </w:p>
    <w:p w:rsidR="00E56452" w:rsidRDefault="00E56452" w:rsidP="00A52CF8">
      <w:pPr>
        <w:pStyle w:val="BodyText"/>
        <w:spacing w:line="360" w:lineRule="auto"/>
      </w:pPr>
      <w:r>
        <w:t>Ennek megfelelően jegyzőkönyv alapján az alábbiak kerültek átadásra:</w:t>
      </w:r>
    </w:p>
    <w:p w:rsidR="00E56452" w:rsidRDefault="00E56452" w:rsidP="00E27CF0">
      <w:pPr>
        <w:pStyle w:val="BodyText"/>
        <w:numPr>
          <w:ilvl w:val="0"/>
          <w:numId w:val="10"/>
        </w:numPr>
        <w:spacing w:line="360" w:lineRule="auto"/>
      </w:pPr>
      <w:r>
        <w:t xml:space="preserve">ingatlanvagyon </w:t>
      </w:r>
    </w:p>
    <w:p w:rsidR="00E56452" w:rsidRDefault="00E56452" w:rsidP="00E27CF0">
      <w:pPr>
        <w:pStyle w:val="BodyText"/>
        <w:numPr>
          <w:ilvl w:val="0"/>
          <w:numId w:val="10"/>
        </w:numPr>
        <w:spacing w:line="360" w:lineRule="auto"/>
      </w:pPr>
      <w:r>
        <w:t>befektetett eszközök leltára</w:t>
      </w:r>
    </w:p>
    <w:p w:rsidR="00E56452" w:rsidRDefault="00E56452" w:rsidP="00E27CF0">
      <w:pPr>
        <w:pStyle w:val="BodyText"/>
        <w:numPr>
          <w:ilvl w:val="0"/>
          <w:numId w:val="10"/>
        </w:numPr>
        <w:spacing w:line="360" w:lineRule="auto"/>
      </w:pPr>
      <w:r>
        <w:t>kisértékű tárgyi eszközök leltára</w:t>
      </w:r>
    </w:p>
    <w:p w:rsidR="00E56452" w:rsidRDefault="00E56452" w:rsidP="00E27CF0">
      <w:pPr>
        <w:pStyle w:val="BodyText"/>
        <w:numPr>
          <w:ilvl w:val="0"/>
          <w:numId w:val="10"/>
        </w:numPr>
        <w:spacing w:line="360" w:lineRule="auto"/>
      </w:pPr>
      <w:r>
        <w:t>bankszámlák december 31-i záró egyenleggel</w:t>
      </w:r>
    </w:p>
    <w:p w:rsidR="00E56452" w:rsidRDefault="00E56452" w:rsidP="00E27CF0">
      <w:pPr>
        <w:pStyle w:val="BodyText"/>
        <w:numPr>
          <w:ilvl w:val="0"/>
          <w:numId w:val="10"/>
        </w:numPr>
        <w:spacing w:line="360" w:lineRule="auto"/>
      </w:pPr>
      <w:r>
        <w:t>fennálló és folyamatban levő szerződések listája</w:t>
      </w:r>
    </w:p>
    <w:p w:rsidR="00E56452" w:rsidRDefault="00E56452" w:rsidP="001C057B">
      <w:pPr>
        <w:pStyle w:val="BodyText"/>
        <w:numPr>
          <w:ilvl w:val="2"/>
          <w:numId w:val="10"/>
        </w:numPr>
        <w:spacing w:line="360" w:lineRule="auto"/>
      </w:pPr>
      <w:r>
        <w:t>közalkalmazotti foglalkoztatottakkal kapcsolatos kimutatások, adatok, nyilvántartások</w:t>
      </w:r>
    </w:p>
    <w:p w:rsidR="00E56452" w:rsidRPr="00A52CF8" w:rsidRDefault="00E56452" w:rsidP="00A52CF8">
      <w:pPr>
        <w:pStyle w:val="BodyText"/>
        <w:spacing w:line="360" w:lineRule="auto"/>
      </w:pPr>
    </w:p>
    <w:p w:rsidR="00E56452" w:rsidRDefault="00E56452" w:rsidP="00A52CF8">
      <w:pPr>
        <w:jc w:val="both"/>
        <w:rPr>
          <w:b/>
          <w:u w:val="single"/>
        </w:rPr>
      </w:pPr>
      <w:r w:rsidRPr="00256234">
        <w:rPr>
          <w:b/>
          <w:u w:val="single"/>
        </w:rPr>
        <w:t>8. Az</w:t>
      </w:r>
      <w:r>
        <w:rPr>
          <w:b/>
          <w:u w:val="single"/>
        </w:rPr>
        <w:t xml:space="preserve"> intézményben 2011. évben </w:t>
      </w:r>
      <w:r w:rsidRPr="00256234">
        <w:rPr>
          <w:b/>
          <w:u w:val="single"/>
        </w:rPr>
        <w:t>zajlott ellenőrzések és azok megállapításai</w:t>
      </w:r>
    </w:p>
    <w:p w:rsidR="00E56452" w:rsidRDefault="00E56452" w:rsidP="00A52CF8">
      <w:pPr>
        <w:jc w:val="both"/>
        <w:rPr>
          <w:b/>
          <w:u w:val="single"/>
        </w:rPr>
      </w:pPr>
    </w:p>
    <w:p w:rsidR="00E56452" w:rsidRDefault="00E56452" w:rsidP="00A52CF8">
      <w:pPr>
        <w:jc w:val="both"/>
        <w:rPr>
          <w:b/>
          <w:u w:val="single"/>
        </w:rPr>
      </w:pPr>
    </w:p>
    <w:p w:rsidR="00E56452" w:rsidRDefault="00E56452" w:rsidP="009305F0">
      <w:pPr>
        <w:pStyle w:val="ListParagraph"/>
        <w:numPr>
          <w:ilvl w:val="0"/>
          <w:numId w:val="17"/>
        </w:numPr>
        <w:spacing w:line="360" w:lineRule="auto"/>
        <w:jc w:val="both"/>
      </w:pPr>
      <w:r w:rsidRPr="00A402D0">
        <w:t>Ellenőrző tevékeny</w:t>
      </w:r>
      <w:r>
        <w:t>s</w:t>
      </w:r>
      <w:r w:rsidRPr="00A402D0">
        <w:t xml:space="preserve">égünket </w:t>
      </w:r>
      <w:r>
        <w:t>a 2011. évi munkatervben meghatározottak alapján végeztük. Az ellenőrzések meglétéről, az ott tapasztaltakról minden esetben jegyzőkönyvet készítettünk, intézkedési javaslat megtételével. Súlyos szabálytalanságokat az ellenőrzések során nem tapasztaltunk, a munkáltatói jogkör gyakorlójának eljárást, vagy fegyelmi tárgyalást nem kellett kezdeményeznie.</w:t>
      </w:r>
    </w:p>
    <w:p w:rsidR="00E56452" w:rsidRDefault="00E56452" w:rsidP="009305F0">
      <w:pPr>
        <w:spacing w:line="360" w:lineRule="auto"/>
        <w:ind w:left="360"/>
        <w:jc w:val="both"/>
      </w:pPr>
    </w:p>
    <w:p w:rsidR="00E56452" w:rsidRPr="009305F0" w:rsidRDefault="00E56452" w:rsidP="009305F0">
      <w:pPr>
        <w:spacing w:line="360" w:lineRule="auto"/>
        <w:ind w:left="720"/>
      </w:pPr>
      <w:r w:rsidRPr="009305F0">
        <w:t>Kiemelt ellenőrzési területek az alábbiak voltak</w:t>
      </w:r>
      <w:r>
        <w:t>:</w:t>
      </w:r>
    </w:p>
    <w:p w:rsidR="00E56452" w:rsidRDefault="00E56452" w:rsidP="009305F0">
      <w:pPr>
        <w:numPr>
          <w:ilvl w:val="0"/>
          <w:numId w:val="19"/>
        </w:numPr>
        <w:spacing w:line="360" w:lineRule="auto"/>
        <w:ind w:hanging="294"/>
      </w:pPr>
      <w:r>
        <w:t>A gondozottak teljeskörű ellátásának nyomon követése</w:t>
      </w:r>
    </w:p>
    <w:p w:rsidR="00E56452" w:rsidRDefault="00E56452" w:rsidP="009305F0">
      <w:pPr>
        <w:numPr>
          <w:ilvl w:val="0"/>
          <w:numId w:val="19"/>
        </w:numPr>
        <w:spacing w:line="360" w:lineRule="auto"/>
        <w:ind w:hanging="294"/>
        <w:jc w:val="both"/>
      </w:pPr>
      <w:r>
        <w:t>Az átszervezett munkarend, illetve a különböző műszakokban ellátandó feladatok végrehajtásának hatékonysága</w:t>
      </w:r>
    </w:p>
    <w:p w:rsidR="00E56452" w:rsidRDefault="00E56452" w:rsidP="009305F0">
      <w:pPr>
        <w:numPr>
          <w:ilvl w:val="0"/>
          <w:numId w:val="19"/>
        </w:numPr>
        <w:spacing w:line="360" w:lineRule="auto"/>
        <w:ind w:hanging="294"/>
      </w:pPr>
      <w:r>
        <w:t>Gazdálkodási fegyelem és az igazgatói utasítások betartása</w:t>
      </w:r>
    </w:p>
    <w:p w:rsidR="00E56452" w:rsidRDefault="00E56452" w:rsidP="009305F0">
      <w:pPr>
        <w:numPr>
          <w:ilvl w:val="0"/>
          <w:numId w:val="19"/>
        </w:numPr>
        <w:spacing w:line="360" w:lineRule="auto"/>
        <w:ind w:hanging="294"/>
        <w:jc w:val="both"/>
      </w:pPr>
      <w:r>
        <w:t>A délutáni gyermek foglakozások megszervezése: tanórák, korrepetálás, tehetséggondozás, szabadidő-szervezés</w:t>
      </w:r>
    </w:p>
    <w:p w:rsidR="00E56452" w:rsidRDefault="00E56452" w:rsidP="009305F0">
      <w:pPr>
        <w:numPr>
          <w:ilvl w:val="0"/>
          <w:numId w:val="19"/>
        </w:numPr>
        <w:spacing w:line="360" w:lineRule="auto"/>
        <w:ind w:hanging="294"/>
        <w:jc w:val="both"/>
      </w:pPr>
      <w:r>
        <w:t>Az intézmény épületeinek, tárgyi eszközeinek állapota. Állagmegóvásra, karbantartásra, illetve tárgyi eszközök cseréjére fordítható források felkutatása</w:t>
      </w:r>
    </w:p>
    <w:p w:rsidR="00E56452" w:rsidRDefault="00E56452" w:rsidP="009305F0">
      <w:pPr>
        <w:numPr>
          <w:ilvl w:val="0"/>
          <w:numId w:val="20"/>
        </w:numPr>
        <w:spacing w:line="360" w:lineRule="auto"/>
        <w:ind w:hanging="294"/>
        <w:jc w:val="both"/>
      </w:pPr>
      <w:r>
        <w:t>Örökbe fogadhatóvá nyilvánítás kezdeményezésének megtétele</w:t>
      </w:r>
    </w:p>
    <w:p w:rsidR="00E56452" w:rsidRDefault="00E56452" w:rsidP="000F681C">
      <w:pPr>
        <w:spacing w:line="360" w:lineRule="auto"/>
        <w:jc w:val="both"/>
      </w:pPr>
    </w:p>
    <w:p w:rsidR="00E56452" w:rsidRDefault="00E56452" w:rsidP="001C057B">
      <w:pPr>
        <w:spacing w:line="360" w:lineRule="auto"/>
        <w:ind w:left="720" w:hanging="360"/>
        <w:jc w:val="both"/>
      </w:pPr>
      <w:r>
        <w:t>b.) A belső ellenőrzések mellett külső, szakirányú ellenőrzések is folytak az otthonban. Ezeket természetesen mindig megelőzte egy belső ellenőrzés is.</w:t>
      </w:r>
    </w:p>
    <w:p w:rsidR="00E56452" w:rsidRDefault="00E56452" w:rsidP="000F681C">
      <w:pPr>
        <w:spacing w:line="360" w:lineRule="auto"/>
        <w:jc w:val="both"/>
      </w:pPr>
    </w:p>
    <w:p w:rsidR="00E56452" w:rsidRDefault="00E56452" w:rsidP="000F681C">
      <w:pPr>
        <w:spacing w:line="360" w:lineRule="auto"/>
        <w:jc w:val="both"/>
      </w:pPr>
      <w:r>
        <w:t>Lefolytatott külső ellenőrzések:</w:t>
      </w:r>
    </w:p>
    <w:p w:rsidR="00E56452" w:rsidRPr="00AF4A92" w:rsidRDefault="00E56452" w:rsidP="000F681C">
      <w:pPr>
        <w:numPr>
          <w:ilvl w:val="0"/>
          <w:numId w:val="13"/>
        </w:numPr>
        <w:tabs>
          <w:tab w:val="clear" w:pos="1428"/>
        </w:tabs>
        <w:spacing w:line="360" w:lineRule="auto"/>
        <w:ind w:left="0" w:firstLine="0"/>
        <w:jc w:val="both"/>
        <w:rPr>
          <w:i/>
        </w:rPr>
      </w:pPr>
      <w:r w:rsidRPr="00AF4A92">
        <w:rPr>
          <w:i/>
        </w:rPr>
        <w:t xml:space="preserve">A normatív támogatások, valamint a szakmai továbbképzések éves összegének, valamint felhasználásának ellenőrzése </w:t>
      </w:r>
    </w:p>
    <w:p w:rsidR="00E56452" w:rsidRDefault="00E56452" w:rsidP="000F681C">
      <w:pPr>
        <w:spacing w:line="360" w:lineRule="auto"/>
        <w:jc w:val="both"/>
      </w:pPr>
      <w:r w:rsidRPr="00AF4A92">
        <w:rPr>
          <w:u w:val="single"/>
        </w:rPr>
        <w:t>Ellenőrzést végző szerv</w:t>
      </w:r>
      <w:r>
        <w:t>: Megyei Önkormányzati Hivatal Belső Ellenőrzési Csoport</w:t>
      </w:r>
    </w:p>
    <w:p w:rsidR="00E56452" w:rsidRDefault="00E56452" w:rsidP="000F681C">
      <w:pPr>
        <w:spacing w:line="360" w:lineRule="auto"/>
        <w:jc w:val="both"/>
      </w:pPr>
      <w:r w:rsidRPr="00AF4A92">
        <w:rPr>
          <w:u w:val="single"/>
        </w:rPr>
        <w:t>Az ellenőrzés időpontja</w:t>
      </w:r>
      <w:r>
        <w:t xml:space="preserve">: 2011. január </w:t>
      </w:r>
    </w:p>
    <w:p w:rsidR="00E56452" w:rsidRDefault="00E56452" w:rsidP="000F681C">
      <w:pPr>
        <w:spacing w:line="360" w:lineRule="auto"/>
        <w:jc w:val="both"/>
      </w:pPr>
      <w:r w:rsidRPr="00AF4A92">
        <w:rPr>
          <w:u w:val="single"/>
        </w:rPr>
        <w:t>Az ellenőrzés megállapításai</w:t>
      </w:r>
      <w:r>
        <w:t>: Hiányosságokat nem tárt fel, a normatív támogatások nyilvántartása, valamint a továbbképzések normatíváinak lehívása, felhasználása a jogszabálynak megfelelően történt.</w:t>
      </w:r>
    </w:p>
    <w:p w:rsidR="00E56452" w:rsidRDefault="00E56452" w:rsidP="000F681C">
      <w:pPr>
        <w:spacing w:line="360" w:lineRule="auto"/>
        <w:jc w:val="both"/>
      </w:pPr>
      <w:r w:rsidRPr="00AF4A92">
        <w:rPr>
          <w:u w:val="single"/>
        </w:rPr>
        <w:t>Az ellenőrzést követő intézkedések</w:t>
      </w:r>
      <w:r>
        <w:t xml:space="preserve">: Nem volt szükség </w:t>
      </w:r>
    </w:p>
    <w:p w:rsidR="00E56452" w:rsidRDefault="00E56452" w:rsidP="000F681C">
      <w:pPr>
        <w:spacing w:line="360" w:lineRule="auto"/>
        <w:jc w:val="both"/>
      </w:pPr>
    </w:p>
    <w:p w:rsidR="00E56452" w:rsidRPr="00CB5009" w:rsidRDefault="00E56452" w:rsidP="000F681C">
      <w:pPr>
        <w:numPr>
          <w:ilvl w:val="0"/>
          <w:numId w:val="13"/>
        </w:numPr>
        <w:tabs>
          <w:tab w:val="clear" w:pos="1428"/>
        </w:tabs>
        <w:spacing w:line="360" w:lineRule="auto"/>
        <w:ind w:left="748" w:hanging="748"/>
        <w:jc w:val="both"/>
        <w:rPr>
          <w:i/>
        </w:rPr>
      </w:pPr>
      <w:r w:rsidRPr="00CB5009">
        <w:rPr>
          <w:i/>
        </w:rPr>
        <w:t>Általános, az intézmény egészét érintő átfogó ellenőrzés</w:t>
      </w:r>
    </w:p>
    <w:p w:rsidR="00E56452" w:rsidRDefault="00E56452" w:rsidP="000F681C">
      <w:pPr>
        <w:spacing w:line="360" w:lineRule="auto"/>
        <w:jc w:val="both"/>
      </w:pPr>
      <w:r w:rsidRPr="000F471E">
        <w:rPr>
          <w:u w:val="single"/>
        </w:rPr>
        <w:t>Ellenőrzést végző szerv</w:t>
      </w:r>
      <w:r>
        <w:t>: Állami Népegészségügyi és Tisztiorvosi Szolgálat -  Szombathely</w:t>
      </w:r>
    </w:p>
    <w:p w:rsidR="00E56452" w:rsidRDefault="00E56452" w:rsidP="000F681C">
      <w:pPr>
        <w:spacing w:line="360" w:lineRule="auto"/>
        <w:jc w:val="both"/>
      </w:pPr>
      <w:r w:rsidRPr="000F471E">
        <w:rPr>
          <w:u w:val="single"/>
        </w:rPr>
        <w:t>Az ellenőrzés időpontja</w:t>
      </w:r>
      <w:r>
        <w:t>: 2010. április</w:t>
      </w:r>
    </w:p>
    <w:p w:rsidR="00E56452" w:rsidRPr="000F471E" w:rsidRDefault="00E56452" w:rsidP="000F681C">
      <w:pPr>
        <w:spacing w:line="360" w:lineRule="auto"/>
        <w:jc w:val="both"/>
      </w:pPr>
      <w:r w:rsidRPr="00AF4A92">
        <w:rPr>
          <w:u w:val="single"/>
        </w:rPr>
        <w:t>Az ellenőrzés megállapításai</w:t>
      </w:r>
      <w:r>
        <w:rPr>
          <w:u w:val="single"/>
        </w:rPr>
        <w:t>:</w:t>
      </w:r>
      <w:r>
        <w:t xml:space="preserve"> </w:t>
      </w:r>
      <w:r w:rsidRPr="000F471E">
        <w:t>Az intézmény általános</w:t>
      </w:r>
      <w:r>
        <w:t xml:space="preserve"> helyzetét kielégítőnek, illetve jónak találta. A lakásotthonok tisztasági meszelésének elvégzését, valamint a fürdők zuhanyzóinak felújítását említi megoldandó feladatként. Az utógondozói otthon lakásai viszont teljes felújításra szorulnak, ezt a jegyzőkönyv külön kiemeli. </w:t>
      </w:r>
    </w:p>
    <w:p w:rsidR="00E56452" w:rsidRDefault="00E56452" w:rsidP="000F681C">
      <w:pPr>
        <w:spacing w:line="360" w:lineRule="auto"/>
        <w:jc w:val="both"/>
      </w:pPr>
      <w:r w:rsidRPr="00AF4A92">
        <w:rPr>
          <w:u w:val="single"/>
        </w:rPr>
        <w:t>Az ellenőrzést követő intézkedések</w:t>
      </w:r>
      <w:r>
        <w:rPr>
          <w:u w:val="single"/>
        </w:rPr>
        <w:t xml:space="preserve">: </w:t>
      </w:r>
      <w:r w:rsidRPr="005E114D">
        <w:t>CBA és a Pr</w:t>
      </w:r>
      <w:r>
        <w:t xml:space="preserve">octer &amp; Gamble közös programja </w:t>
      </w:r>
      <w:r w:rsidRPr="005E114D">
        <w:t>A közösség szíve</w:t>
      </w:r>
      <w:r>
        <w:t>” elnevezésű program révén valamennyi fürdőben ki tudtuk cserélni a zuhanyzó kabinokat. Egy lakásotthonunkban, valamint valamennyi fürdőben, - támogató bevonásával - elvégeztük a tisztasági meszeléseket. A többi lakásotthon tisztasági meszelését a második félévben szintén el kell végezni, de ennek előfeltétele, a megfelelő támogatói kör felkutatása, hisz erre költségvetésből nincs lehetőségünk.</w:t>
      </w:r>
    </w:p>
    <w:p w:rsidR="00E56452" w:rsidRDefault="00E56452" w:rsidP="000F681C">
      <w:pPr>
        <w:spacing w:line="360" w:lineRule="auto"/>
        <w:jc w:val="both"/>
      </w:pPr>
      <w:r>
        <w:t>Az utógondozói lakások felújítási munkálatai több millió forintba kerülnének, ezért erre a közeljövőben pályázati kiírás hiányában nem kerülhet sor.</w:t>
      </w:r>
    </w:p>
    <w:p w:rsidR="00E56452" w:rsidRDefault="00E56452" w:rsidP="000F681C">
      <w:pPr>
        <w:spacing w:line="360" w:lineRule="auto"/>
        <w:jc w:val="both"/>
      </w:pPr>
    </w:p>
    <w:p w:rsidR="00E56452" w:rsidRDefault="00E56452" w:rsidP="000F681C">
      <w:pPr>
        <w:numPr>
          <w:ilvl w:val="0"/>
          <w:numId w:val="13"/>
        </w:numPr>
        <w:tabs>
          <w:tab w:val="clear" w:pos="1428"/>
        </w:tabs>
        <w:spacing w:line="360" w:lineRule="auto"/>
        <w:ind w:left="0" w:firstLine="0"/>
        <w:jc w:val="both"/>
        <w:rPr>
          <w:i/>
        </w:rPr>
      </w:pPr>
      <w:r w:rsidRPr="00CB5009">
        <w:rPr>
          <w:i/>
        </w:rPr>
        <w:t>Gyermekvédelmi gondoskodásban élők teljeskörű ellátása, a szakmai munka feltételei</w:t>
      </w:r>
    </w:p>
    <w:p w:rsidR="00E56452" w:rsidRPr="00CB5009" w:rsidRDefault="00E56452" w:rsidP="0093551F">
      <w:pPr>
        <w:spacing w:line="360" w:lineRule="auto"/>
        <w:jc w:val="both"/>
        <w:rPr>
          <w:i/>
        </w:rPr>
      </w:pPr>
    </w:p>
    <w:p w:rsidR="00E56452" w:rsidRDefault="00E56452" w:rsidP="000F681C">
      <w:pPr>
        <w:spacing w:line="360" w:lineRule="auto"/>
        <w:jc w:val="both"/>
      </w:pPr>
      <w:r w:rsidRPr="0038670E">
        <w:rPr>
          <w:u w:val="single"/>
        </w:rPr>
        <w:t>Ellenőrzést végző szerv</w:t>
      </w:r>
      <w:r>
        <w:t>: Vas Megyei Kormányhivatal Gyámhivatala</w:t>
      </w:r>
    </w:p>
    <w:p w:rsidR="00E56452" w:rsidRDefault="00E56452" w:rsidP="000F681C">
      <w:pPr>
        <w:spacing w:line="360" w:lineRule="auto"/>
        <w:jc w:val="both"/>
      </w:pPr>
      <w:r w:rsidRPr="0038670E">
        <w:rPr>
          <w:u w:val="single"/>
        </w:rPr>
        <w:t>Az ellenőrzés időpontja</w:t>
      </w:r>
      <w:r>
        <w:t>: 2010. március 11.</w:t>
      </w:r>
    </w:p>
    <w:p w:rsidR="00E56452" w:rsidRPr="0038670E" w:rsidRDefault="00E56452" w:rsidP="000F681C">
      <w:pPr>
        <w:spacing w:line="360" w:lineRule="auto"/>
        <w:jc w:val="both"/>
      </w:pPr>
      <w:r w:rsidRPr="0038670E">
        <w:rPr>
          <w:u w:val="single"/>
        </w:rPr>
        <w:t>Az ellenőrzés megállapításai</w:t>
      </w:r>
      <w:r w:rsidRPr="0038670E">
        <w:t>: Az intézményben folyó szakmai munkát jó színvonalúnak ítélte meg</w:t>
      </w:r>
      <w:r>
        <w:t>. A gyerekek teljeskörű ellátása tekintetében az étkezésre, ruházatra jutó összeg, - mely a törvény által előírt minimum összegnél kevesebb – a jegyzőkönyvben rögzítésre került. Szintén az intézkedési javaslatok között szerepel a hiányzó szakmai létszám pótlása                ( csecsemőgondozó, pszichológus, gyermekfelügyelő családgondozó )</w:t>
      </w:r>
    </w:p>
    <w:p w:rsidR="00E56452" w:rsidRDefault="00E56452" w:rsidP="000F681C">
      <w:pPr>
        <w:spacing w:line="360" w:lineRule="auto"/>
        <w:jc w:val="both"/>
      </w:pPr>
      <w:r w:rsidRPr="008020DB">
        <w:rPr>
          <w:u w:val="single"/>
        </w:rPr>
        <w:t>Az ellenőrzést követő intézkedések</w:t>
      </w:r>
      <w:r w:rsidRPr="008020DB">
        <w:t>: a fenntartóval konzultáltunk a jegyzőkönyv megállapítás</w:t>
      </w:r>
      <w:r>
        <w:t>airól, forráshiányból adódóan azonban ezeken egyelőre nem tudunk változtatni.</w:t>
      </w:r>
    </w:p>
    <w:p w:rsidR="00E56452" w:rsidRDefault="00E56452" w:rsidP="000F681C">
      <w:pPr>
        <w:spacing w:line="360" w:lineRule="auto"/>
        <w:jc w:val="both"/>
      </w:pPr>
    </w:p>
    <w:p w:rsidR="00E56452" w:rsidRPr="008020DB" w:rsidRDefault="00E56452" w:rsidP="000F681C">
      <w:pPr>
        <w:spacing w:line="360" w:lineRule="auto"/>
        <w:jc w:val="both"/>
      </w:pPr>
    </w:p>
    <w:p w:rsidR="00E56452" w:rsidRPr="00CB5009" w:rsidRDefault="00E56452" w:rsidP="000F681C">
      <w:pPr>
        <w:numPr>
          <w:ilvl w:val="0"/>
          <w:numId w:val="13"/>
        </w:numPr>
        <w:tabs>
          <w:tab w:val="clear" w:pos="1428"/>
        </w:tabs>
        <w:spacing w:line="360" w:lineRule="auto"/>
        <w:ind w:left="0" w:firstLine="0"/>
        <w:jc w:val="both"/>
        <w:rPr>
          <w:i/>
        </w:rPr>
      </w:pPr>
      <w:r w:rsidRPr="00CB5009">
        <w:rPr>
          <w:i/>
        </w:rPr>
        <w:t>Szabadságra, szabadságkiadásra, pihenőidőre vonatkozó rendelkezések betartása</w:t>
      </w:r>
    </w:p>
    <w:p w:rsidR="00E56452" w:rsidRDefault="00E56452" w:rsidP="000F681C">
      <w:pPr>
        <w:spacing w:line="360" w:lineRule="auto"/>
        <w:jc w:val="both"/>
      </w:pPr>
      <w:r w:rsidRPr="0038670E">
        <w:rPr>
          <w:u w:val="single"/>
        </w:rPr>
        <w:t>Ellenőrzést végző szerv</w:t>
      </w:r>
      <w:r>
        <w:t xml:space="preserve">: </w:t>
      </w:r>
      <w:r>
        <w:tab/>
        <w:t xml:space="preserve">Vas Megyei Kormányhivatal </w:t>
      </w:r>
    </w:p>
    <w:p w:rsidR="00E56452" w:rsidRDefault="00E56452" w:rsidP="00AC1BA2">
      <w:pPr>
        <w:spacing w:line="360" w:lineRule="auto"/>
        <w:ind w:left="2124" w:firstLine="708"/>
        <w:jc w:val="both"/>
      </w:pPr>
      <w:r>
        <w:t>Munkavédelmi és Munkaügyi Szakigazgatási Szerv</w:t>
      </w:r>
    </w:p>
    <w:p w:rsidR="00E56452" w:rsidRDefault="00E56452" w:rsidP="000F681C">
      <w:pPr>
        <w:spacing w:line="360" w:lineRule="auto"/>
        <w:jc w:val="both"/>
      </w:pPr>
      <w:r w:rsidRPr="0038670E">
        <w:rPr>
          <w:u w:val="single"/>
        </w:rPr>
        <w:t>Az ellenőrzés időpontja</w:t>
      </w:r>
      <w:r>
        <w:t xml:space="preserve">: </w:t>
      </w:r>
      <w:r>
        <w:tab/>
        <w:t>2011. március-május</w:t>
      </w:r>
    </w:p>
    <w:p w:rsidR="00E56452" w:rsidRDefault="00E56452" w:rsidP="000F681C">
      <w:pPr>
        <w:spacing w:line="360" w:lineRule="auto"/>
        <w:jc w:val="both"/>
      </w:pPr>
      <w:r w:rsidRPr="0038670E">
        <w:rPr>
          <w:u w:val="single"/>
        </w:rPr>
        <w:t>Az ellenőrzés megállapításai</w:t>
      </w:r>
      <w:r>
        <w:t>:</w:t>
      </w:r>
      <w:r>
        <w:tab/>
        <w:t>A csecsemőotthoni szakmai egységben a szabadságkiadások nem a törvényi előírásoknak megfelelően történtek. Az éves szabadságok kiadása csúszott, illetve az előző évről, évekről áthozásra kerültek, melyeket a munkavállalók nem tudtak kivenni. Ennek elsősorban az volt az oka, hogy a 2009. és 2010. évben sem volt meg az a szakmai létszám, melyet a Gyvt. előírt, ugyanakkor a csecsemőotthon 100 %-os kihasználtsággal működött. A szabálytalanságok miatt 100 eFt bírságot szabtak ki.</w:t>
      </w:r>
    </w:p>
    <w:p w:rsidR="00E56452" w:rsidRDefault="00E56452" w:rsidP="000F681C">
      <w:pPr>
        <w:spacing w:line="360" w:lineRule="auto"/>
        <w:jc w:val="both"/>
      </w:pPr>
      <w:r w:rsidRPr="0038670E">
        <w:rPr>
          <w:u w:val="single"/>
        </w:rPr>
        <w:t>Az ellenőrzést követő intézkedések</w:t>
      </w:r>
      <w:r>
        <w:t xml:space="preserve">: A csecsemőotthoni dolgozók munkarendjét, munkabeosztásukat felülvizsgáltuk, ebben a feladatellátást figyelembe véve változásokat eszközöltünk. Ezzel e dolgozók pihenőideje jobban biztosítható, a szabadságkiadás pedig folyamatosabbá válik. Ugyanakkor a felhalmozódott szabadságok kiadásához továbbra is hosszabb idő szükséges. </w:t>
      </w:r>
    </w:p>
    <w:p w:rsidR="00E56452" w:rsidRPr="00256234" w:rsidRDefault="00E56452" w:rsidP="00A52CF8">
      <w:pPr>
        <w:jc w:val="both"/>
        <w:rPr>
          <w:b/>
          <w:u w:val="single"/>
        </w:rPr>
      </w:pPr>
    </w:p>
    <w:p w:rsidR="00E56452" w:rsidRPr="00256234" w:rsidRDefault="00E56452" w:rsidP="00A52CF8">
      <w:pPr>
        <w:tabs>
          <w:tab w:val="left" w:pos="720"/>
        </w:tabs>
        <w:jc w:val="both"/>
        <w:rPr>
          <w:b/>
          <w:u w:val="single"/>
        </w:rPr>
      </w:pPr>
      <w:r w:rsidRPr="00256234">
        <w:rPr>
          <w:b/>
          <w:u w:val="single"/>
        </w:rPr>
        <w:t>9</w:t>
      </w:r>
      <w:r>
        <w:rPr>
          <w:b/>
          <w:u w:val="single"/>
        </w:rPr>
        <w:t>. É</w:t>
      </w:r>
      <w:r w:rsidRPr="00256234">
        <w:rPr>
          <w:b/>
          <w:u w:val="single"/>
        </w:rPr>
        <w:t>ves munka összefoglalása, értékelése</w:t>
      </w:r>
    </w:p>
    <w:p w:rsidR="00E56452" w:rsidRDefault="00E56452"/>
    <w:p w:rsidR="00E56452" w:rsidRDefault="00E56452" w:rsidP="00192C0E">
      <w:pPr>
        <w:spacing w:line="360" w:lineRule="auto"/>
        <w:jc w:val="both"/>
      </w:pPr>
      <w:r>
        <w:t>Összességében elmondható, hogy az intézményben folyó szakmai munka fő meghatározója a gazdasági helyzet volt, s ez sajnos szinte minden területen éreztette hatását. Igazán jó szakmai munkát végezni csak akkor lehet, ha sem az ellátottak, sem pedig az őket ellátók nem egy problémákkal terhes környezetben élnek, illetve végzik nap, mint nap munkájukat.</w:t>
      </w:r>
    </w:p>
    <w:p w:rsidR="00E56452" w:rsidRDefault="00E56452" w:rsidP="00192C0E">
      <w:pPr>
        <w:spacing w:line="360" w:lineRule="auto"/>
        <w:jc w:val="both"/>
      </w:pPr>
      <w:r>
        <w:t>Szakmai munkánkat alapvetően befolyásolta a speciális szükségletű, deviáns magatartású lányok fogadása, normál lakásotthoni környezetben, integrált</w:t>
      </w:r>
      <w:r w:rsidRPr="00995B79">
        <w:t xml:space="preserve"> </w:t>
      </w:r>
      <w:r>
        <w:t>módon történő elhelyezésük.</w:t>
      </w:r>
    </w:p>
    <w:p w:rsidR="00E56452" w:rsidRDefault="00E56452" w:rsidP="00192C0E">
      <w:pPr>
        <w:spacing w:line="360" w:lineRule="auto"/>
        <w:jc w:val="both"/>
      </w:pPr>
      <w:r>
        <w:t>Elmondható, hogy ezen a téren nem hogy a speciális lányok megatartási problémáit nem tudtuk megoldani, de általuk, intézményes keretek közt veszélyeztettük a velük együtt elhelyezett gyermekeket.  A problémák sajnos csak abban az esetben mutattak csökkenő tendenciát, amikor ezek a fiatalok szökésben voltak, s ezen időszak alatt távollétükben nem dúlták fel a gyermekotthon életét. Úgy gondolom, hogy a megyei gyermekvédelmi rendszernek, az abban dolgozó szakembereknek ezt a problémát minél előbb orvosolniuk kell. Erre pedig más lehetőség nem mutatkozik, mint az igényeknek megfelelő, speciális szükségletű leányok fogadására alkalmas otthon létrehozása. Véleményem szerint újra át kell tekinteni és fel kell mérni a megyei gyermekvédelmi rendszer</w:t>
      </w:r>
      <w:r w:rsidRPr="003B65D4">
        <w:t xml:space="preserve"> </w:t>
      </w:r>
      <w:r>
        <w:t>meglévő lehetőségeit, erőforrásait, s azt szakmai elvárásokhoz és igényekhez igazítva kell újragondolni.</w:t>
      </w:r>
    </w:p>
    <w:p w:rsidR="00E56452" w:rsidRDefault="00E56452" w:rsidP="00192C0E">
      <w:pPr>
        <w:spacing w:line="360" w:lineRule="auto"/>
        <w:jc w:val="both"/>
      </w:pPr>
      <w:r>
        <w:t xml:space="preserve">Ez az időszak erre a legalkalmasabb, hisz a fenntartóváltás, a gazdálkodással összefüggő változások, az új, illetve módosított jogszabályok, az intézményvezetői pályáztatások mind-mind generálják a változásokat. S ha ez valóban így van, akkor ezt alulról építkezve, a szakma </w:t>
      </w:r>
    </w:p>
    <w:p w:rsidR="00E56452" w:rsidRDefault="00E56452" w:rsidP="00192C0E">
      <w:pPr>
        <w:spacing w:line="360" w:lineRule="auto"/>
        <w:jc w:val="both"/>
      </w:pPr>
      <w:r>
        <w:t>véleményét kikérve kell megtenni. Figyelembe véve az ellátottak, az ellátást végzők érdekeit, s szem előtt tartva a reálisan kitűzhető célokat,</w:t>
      </w:r>
      <w:r w:rsidRPr="00564ECB">
        <w:t xml:space="preserve"> </w:t>
      </w:r>
      <w:r>
        <w:t>megvalósítható feladatokat.</w:t>
      </w:r>
    </w:p>
    <w:p w:rsidR="00E56452" w:rsidRDefault="00E56452" w:rsidP="00192C0E">
      <w:pPr>
        <w:spacing w:line="360" w:lineRule="auto"/>
        <w:jc w:val="both"/>
      </w:pPr>
    </w:p>
    <w:p w:rsidR="00E56452" w:rsidRDefault="00E56452" w:rsidP="00192C0E">
      <w:pPr>
        <w:spacing w:line="360" w:lineRule="auto"/>
        <w:jc w:val="both"/>
      </w:pPr>
    </w:p>
    <w:p w:rsidR="00E56452" w:rsidRDefault="00E56452" w:rsidP="00192C0E">
      <w:pPr>
        <w:spacing w:line="360" w:lineRule="auto"/>
        <w:jc w:val="both"/>
      </w:pPr>
      <w:r>
        <w:tab/>
        <w:t>Gencsapáti, 2011. február 13.</w:t>
      </w:r>
    </w:p>
    <w:p w:rsidR="00E56452" w:rsidRDefault="00E56452" w:rsidP="00192C0E">
      <w:pPr>
        <w:spacing w:line="360" w:lineRule="auto"/>
        <w:jc w:val="both"/>
      </w:pPr>
    </w:p>
    <w:p w:rsidR="00E56452" w:rsidRDefault="00E56452" w:rsidP="003B65D4">
      <w:pPr>
        <w:jc w:val="both"/>
      </w:pPr>
      <w:r>
        <w:tab/>
      </w:r>
      <w:r>
        <w:tab/>
      </w:r>
      <w:r>
        <w:tab/>
      </w:r>
      <w:r>
        <w:tab/>
      </w:r>
      <w:r>
        <w:tab/>
      </w:r>
      <w:r>
        <w:tab/>
        <w:t xml:space="preserve">         </w:t>
      </w:r>
    </w:p>
    <w:p w:rsidR="00E56452" w:rsidRDefault="00E56452" w:rsidP="00CB5009">
      <w:pPr>
        <w:ind w:left="4248" w:firstLine="708"/>
        <w:jc w:val="both"/>
      </w:pPr>
      <w:r>
        <w:t xml:space="preserve">   /: Horváth Artur :/</w:t>
      </w:r>
    </w:p>
    <w:p w:rsidR="00E56452" w:rsidRDefault="00E56452" w:rsidP="003B65D4">
      <w:pPr>
        <w:jc w:val="both"/>
      </w:pPr>
      <w:r>
        <w:tab/>
      </w:r>
      <w:r>
        <w:tab/>
      </w:r>
      <w:r>
        <w:tab/>
      </w:r>
      <w:r>
        <w:tab/>
      </w:r>
      <w:r>
        <w:tab/>
      </w:r>
      <w:r>
        <w:tab/>
        <w:t xml:space="preserve">           </w:t>
      </w:r>
      <w:r>
        <w:tab/>
        <w:t xml:space="preserve">          igazgató</w:t>
      </w:r>
    </w:p>
    <w:p w:rsidR="00E56452" w:rsidRDefault="00E56452" w:rsidP="003B65D4">
      <w:pPr>
        <w:jc w:val="both"/>
      </w:pPr>
    </w:p>
    <w:p w:rsidR="00E56452" w:rsidRDefault="00E56452" w:rsidP="003B65D4">
      <w:pPr>
        <w:jc w:val="both"/>
      </w:pPr>
    </w:p>
    <w:p w:rsidR="00E56452" w:rsidRDefault="00E56452" w:rsidP="003B65D4">
      <w:pPr>
        <w:jc w:val="both"/>
      </w:pPr>
    </w:p>
    <w:p w:rsidR="00E56452" w:rsidRDefault="00E56452" w:rsidP="003B65D4">
      <w:pPr>
        <w:jc w:val="both"/>
      </w:pPr>
    </w:p>
    <w:p w:rsidR="00E56452" w:rsidRDefault="00E56452" w:rsidP="003B65D4">
      <w:pPr>
        <w:jc w:val="both"/>
      </w:pPr>
      <w:r>
        <w:t>A 2011. évi beszámolót a nevelőtestület nevében elfogadta:</w:t>
      </w:r>
    </w:p>
    <w:p w:rsidR="00E56452" w:rsidRDefault="00E56452" w:rsidP="003B65D4">
      <w:pPr>
        <w:jc w:val="both"/>
      </w:pPr>
    </w:p>
    <w:p w:rsidR="00E56452" w:rsidRDefault="00E56452" w:rsidP="003B65D4">
      <w:pPr>
        <w:jc w:val="both"/>
      </w:pPr>
    </w:p>
    <w:p w:rsidR="00E56452" w:rsidRDefault="00E56452" w:rsidP="003B65D4">
      <w:pPr>
        <w:jc w:val="both"/>
      </w:pPr>
    </w:p>
    <w:p w:rsidR="00E56452" w:rsidRDefault="00E56452" w:rsidP="003B65D4">
      <w:pPr>
        <w:jc w:val="both"/>
      </w:pPr>
    </w:p>
    <w:p w:rsidR="00E56452" w:rsidRDefault="00E56452" w:rsidP="003B65D4">
      <w:pPr>
        <w:jc w:val="both"/>
      </w:pPr>
      <w:r>
        <w:tab/>
      </w:r>
      <w:r>
        <w:tab/>
      </w:r>
      <w:r>
        <w:tab/>
      </w:r>
      <w:r>
        <w:tab/>
      </w:r>
      <w:r>
        <w:tab/>
      </w:r>
      <w:r>
        <w:tab/>
        <w:t xml:space="preserve">        /: Hollósiné Illés Andrea :/</w:t>
      </w:r>
    </w:p>
    <w:p w:rsidR="00E56452" w:rsidRDefault="00E56452" w:rsidP="003B65D4">
      <w:pPr>
        <w:jc w:val="both"/>
      </w:pPr>
      <w:r>
        <w:tab/>
      </w:r>
      <w:r>
        <w:tab/>
      </w:r>
      <w:r>
        <w:tab/>
      </w:r>
      <w:r>
        <w:tab/>
      </w:r>
      <w:r>
        <w:tab/>
        <w:t xml:space="preserve">             a Közalkalmazotti Tanács Elnöke</w:t>
      </w:r>
    </w:p>
    <w:p w:rsidR="00E56452" w:rsidRDefault="00E56452" w:rsidP="003B65D4">
      <w:pPr>
        <w:jc w:val="both"/>
      </w:pPr>
    </w:p>
    <w:p w:rsidR="00E56452" w:rsidRDefault="00E56452" w:rsidP="003B65D4">
      <w:pPr>
        <w:jc w:val="both"/>
      </w:pPr>
    </w:p>
    <w:p w:rsidR="00E56452" w:rsidRDefault="00E56452" w:rsidP="003B65D4">
      <w:pPr>
        <w:jc w:val="both"/>
      </w:pPr>
    </w:p>
    <w:p w:rsidR="00E56452" w:rsidRDefault="00E56452" w:rsidP="003B65D4">
      <w:pPr>
        <w:jc w:val="both"/>
      </w:pPr>
    </w:p>
    <w:p w:rsidR="00E56452" w:rsidRDefault="00E56452" w:rsidP="003B65D4">
      <w:pPr>
        <w:jc w:val="both"/>
      </w:pPr>
      <w:r>
        <w:tab/>
      </w:r>
      <w:r>
        <w:tab/>
      </w:r>
      <w:r>
        <w:tab/>
      </w:r>
      <w:r>
        <w:tab/>
      </w:r>
      <w:r>
        <w:tab/>
      </w:r>
      <w:r>
        <w:tab/>
      </w:r>
      <w:r>
        <w:tab/>
        <w:t xml:space="preserve"> /: Németh Gáborné:/</w:t>
      </w:r>
    </w:p>
    <w:p w:rsidR="00E56452" w:rsidRDefault="00E56452" w:rsidP="003B65D4">
      <w:pPr>
        <w:jc w:val="both"/>
      </w:pPr>
      <w:r>
        <w:tab/>
      </w:r>
      <w:r>
        <w:tab/>
      </w:r>
      <w:r>
        <w:tab/>
      </w:r>
      <w:r>
        <w:tab/>
      </w:r>
      <w:r>
        <w:tab/>
      </w:r>
      <w:r>
        <w:tab/>
      </w:r>
      <w:r>
        <w:tab/>
        <w:t xml:space="preserve"> Szakszervezeti Titkár</w:t>
      </w:r>
    </w:p>
    <w:sectPr w:rsidR="00E56452" w:rsidSect="00396D74">
      <w:pgSz w:w="11906" w:h="16838"/>
      <w:pgMar w:top="1418" w:right="1417" w:bottom="1417" w:left="1417" w:header="708" w:footer="272"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56452" w:rsidRDefault="00E56452" w:rsidP="00247D98">
      <w:r>
        <w:separator/>
      </w:r>
    </w:p>
  </w:endnote>
  <w:endnote w:type="continuationSeparator" w:id="0">
    <w:p w:rsidR="00E56452" w:rsidRDefault="00E56452" w:rsidP="00247D98">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Tahoma">
    <w:panose1 w:val="020B0604030504040204"/>
    <w:charset w:val="EE"/>
    <w:family w:val="swiss"/>
    <w:pitch w:val="variable"/>
    <w:sig w:usb0="61002A87" w:usb1="80000000" w:usb2="00000008" w:usb3="00000000" w:csb0="000101FF"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6452" w:rsidRDefault="00E56452" w:rsidP="00A56EE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56452" w:rsidRDefault="00E56452" w:rsidP="00A56EEB">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6452" w:rsidRPr="00EF53E8" w:rsidRDefault="00E56452" w:rsidP="00EF53E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56452" w:rsidRDefault="00E56452" w:rsidP="00247D98">
      <w:r>
        <w:separator/>
      </w:r>
    </w:p>
  </w:footnote>
  <w:footnote w:type="continuationSeparator" w:id="0">
    <w:p w:rsidR="00E56452" w:rsidRDefault="00E56452" w:rsidP="00247D9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6452" w:rsidRDefault="00E56452">
    <w:pPr>
      <w:pStyle w:val="Header"/>
      <w:jc w:val="center"/>
    </w:pPr>
    <w:fldSimple w:instr=" PAGE   \* MERGEFORMAT ">
      <w:r>
        <w:rPr>
          <w:noProof/>
        </w:rPr>
        <w:t>27</w:t>
      </w:r>
    </w:fldSimple>
  </w:p>
  <w:p w:rsidR="00E56452" w:rsidRDefault="00E5645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565536"/>
    <w:multiLevelType w:val="hybridMultilevel"/>
    <w:tmpl w:val="313E6298"/>
    <w:lvl w:ilvl="0" w:tplc="040E000B">
      <w:start w:val="1"/>
      <w:numFmt w:val="bullet"/>
      <w:lvlText w:val=""/>
      <w:lvlJc w:val="left"/>
      <w:pPr>
        <w:tabs>
          <w:tab w:val="num" w:pos="1428"/>
        </w:tabs>
        <w:ind w:left="1428" w:hanging="360"/>
      </w:pPr>
      <w:rPr>
        <w:rFonts w:ascii="Wingdings" w:hAnsi="Wingdings" w:hint="default"/>
      </w:rPr>
    </w:lvl>
    <w:lvl w:ilvl="1" w:tplc="040E000F">
      <w:start w:val="1"/>
      <w:numFmt w:val="decimal"/>
      <w:lvlText w:val="%2."/>
      <w:lvlJc w:val="left"/>
      <w:pPr>
        <w:tabs>
          <w:tab w:val="num" w:pos="2148"/>
        </w:tabs>
        <w:ind w:left="2148" w:hanging="360"/>
      </w:pPr>
      <w:rPr>
        <w:rFonts w:cs="Times New Roman" w:hint="default"/>
      </w:rPr>
    </w:lvl>
    <w:lvl w:ilvl="2" w:tplc="040E0005" w:tentative="1">
      <w:start w:val="1"/>
      <w:numFmt w:val="bullet"/>
      <w:lvlText w:val=""/>
      <w:lvlJc w:val="left"/>
      <w:pPr>
        <w:tabs>
          <w:tab w:val="num" w:pos="2868"/>
        </w:tabs>
        <w:ind w:left="2868" w:hanging="360"/>
      </w:pPr>
      <w:rPr>
        <w:rFonts w:ascii="Wingdings" w:hAnsi="Wingdings" w:hint="default"/>
      </w:rPr>
    </w:lvl>
    <w:lvl w:ilvl="3" w:tplc="040E0001" w:tentative="1">
      <w:start w:val="1"/>
      <w:numFmt w:val="bullet"/>
      <w:lvlText w:val=""/>
      <w:lvlJc w:val="left"/>
      <w:pPr>
        <w:tabs>
          <w:tab w:val="num" w:pos="3588"/>
        </w:tabs>
        <w:ind w:left="3588" w:hanging="360"/>
      </w:pPr>
      <w:rPr>
        <w:rFonts w:ascii="Symbol" w:hAnsi="Symbol" w:hint="default"/>
      </w:rPr>
    </w:lvl>
    <w:lvl w:ilvl="4" w:tplc="040E0003" w:tentative="1">
      <w:start w:val="1"/>
      <w:numFmt w:val="bullet"/>
      <w:lvlText w:val="o"/>
      <w:lvlJc w:val="left"/>
      <w:pPr>
        <w:tabs>
          <w:tab w:val="num" w:pos="4308"/>
        </w:tabs>
        <w:ind w:left="4308" w:hanging="360"/>
      </w:pPr>
      <w:rPr>
        <w:rFonts w:ascii="Courier New" w:hAnsi="Courier New" w:hint="default"/>
      </w:rPr>
    </w:lvl>
    <w:lvl w:ilvl="5" w:tplc="040E0005" w:tentative="1">
      <w:start w:val="1"/>
      <w:numFmt w:val="bullet"/>
      <w:lvlText w:val=""/>
      <w:lvlJc w:val="left"/>
      <w:pPr>
        <w:tabs>
          <w:tab w:val="num" w:pos="5028"/>
        </w:tabs>
        <w:ind w:left="5028" w:hanging="360"/>
      </w:pPr>
      <w:rPr>
        <w:rFonts w:ascii="Wingdings" w:hAnsi="Wingdings" w:hint="default"/>
      </w:rPr>
    </w:lvl>
    <w:lvl w:ilvl="6" w:tplc="040E0001" w:tentative="1">
      <w:start w:val="1"/>
      <w:numFmt w:val="bullet"/>
      <w:lvlText w:val=""/>
      <w:lvlJc w:val="left"/>
      <w:pPr>
        <w:tabs>
          <w:tab w:val="num" w:pos="5748"/>
        </w:tabs>
        <w:ind w:left="5748" w:hanging="360"/>
      </w:pPr>
      <w:rPr>
        <w:rFonts w:ascii="Symbol" w:hAnsi="Symbol" w:hint="default"/>
      </w:rPr>
    </w:lvl>
    <w:lvl w:ilvl="7" w:tplc="040E0003" w:tentative="1">
      <w:start w:val="1"/>
      <w:numFmt w:val="bullet"/>
      <w:lvlText w:val="o"/>
      <w:lvlJc w:val="left"/>
      <w:pPr>
        <w:tabs>
          <w:tab w:val="num" w:pos="6468"/>
        </w:tabs>
        <w:ind w:left="6468" w:hanging="360"/>
      </w:pPr>
      <w:rPr>
        <w:rFonts w:ascii="Courier New" w:hAnsi="Courier New" w:hint="default"/>
      </w:rPr>
    </w:lvl>
    <w:lvl w:ilvl="8" w:tplc="040E0005" w:tentative="1">
      <w:start w:val="1"/>
      <w:numFmt w:val="bullet"/>
      <w:lvlText w:val=""/>
      <w:lvlJc w:val="left"/>
      <w:pPr>
        <w:tabs>
          <w:tab w:val="num" w:pos="7188"/>
        </w:tabs>
        <w:ind w:left="7188" w:hanging="360"/>
      </w:pPr>
      <w:rPr>
        <w:rFonts w:ascii="Wingdings" w:hAnsi="Wingdings" w:hint="default"/>
      </w:rPr>
    </w:lvl>
  </w:abstractNum>
  <w:abstractNum w:abstractNumId="1">
    <w:nsid w:val="0893253A"/>
    <w:multiLevelType w:val="hybridMultilevel"/>
    <w:tmpl w:val="3A08A85C"/>
    <w:lvl w:ilvl="0" w:tplc="5310185E">
      <w:start w:val="1"/>
      <w:numFmt w:val="lowerLetter"/>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2">
    <w:nsid w:val="0E7C6BC1"/>
    <w:multiLevelType w:val="hybridMultilevel"/>
    <w:tmpl w:val="219A61E0"/>
    <w:lvl w:ilvl="0" w:tplc="040E0001">
      <w:start w:val="1"/>
      <w:numFmt w:val="bullet"/>
      <w:lvlText w:val=""/>
      <w:lvlJc w:val="left"/>
      <w:pPr>
        <w:ind w:left="720" w:hanging="360"/>
      </w:pPr>
      <w:rPr>
        <w:rFonts w:ascii="Symbol" w:hAnsi="Symbol" w:hint="default"/>
      </w:rPr>
    </w:lvl>
    <w:lvl w:ilvl="1" w:tplc="040E0003">
      <w:start w:val="1"/>
      <w:numFmt w:val="decimal"/>
      <w:lvlText w:val="%2."/>
      <w:lvlJc w:val="left"/>
      <w:pPr>
        <w:tabs>
          <w:tab w:val="num" w:pos="1440"/>
        </w:tabs>
        <w:ind w:left="1440" w:hanging="360"/>
      </w:pPr>
      <w:rPr>
        <w:rFonts w:cs="Times New Roman"/>
      </w:rPr>
    </w:lvl>
    <w:lvl w:ilvl="2" w:tplc="040E0005">
      <w:start w:val="1"/>
      <w:numFmt w:val="decimal"/>
      <w:lvlText w:val="%3."/>
      <w:lvlJc w:val="left"/>
      <w:pPr>
        <w:tabs>
          <w:tab w:val="num" w:pos="2160"/>
        </w:tabs>
        <w:ind w:left="2160" w:hanging="360"/>
      </w:pPr>
      <w:rPr>
        <w:rFonts w:cs="Times New Roman"/>
      </w:rPr>
    </w:lvl>
    <w:lvl w:ilvl="3" w:tplc="040E0001">
      <w:start w:val="1"/>
      <w:numFmt w:val="decimal"/>
      <w:lvlText w:val="%4."/>
      <w:lvlJc w:val="left"/>
      <w:pPr>
        <w:tabs>
          <w:tab w:val="num" w:pos="2880"/>
        </w:tabs>
        <w:ind w:left="2880" w:hanging="360"/>
      </w:pPr>
      <w:rPr>
        <w:rFonts w:cs="Times New Roman"/>
      </w:rPr>
    </w:lvl>
    <w:lvl w:ilvl="4" w:tplc="040E0003">
      <w:start w:val="1"/>
      <w:numFmt w:val="decimal"/>
      <w:lvlText w:val="%5."/>
      <w:lvlJc w:val="left"/>
      <w:pPr>
        <w:tabs>
          <w:tab w:val="num" w:pos="3600"/>
        </w:tabs>
        <w:ind w:left="3600" w:hanging="360"/>
      </w:pPr>
      <w:rPr>
        <w:rFonts w:cs="Times New Roman"/>
      </w:rPr>
    </w:lvl>
    <w:lvl w:ilvl="5" w:tplc="040E0005">
      <w:start w:val="1"/>
      <w:numFmt w:val="decimal"/>
      <w:lvlText w:val="%6."/>
      <w:lvlJc w:val="left"/>
      <w:pPr>
        <w:tabs>
          <w:tab w:val="num" w:pos="4320"/>
        </w:tabs>
        <w:ind w:left="4320" w:hanging="360"/>
      </w:pPr>
      <w:rPr>
        <w:rFonts w:cs="Times New Roman"/>
      </w:rPr>
    </w:lvl>
    <w:lvl w:ilvl="6" w:tplc="040E0001">
      <w:start w:val="1"/>
      <w:numFmt w:val="decimal"/>
      <w:lvlText w:val="%7."/>
      <w:lvlJc w:val="left"/>
      <w:pPr>
        <w:tabs>
          <w:tab w:val="num" w:pos="5040"/>
        </w:tabs>
        <w:ind w:left="5040" w:hanging="360"/>
      </w:pPr>
      <w:rPr>
        <w:rFonts w:cs="Times New Roman"/>
      </w:rPr>
    </w:lvl>
    <w:lvl w:ilvl="7" w:tplc="040E0003">
      <w:start w:val="1"/>
      <w:numFmt w:val="decimal"/>
      <w:lvlText w:val="%8."/>
      <w:lvlJc w:val="left"/>
      <w:pPr>
        <w:tabs>
          <w:tab w:val="num" w:pos="5760"/>
        </w:tabs>
        <w:ind w:left="5760" w:hanging="360"/>
      </w:pPr>
      <w:rPr>
        <w:rFonts w:cs="Times New Roman"/>
      </w:rPr>
    </w:lvl>
    <w:lvl w:ilvl="8" w:tplc="040E0005">
      <w:start w:val="1"/>
      <w:numFmt w:val="decimal"/>
      <w:lvlText w:val="%9."/>
      <w:lvlJc w:val="left"/>
      <w:pPr>
        <w:tabs>
          <w:tab w:val="num" w:pos="6480"/>
        </w:tabs>
        <w:ind w:left="6480" w:hanging="360"/>
      </w:pPr>
      <w:rPr>
        <w:rFonts w:cs="Times New Roman"/>
      </w:rPr>
    </w:lvl>
  </w:abstractNum>
  <w:abstractNum w:abstractNumId="3">
    <w:nsid w:val="10496192"/>
    <w:multiLevelType w:val="hybridMultilevel"/>
    <w:tmpl w:val="42BA31F8"/>
    <w:lvl w:ilvl="0" w:tplc="040E0001">
      <w:start w:val="1"/>
      <w:numFmt w:val="bullet"/>
      <w:lvlText w:val=""/>
      <w:lvlJc w:val="left"/>
      <w:pPr>
        <w:tabs>
          <w:tab w:val="num" w:pos="1428"/>
        </w:tabs>
        <w:ind w:left="1428" w:hanging="360"/>
      </w:pPr>
      <w:rPr>
        <w:rFonts w:ascii="Symbol" w:hAnsi="Symbol" w:hint="default"/>
      </w:rPr>
    </w:lvl>
    <w:lvl w:ilvl="1" w:tplc="040E0003" w:tentative="1">
      <w:start w:val="1"/>
      <w:numFmt w:val="bullet"/>
      <w:lvlText w:val="o"/>
      <w:lvlJc w:val="left"/>
      <w:pPr>
        <w:tabs>
          <w:tab w:val="num" w:pos="2148"/>
        </w:tabs>
        <w:ind w:left="2148" w:hanging="360"/>
      </w:pPr>
      <w:rPr>
        <w:rFonts w:ascii="Courier New" w:hAnsi="Courier New" w:hint="default"/>
      </w:rPr>
    </w:lvl>
    <w:lvl w:ilvl="2" w:tplc="040E0005" w:tentative="1">
      <w:start w:val="1"/>
      <w:numFmt w:val="bullet"/>
      <w:lvlText w:val=""/>
      <w:lvlJc w:val="left"/>
      <w:pPr>
        <w:tabs>
          <w:tab w:val="num" w:pos="2868"/>
        </w:tabs>
        <w:ind w:left="2868" w:hanging="360"/>
      </w:pPr>
      <w:rPr>
        <w:rFonts w:ascii="Wingdings" w:hAnsi="Wingdings" w:hint="default"/>
      </w:rPr>
    </w:lvl>
    <w:lvl w:ilvl="3" w:tplc="040E0001" w:tentative="1">
      <w:start w:val="1"/>
      <w:numFmt w:val="bullet"/>
      <w:lvlText w:val=""/>
      <w:lvlJc w:val="left"/>
      <w:pPr>
        <w:tabs>
          <w:tab w:val="num" w:pos="3588"/>
        </w:tabs>
        <w:ind w:left="3588" w:hanging="360"/>
      </w:pPr>
      <w:rPr>
        <w:rFonts w:ascii="Symbol" w:hAnsi="Symbol" w:hint="default"/>
      </w:rPr>
    </w:lvl>
    <w:lvl w:ilvl="4" w:tplc="040E0003" w:tentative="1">
      <w:start w:val="1"/>
      <w:numFmt w:val="bullet"/>
      <w:lvlText w:val="o"/>
      <w:lvlJc w:val="left"/>
      <w:pPr>
        <w:tabs>
          <w:tab w:val="num" w:pos="4308"/>
        </w:tabs>
        <w:ind w:left="4308" w:hanging="360"/>
      </w:pPr>
      <w:rPr>
        <w:rFonts w:ascii="Courier New" w:hAnsi="Courier New" w:hint="default"/>
      </w:rPr>
    </w:lvl>
    <w:lvl w:ilvl="5" w:tplc="040E0005" w:tentative="1">
      <w:start w:val="1"/>
      <w:numFmt w:val="bullet"/>
      <w:lvlText w:val=""/>
      <w:lvlJc w:val="left"/>
      <w:pPr>
        <w:tabs>
          <w:tab w:val="num" w:pos="5028"/>
        </w:tabs>
        <w:ind w:left="5028" w:hanging="360"/>
      </w:pPr>
      <w:rPr>
        <w:rFonts w:ascii="Wingdings" w:hAnsi="Wingdings" w:hint="default"/>
      </w:rPr>
    </w:lvl>
    <w:lvl w:ilvl="6" w:tplc="040E0001" w:tentative="1">
      <w:start w:val="1"/>
      <w:numFmt w:val="bullet"/>
      <w:lvlText w:val=""/>
      <w:lvlJc w:val="left"/>
      <w:pPr>
        <w:tabs>
          <w:tab w:val="num" w:pos="5748"/>
        </w:tabs>
        <w:ind w:left="5748" w:hanging="360"/>
      </w:pPr>
      <w:rPr>
        <w:rFonts w:ascii="Symbol" w:hAnsi="Symbol" w:hint="default"/>
      </w:rPr>
    </w:lvl>
    <w:lvl w:ilvl="7" w:tplc="040E0003" w:tentative="1">
      <w:start w:val="1"/>
      <w:numFmt w:val="bullet"/>
      <w:lvlText w:val="o"/>
      <w:lvlJc w:val="left"/>
      <w:pPr>
        <w:tabs>
          <w:tab w:val="num" w:pos="6468"/>
        </w:tabs>
        <w:ind w:left="6468" w:hanging="360"/>
      </w:pPr>
      <w:rPr>
        <w:rFonts w:ascii="Courier New" w:hAnsi="Courier New" w:hint="default"/>
      </w:rPr>
    </w:lvl>
    <w:lvl w:ilvl="8" w:tplc="040E0005" w:tentative="1">
      <w:start w:val="1"/>
      <w:numFmt w:val="bullet"/>
      <w:lvlText w:val=""/>
      <w:lvlJc w:val="left"/>
      <w:pPr>
        <w:tabs>
          <w:tab w:val="num" w:pos="7188"/>
        </w:tabs>
        <w:ind w:left="7188" w:hanging="360"/>
      </w:pPr>
      <w:rPr>
        <w:rFonts w:ascii="Wingdings" w:hAnsi="Wingdings" w:hint="default"/>
      </w:rPr>
    </w:lvl>
  </w:abstractNum>
  <w:abstractNum w:abstractNumId="4">
    <w:nsid w:val="16CB26C1"/>
    <w:multiLevelType w:val="hybridMultilevel"/>
    <w:tmpl w:val="8F34525C"/>
    <w:lvl w:ilvl="0" w:tplc="040E000F">
      <w:start w:val="1"/>
      <w:numFmt w:val="decimal"/>
      <w:lvlText w:val="%1."/>
      <w:lvlJc w:val="left"/>
      <w:pPr>
        <w:tabs>
          <w:tab w:val="num" w:pos="720"/>
        </w:tabs>
        <w:ind w:left="720" w:hanging="360"/>
      </w:pPr>
      <w:rPr>
        <w:rFonts w:cs="Times New Roman"/>
      </w:rPr>
    </w:lvl>
    <w:lvl w:ilvl="1" w:tplc="040E0019">
      <w:start w:val="1"/>
      <w:numFmt w:val="lowerLetter"/>
      <w:lvlText w:val="%2."/>
      <w:lvlJc w:val="left"/>
      <w:pPr>
        <w:tabs>
          <w:tab w:val="num" w:pos="1440"/>
        </w:tabs>
        <w:ind w:left="1440" w:hanging="360"/>
      </w:pPr>
      <w:rPr>
        <w:rFonts w:cs="Times New Roman"/>
      </w:rPr>
    </w:lvl>
    <w:lvl w:ilvl="2" w:tplc="040E001B" w:tentative="1">
      <w:start w:val="1"/>
      <w:numFmt w:val="lowerRoman"/>
      <w:lvlText w:val="%3."/>
      <w:lvlJc w:val="right"/>
      <w:pPr>
        <w:tabs>
          <w:tab w:val="num" w:pos="2160"/>
        </w:tabs>
        <w:ind w:left="2160" w:hanging="180"/>
      </w:pPr>
      <w:rPr>
        <w:rFonts w:cs="Times New Roman"/>
      </w:rPr>
    </w:lvl>
    <w:lvl w:ilvl="3" w:tplc="040E000F" w:tentative="1">
      <w:start w:val="1"/>
      <w:numFmt w:val="decimal"/>
      <w:lvlText w:val="%4."/>
      <w:lvlJc w:val="left"/>
      <w:pPr>
        <w:tabs>
          <w:tab w:val="num" w:pos="2880"/>
        </w:tabs>
        <w:ind w:left="2880" w:hanging="360"/>
      </w:pPr>
      <w:rPr>
        <w:rFonts w:cs="Times New Roman"/>
      </w:rPr>
    </w:lvl>
    <w:lvl w:ilvl="4" w:tplc="040E0019" w:tentative="1">
      <w:start w:val="1"/>
      <w:numFmt w:val="lowerLetter"/>
      <w:lvlText w:val="%5."/>
      <w:lvlJc w:val="left"/>
      <w:pPr>
        <w:tabs>
          <w:tab w:val="num" w:pos="3600"/>
        </w:tabs>
        <w:ind w:left="3600" w:hanging="360"/>
      </w:pPr>
      <w:rPr>
        <w:rFonts w:cs="Times New Roman"/>
      </w:rPr>
    </w:lvl>
    <w:lvl w:ilvl="5" w:tplc="040E001B" w:tentative="1">
      <w:start w:val="1"/>
      <w:numFmt w:val="lowerRoman"/>
      <w:lvlText w:val="%6."/>
      <w:lvlJc w:val="right"/>
      <w:pPr>
        <w:tabs>
          <w:tab w:val="num" w:pos="4320"/>
        </w:tabs>
        <w:ind w:left="4320" w:hanging="180"/>
      </w:pPr>
      <w:rPr>
        <w:rFonts w:cs="Times New Roman"/>
      </w:rPr>
    </w:lvl>
    <w:lvl w:ilvl="6" w:tplc="040E000F" w:tentative="1">
      <w:start w:val="1"/>
      <w:numFmt w:val="decimal"/>
      <w:lvlText w:val="%7."/>
      <w:lvlJc w:val="left"/>
      <w:pPr>
        <w:tabs>
          <w:tab w:val="num" w:pos="5040"/>
        </w:tabs>
        <w:ind w:left="5040" w:hanging="360"/>
      </w:pPr>
      <w:rPr>
        <w:rFonts w:cs="Times New Roman"/>
      </w:rPr>
    </w:lvl>
    <w:lvl w:ilvl="7" w:tplc="040E0019" w:tentative="1">
      <w:start w:val="1"/>
      <w:numFmt w:val="lowerLetter"/>
      <w:lvlText w:val="%8."/>
      <w:lvlJc w:val="left"/>
      <w:pPr>
        <w:tabs>
          <w:tab w:val="num" w:pos="5760"/>
        </w:tabs>
        <w:ind w:left="5760" w:hanging="360"/>
      </w:pPr>
      <w:rPr>
        <w:rFonts w:cs="Times New Roman"/>
      </w:rPr>
    </w:lvl>
    <w:lvl w:ilvl="8" w:tplc="040E001B" w:tentative="1">
      <w:start w:val="1"/>
      <w:numFmt w:val="lowerRoman"/>
      <w:lvlText w:val="%9."/>
      <w:lvlJc w:val="right"/>
      <w:pPr>
        <w:tabs>
          <w:tab w:val="num" w:pos="6480"/>
        </w:tabs>
        <w:ind w:left="6480" w:hanging="180"/>
      </w:pPr>
      <w:rPr>
        <w:rFonts w:cs="Times New Roman"/>
      </w:rPr>
    </w:lvl>
  </w:abstractNum>
  <w:abstractNum w:abstractNumId="5">
    <w:nsid w:val="1BFE07E6"/>
    <w:multiLevelType w:val="hybridMultilevel"/>
    <w:tmpl w:val="E1A62290"/>
    <w:lvl w:ilvl="0" w:tplc="040E000F">
      <w:start w:val="1"/>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6">
    <w:nsid w:val="26B65095"/>
    <w:multiLevelType w:val="hybridMultilevel"/>
    <w:tmpl w:val="821C076E"/>
    <w:lvl w:ilvl="0" w:tplc="040E000F">
      <w:start w:val="1"/>
      <w:numFmt w:val="decimal"/>
      <w:lvlText w:val="%1."/>
      <w:lvlJc w:val="left"/>
      <w:pPr>
        <w:tabs>
          <w:tab w:val="num" w:pos="720"/>
        </w:tabs>
        <w:ind w:left="720" w:hanging="360"/>
      </w:pPr>
      <w:rPr>
        <w:rFonts w:cs="Times New Roman"/>
      </w:rPr>
    </w:lvl>
    <w:lvl w:ilvl="1" w:tplc="040E0017">
      <w:start w:val="1"/>
      <w:numFmt w:val="lowerLetter"/>
      <w:lvlText w:val="%2)"/>
      <w:lvlJc w:val="left"/>
      <w:pPr>
        <w:tabs>
          <w:tab w:val="num" w:pos="1440"/>
        </w:tabs>
        <w:ind w:left="1440" w:hanging="360"/>
      </w:pPr>
      <w:rPr>
        <w:rFonts w:cs="Times New Roman"/>
      </w:rPr>
    </w:lvl>
    <w:lvl w:ilvl="2" w:tplc="040E000F">
      <w:start w:val="1"/>
      <w:numFmt w:val="decimal"/>
      <w:lvlText w:val="%3."/>
      <w:lvlJc w:val="left"/>
      <w:pPr>
        <w:tabs>
          <w:tab w:val="num" w:pos="2340"/>
        </w:tabs>
        <w:ind w:left="2340" w:hanging="360"/>
      </w:pPr>
      <w:rPr>
        <w:rFonts w:cs="Times New Roman"/>
      </w:rPr>
    </w:lvl>
    <w:lvl w:ilvl="3" w:tplc="040E000F" w:tentative="1">
      <w:start w:val="1"/>
      <w:numFmt w:val="decimal"/>
      <w:lvlText w:val="%4."/>
      <w:lvlJc w:val="left"/>
      <w:pPr>
        <w:tabs>
          <w:tab w:val="num" w:pos="2880"/>
        </w:tabs>
        <w:ind w:left="2880" w:hanging="360"/>
      </w:pPr>
      <w:rPr>
        <w:rFonts w:cs="Times New Roman"/>
      </w:rPr>
    </w:lvl>
    <w:lvl w:ilvl="4" w:tplc="040E0019" w:tentative="1">
      <w:start w:val="1"/>
      <w:numFmt w:val="lowerLetter"/>
      <w:lvlText w:val="%5."/>
      <w:lvlJc w:val="left"/>
      <w:pPr>
        <w:tabs>
          <w:tab w:val="num" w:pos="3600"/>
        </w:tabs>
        <w:ind w:left="3600" w:hanging="360"/>
      </w:pPr>
      <w:rPr>
        <w:rFonts w:cs="Times New Roman"/>
      </w:rPr>
    </w:lvl>
    <w:lvl w:ilvl="5" w:tplc="040E001B" w:tentative="1">
      <w:start w:val="1"/>
      <w:numFmt w:val="lowerRoman"/>
      <w:lvlText w:val="%6."/>
      <w:lvlJc w:val="right"/>
      <w:pPr>
        <w:tabs>
          <w:tab w:val="num" w:pos="4320"/>
        </w:tabs>
        <w:ind w:left="4320" w:hanging="180"/>
      </w:pPr>
      <w:rPr>
        <w:rFonts w:cs="Times New Roman"/>
      </w:rPr>
    </w:lvl>
    <w:lvl w:ilvl="6" w:tplc="040E000F" w:tentative="1">
      <w:start w:val="1"/>
      <w:numFmt w:val="decimal"/>
      <w:lvlText w:val="%7."/>
      <w:lvlJc w:val="left"/>
      <w:pPr>
        <w:tabs>
          <w:tab w:val="num" w:pos="5040"/>
        </w:tabs>
        <w:ind w:left="5040" w:hanging="360"/>
      </w:pPr>
      <w:rPr>
        <w:rFonts w:cs="Times New Roman"/>
      </w:rPr>
    </w:lvl>
    <w:lvl w:ilvl="7" w:tplc="040E0019" w:tentative="1">
      <w:start w:val="1"/>
      <w:numFmt w:val="lowerLetter"/>
      <w:lvlText w:val="%8."/>
      <w:lvlJc w:val="left"/>
      <w:pPr>
        <w:tabs>
          <w:tab w:val="num" w:pos="5760"/>
        </w:tabs>
        <w:ind w:left="5760" w:hanging="360"/>
      </w:pPr>
      <w:rPr>
        <w:rFonts w:cs="Times New Roman"/>
      </w:rPr>
    </w:lvl>
    <w:lvl w:ilvl="8" w:tplc="040E001B" w:tentative="1">
      <w:start w:val="1"/>
      <w:numFmt w:val="lowerRoman"/>
      <w:lvlText w:val="%9."/>
      <w:lvlJc w:val="right"/>
      <w:pPr>
        <w:tabs>
          <w:tab w:val="num" w:pos="6480"/>
        </w:tabs>
        <w:ind w:left="6480" w:hanging="180"/>
      </w:pPr>
      <w:rPr>
        <w:rFonts w:cs="Times New Roman"/>
      </w:rPr>
    </w:lvl>
  </w:abstractNum>
  <w:abstractNum w:abstractNumId="7">
    <w:nsid w:val="2873747A"/>
    <w:multiLevelType w:val="hybridMultilevel"/>
    <w:tmpl w:val="292024A6"/>
    <w:lvl w:ilvl="0" w:tplc="A0F2DC68">
      <w:numFmt w:val="bullet"/>
      <w:lvlText w:val="-"/>
      <w:lvlJc w:val="left"/>
      <w:pPr>
        <w:ind w:left="405" w:hanging="360"/>
      </w:pPr>
      <w:rPr>
        <w:rFonts w:ascii="Times New Roman" w:eastAsia="Times New Roman" w:hAnsi="Times New Roman" w:hint="default"/>
      </w:rPr>
    </w:lvl>
    <w:lvl w:ilvl="1" w:tplc="040E0003" w:tentative="1">
      <w:start w:val="1"/>
      <w:numFmt w:val="bullet"/>
      <w:lvlText w:val="o"/>
      <w:lvlJc w:val="left"/>
      <w:pPr>
        <w:ind w:left="1125" w:hanging="360"/>
      </w:pPr>
      <w:rPr>
        <w:rFonts w:ascii="Courier New" w:hAnsi="Courier New" w:hint="default"/>
      </w:rPr>
    </w:lvl>
    <w:lvl w:ilvl="2" w:tplc="040E0005" w:tentative="1">
      <w:start w:val="1"/>
      <w:numFmt w:val="bullet"/>
      <w:lvlText w:val=""/>
      <w:lvlJc w:val="left"/>
      <w:pPr>
        <w:ind w:left="1845" w:hanging="360"/>
      </w:pPr>
      <w:rPr>
        <w:rFonts w:ascii="Wingdings" w:hAnsi="Wingdings" w:hint="default"/>
      </w:rPr>
    </w:lvl>
    <w:lvl w:ilvl="3" w:tplc="040E0001" w:tentative="1">
      <w:start w:val="1"/>
      <w:numFmt w:val="bullet"/>
      <w:lvlText w:val=""/>
      <w:lvlJc w:val="left"/>
      <w:pPr>
        <w:ind w:left="2565" w:hanging="360"/>
      </w:pPr>
      <w:rPr>
        <w:rFonts w:ascii="Symbol" w:hAnsi="Symbol" w:hint="default"/>
      </w:rPr>
    </w:lvl>
    <w:lvl w:ilvl="4" w:tplc="040E0003" w:tentative="1">
      <w:start w:val="1"/>
      <w:numFmt w:val="bullet"/>
      <w:lvlText w:val="o"/>
      <w:lvlJc w:val="left"/>
      <w:pPr>
        <w:ind w:left="3285" w:hanging="360"/>
      </w:pPr>
      <w:rPr>
        <w:rFonts w:ascii="Courier New" w:hAnsi="Courier New" w:hint="default"/>
      </w:rPr>
    </w:lvl>
    <w:lvl w:ilvl="5" w:tplc="040E0005" w:tentative="1">
      <w:start w:val="1"/>
      <w:numFmt w:val="bullet"/>
      <w:lvlText w:val=""/>
      <w:lvlJc w:val="left"/>
      <w:pPr>
        <w:ind w:left="4005" w:hanging="360"/>
      </w:pPr>
      <w:rPr>
        <w:rFonts w:ascii="Wingdings" w:hAnsi="Wingdings" w:hint="default"/>
      </w:rPr>
    </w:lvl>
    <w:lvl w:ilvl="6" w:tplc="040E0001" w:tentative="1">
      <w:start w:val="1"/>
      <w:numFmt w:val="bullet"/>
      <w:lvlText w:val=""/>
      <w:lvlJc w:val="left"/>
      <w:pPr>
        <w:ind w:left="4725" w:hanging="360"/>
      </w:pPr>
      <w:rPr>
        <w:rFonts w:ascii="Symbol" w:hAnsi="Symbol" w:hint="default"/>
      </w:rPr>
    </w:lvl>
    <w:lvl w:ilvl="7" w:tplc="040E0003" w:tentative="1">
      <w:start w:val="1"/>
      <w:numFmt w:val="bullet"/>
      <w:lvlText w:val="o"/>
      <w:lvlJc w:val="left"/>
      <w:pPr>
        <w:ind w:left="5445" w:hanging="360"/>
      </w:pPr>
      <w:rPr>
        <w:rFonts w:ascii="Courier New" w:hAnsi="Courier New" w:hint="default"/>
      </w:rPr>
    </w:lvl>
    <w:lvl w:ilvl="8" w:tplc="040E0005" w:tentative="1">
      <w:start w:val="1"/>
      <w:numFmt w:val="bullet"/>
      <w:lvlText w:val=""/>
      <w:lvlJc w:val="left"/>
      <w:pPr>
        <w:ind w:left="6165" w:hanging="360"/>
      </w:pPr>
      <w:rPr>
        <w:rFonts w:ascii="Wingdings" w:hAnsi="Wingdings" w:hint="default"/>
      </w:rPr>
    </w:lvl>
  </w:abstractNum>
  <w:abstractNum w:abstractNumId="8">
    <w:nsid w:val="3B561B70"/>
    <w:multiLevelType w:val="hybridMultilevel"/>
    <w:tmpl w:val="A7DE80C8"/>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9">
    <w:nsid w:val="3C8E5FEF"/>
    <w:multiLevelType w:val="hybridMultilevel"/>
    <w:tmpl w:val="F904C59E"/>
    <w:lvl w:ilvl="0" w:tplc="040E000F">
      <w:start w:val="1"/>
      <w:numFmt w:val="decimal"/>
      <w:lvlText w:val="%1."/>
      <w:lvlJc w:val="left"/>
      <w:pPr>
        <w:ind w:left="720" w:hanging="360"/>
      </w:pPr>
      <w:rPr>
        <w:rFonts w:cs="Times New Roman" w:hint="default"/>
      </w:rPr>
    </w:lvl>
    <w:lvl w:ilvl="1" w:tplc="040E0019">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0">
    <w:nsid w:val="45BC7431"/>
    <w:multiLevelType w:val="hybridMultilevel"/>
    <w:tmpl w:val="46408002"/>
    <w:lvl w:ilvl="0" w:tplc="040E0003">
      <w:start w:val="1"/>
      <w:numFmt w:val="bullet"/>
      <w:lvlText w:val="o"/>
      <w:lvlJc w:val="left"/>
      <w:pPr>
        <w:ind w:left="1425" w:hanging="360"/>
      </w:pPr>
      <w:rPr>
        <w:rFonts w:ascii="Courier New" w:hAnsi="Courier New" w:hint="default"/>
      </w:rPr>
    </w:lvl>
    <w:lvl w:ilvl="1" w:tplc="040E0003" w:tentative="1">
      <w:start w:val="1"/>
      <w:numFmt w:val="bullet"/>
      <w:lvlText w:val="o"/>
      <w:lvlJc w:val="left"/>
      <w:pPr>
        <w:ind w:left="2145" w:hanging="360"/>
      </w:pPr>
      <w:rPr>
        <w:rFonts w:ascii="Courier New" w:hAnsi="Courier New" w:hint="default"/>
      </w:rPr>
    </w:lvl>
    <w:lvl w:ilvl="2" w:tplc="040E0005" w:tentative="1">
      <w:start w:val="1"/>
      <w:numFmt w:val="bullet"/>
      <w:lvlText w:val=""/>
      <w:lvlJc w:val="left"/>
      <w:pPr>
        <w:ind w:left="2865" w:hanging="360"/>
      </w:pPr>
      <w:rPr>
        <w:rFonts w:ascii="Wingdings" w:hAnsi="Wingdings" w:hint="default"/>
      </w:rPr>
    </w:lvl>
    <w:lvl w:ilvl="3" w:tplc="040E0001" w:tentative="1">
      <w:start w:val="1"/>
      <w:numFmt w:val="bullet"/>
      <w:lvlText w:val=""/>
      <w:lvlJc w:val="left"/>
      <w:pPr>
        <w:ind w:left="3585" w:hanging="360"/>
      </w:pPr>
      <w:rPr>
        <w:rFonts w:ascii="Symbol" w:hAnsi="Symbol" w:hint="default"/>
      </w:rPr>
    </w:lvl>
    <w:lvl w:ilvl="4" w:tplc="040E0003" w:tentative="1">
      <w:start w:val="1"/>
      <w:numFmt w:val="bullet"/>
      <w:lvlText w:val="o"/>
      <w:lvlJc w:val="left"/>
      <w:pPr>
        <w:ind w:left="4305" w:hanging="360"/>
      </w:pPr>
      <w:rPr>
        <w:rFonts w:ascii="Courier New" w:hAnsi="Courier New" w:hint="default"/>
      </w:rPr>
    </w:lvl>
    <w:lvl w:ilvl="5" w:tplc="040E0005" w:tentative="1">
      <w:start w:val="1"/>
      <w:numFmt w:val="bullet"/>
      <w:lvlText w:val=""/>
      <w:lvlJc w:val="left"/>
      <w:pPr>
        <w:ind w:left="5025" w:hanging="360"/>
      </w:pPr>
      <w:rPr>
        <w:rFonts w:ascii="Wingdings" w:hAnsi="Wingdings" w:hint="default"/>
      </w:rPr>
    </w:lvl>
    <w:lvl w:ilvl="6" w:tplc="040E0001" w:tentative="1">
      <w:start w:val="1"/>
      <w:numFmt w:val="bullet"/>
      <w:lvlText w:val=""/>
      <w:lvlJc w:val="left"/>
      <w:pPr>
        <w:ind w:left="5745" w:hanging="360"/>
      </w:pPr>
      <w:rPr>
        <w:rFonts w:ascii="Symbol" w:hAnsi="Symbol" w:hint="default"/>
      </w:rPr>
    </w:lvl>
    <w:lvl w:ilvl="7" w:tplc="040E0003" w:tentative="1">
      <w:start w:val="1"/>
      <w:numFmt w:val="bullet"/>
      <w:lvlText w:val="o"/>
      <w:lvlJc w:val="left"/>
      <w:pPr>
        <w:ind w:left="6465" w:hanging="360"/>
      </w:pPr>
      <w:rPr>
        <w:rFonts w:ascii="Courier New" w:hAnsi="Courier New" w:hint="default"/>
      </w:rPr>
    </w:lvl>
    <w:lvl w:ilvl="8" w:tplc="040E0005" w:tentative="1">
      <w:start w:val="1"/>
      <w:numFmt w:val="bullet"/>
      <w:lvlText w:val=""/>
      <w:lvlJc w:val="left"/>
      <w:pPr>
        <w:ind w:left="7185" w:hanging="360"/>
      </w:pPr>
      <w:rPr>
        <w:rFonts w:ascii="Wingdings" w:hAnsi="Wingdings" w:hint="default"/>
      </w:rPr>
    </w:lvl>
  </w:abstractNum>
  <w:abstractNum w:abstractNumId="11">
    <w:nsid w:val="46EC0CAF"/>
    <w:multiLevelType w:val="hybridMultilevel"/>
    <w:tmpl w:val="D50E04EA"/>
    <w:lvl w:ilvl="0" w:tplc="F224DCBC">
      <w:start w:val="1"/>
      <w:numFmt w:val="upperRoman"/>
      <w:lvlText w:val="%1."/>
      <w:lvlJc w:val="left"/>
      <w:pPr>
        <w:ind w:left="1080" w:hanging="72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2">
    <w:nsid w:val="49284306"/>
    <w:multiLevelType w:val="hybridMultilevel"/>
    <w:tmpl w:val="FBFEC98A"/>
    <w:lvl w:ilvl="0" w:tplc="040E000B">
      <w:start w:val="1"/>
      <w:numFmt w:val="bullet"/>
      <w:lvlText w:val=""/>
      <w:lvlJc w:val="left"/>
      <w:pPr>
        <w:ind w:left="720" w:hanging="360"/>
      </w:pPr>
      <w:rPr>
        <w:rFonts w:ascii="Wingdings" w:hAnsi="Wingdings" w:hint="default"/>
      </w:rPr>
    </w:lvl>
    <w:lvl w:ilvl="1" w:tplc="040E0003">
      <w:start w:val="1"/>
      <w:numFmt w:val="bullet"/>
      <w:lvlText w:val="o"/>
      <w:lvlJc w:val="left"/>
      <w:pPr>
        <w:ind w:left="1440" w:hanging="360"/>
      </w:pPr>
      <w:rPr>
        <w:rFonts w:ascii="Courier New" w:hAnsi="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
    <w:nsid w:val="518D488C"/>
    <w:multiLevelType w:val="singleLevel"/>
    <w:tmpl w:val="040E000F"/>
    <w:lvl w:ilvl="0">
      <w:start w:val="1"/>
      <w:numFmt w:val="decimal"/>
      <w:lvlText w:val="%1."/>
      <w:lvlJc w:val="left"/>
      <w:pPr>
        <w:tabs>
          <w:tab w:val="num" w:pos="360"/>
        </w:tabs>
        <w:ind w:left="360" w:hanging="360"/>
      </w:pPr>
      <w:rPr>
        <w:rFonts w:cs="Times New Roman" w:hint="default"/>
      </w:rPr>
    </w:lvl>
  </w:abstractNum>
  <w:abstractNum w:abstractNumId="14">
    <w:nsid w:val="57B332C3"/>
    <w:multiLevelType w:val="hybridMultilevel"/>
    <w:tmpl w:val="8272F300"/>
    <w:lvl w:ilvl="0" w:tplc="27508262">
      <w:start w:val="2011"/>
      <w:numFmt w:val="bullet"/>
      <w:lvlText w:val="-"/>
      <w:lvlJc w:val="left"/>
      <w:pPr>
        <w:ind w:left="720" w:hanging="360"/>
      </w:pPr>
      <w:rPr>
        <w:rFonts w:ascii="Calibri" w:eastAsia="Times New Roman" w:hAnsi="Calibri" w:hint="default"/>
      </w:rPr>
    </w:lvl>
    <w:lvl w:ilvl="1" w:tplc="040E0003">
      <w:start w:val="1"/>
      <w:numFmt w:val="bullet"/>
      <w:lvlText w:val="o"/>
      <w:lvlJc w:val="left"/>
      <w:pPr>
        <w:ind w:left="1440" w:hanging="360"/>
      </w:pPr>
      <w:rPr>
        <w:rFonts w:ascii="Courier New" w:hAnsi="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5">
    <w:nsid w:val="5CCB19FB"/>
    <w:multiLevelType w:val="hybridMultilevel"/>
    <w:tmpl w:val="E8048FAA"/>
    <w:lvl w:ilvl="0" w:tplc="040E000B">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6">
    <w:nsid w:val="70000B7A"/>
    <w:multiLevelType w:val="hybridMultilevel"/>
    <w:tmpl w:val="DC6EE9F8"/>
    <w:lvl w:ilvl="0" w:tplc="040E0017">
      <w:start w:val="1"/>
      <w:numFmt w:val="lowerLetter"/>
      <w:lvlText w:val="%1)"/>
      <w:lvlJc w:val="left"/>
      <w:pPr>
        <w:tabs>
          <w:tab w:val="num" w:pos="1080"/>
        </w:tabs>
        <w:ind w:left="1080" w:hanging="360"/>
      </w:pPr>
      <w:rPr>
        <w:rFonts w:cs="Times New Roman"/>
      </w:rPr>
    </w:lvl>
    <w:lvl w:ilvl="1" w:tplc="040E0019" w:tentative="1">
      <w:start w:val="1"/>
      <w:numFmt w:val="lowerLetter"/>
      <w:lvlText w:val="%2."/>
      <w:lvlJc w:val="left"/>
      <w:pPr>
        <w:tabs>
          <w:tab w:val="num" w:pos="1800"/>
        </w:tabs>
        <w:ind w:left="1800" w:hanging="360"/>
      </w:pPr>
      <w:rPr>
        <w:rFonts w:cs="Times New Roman"/>
      </w:rPr>
    </w:lvl>
    <w:lvl w:ilvl="2" w:tplc="040E001B" w:tentative="1">
      <w:start w:val="1"/>
      <w:numFmt w:val="lowerRoman"/>
      <w:lvlText w:val="%3."/>
      <w:lvlJc w:val="right"/>
      <w:pPr>
        <w:tabs>
          <w:tab w:val="num" w:pos="2520"/>
        </w:tabs>
        <w:ind w:left="2520" w:hanging="180"/>
      </w:pPr>
      <w:rPr>
        <w:rFonts w:cs="Times New Roman"/>
      </w:rPr>
    </w:lvl>
    <w:lvl w:ilvl="3" w:tplc="040E000F" w:tentative="1">
      <w:start w:val="1"/>
      <w:numFmt w:val="decimal"/>
      <w:lvlText w:val="%4."/>
      <w:lvlJc w:val="left"/>
      <w:pPr>
        <w:tabs>
          <w:tab w:val="num" w:pos="3240"/>
        </w:tabs>
        <w:ind w:left="3240" w:hanging="360"/>
      </w:pPr>
      <w:rPr>
        <w:rFonts w:cs="Times New Roman"/>
      </w:rPr>
    </w:lvl>
    <w:lvl w:ilvl="4" w:tplc="040E0019" w:tentative="1">
      <w:start w:val="1"/>
      <w:numFmt w:val="lowerLetter"/>
      <w:lvlText w:val="%5."/>
      <w:lvlJc w:val="left"/>
      <w:pPr>
        <w:tabs>
          <w:tab w:val="num" w:pos="3960"/>
        </w:tabs>
        <w:ind w:left="3960" w:hanging="360"/>
      </w:pPr>
      <w:rPr>
        <w:rFonts w:cs="Times New Roman"/>
      </w:rPr>
    </w:lvl>
    <w:lvl w:ilvl="5" w:tplc="040E001B" w:tentative="1">
      <w:start w:val="1"/>
      <w:numFmt w:val="lowerRoman"/>
      <w:lvlText w:val="%6."/>
      <w:lvlJc w:val="right"/>
      <w:pPr>
        <w:tabs>
          <w:tab w:val="num" w:pos="4680"/>
        </w:tabs>
        <w:ind w:left="4680" w:hanging="180"/>
      </w:pPr>
      <w:rPr>
        <w:rFonts w:cs="Times New Roman"/>
      </w:rPr>
    </w:lvl>
    <w:lvl w:ilvl="6" w:tplc="040E000F" w:tentative="1">
      <w:start w:val="1"/>
      <w:numFmt w:val="decimal"/>
      <w:lvlText w:val="%7."/>
      <w:lvlJc w:val="left"/>
      <w:pPr>
        <w:tabs>
          <w:tab w:val="num" w:pos="5400"/>
        </w:tabs>
        <w:ind w:left="5400" w:hanging="360"/>
      </w:pPr>
      <w:rPr>
        <w:rFonts w:cs="Times New Roman"/>
      </w:rPr>
    </w:lvl>
    <w:lvl w:ilvl="7" w:tplc="040E0019" w:tentative="1">
      <w:start w:val="1"/>
      <w:numFmt w:val="lowerLetter"/>
      <w:lvlText w:val="%8."/>
      <w:lvlJc w:val="left"/>
      <w:pPr>
        <w:tabs>
          <w:tab w:val="num" w:pos="6120"/>
        </w:tabs>
        <w:ind w:left="6120" w:hanging="360"/>
      </w:pPr>
      <w:rPr>
        <w:rFonts w:cs="Times New Roman"/>
      </w:rPr>
    </w:lvl>
    <w:lvl w:ilvl="8" w:tplc="040E001B" w:tentative="1">
      <w:start w:val="1"/>
      <w:numFmt w:val="lowerRoman"/>
      <w:lvlText w:val="%9."/>
      <w:lvlJc w:val="right"/>
      <w:pPr>
        <w:tabs>
          <w:tab w:val="num" w:pos="6840"/>
        </w:tabs>
        <w:ind w:left="6840" w:hanging="180"/>
      </w:pPr>
      <w:rPr>
        <w:rFonts w:cs="Times New Roman"/>
      </w:rPr>
    </w:lvl>
  </w:abstractNum>
  <w:abstractNum w:abstractNumId="17">
    <w:nsid w:val="718F3C3C"/>
    <w:multiLevelType w:val="hybridMultilevel"/>
    <w:tmpl w:val="FEA00E52"/>
    <w:lvl w:ilvl="0" w:tplc="94D2B090">
      <w:start w:val="1"/>
      <w:numFmt w:val="upperRoman"/>
      <w:lvlText w:val="%1."/>
      <w:lvlJc w:val="left"/>
      <w:pPr>
        <w:ind w:left="1080" w:hanging="72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num w:numId="1">
    <w:abstractNumId w:val="3"/>
  </w:num>
  <w:num w:numId="2">
    <w:abstractNumId w:val="4"/>
  </w:num>
  <w:num w:numId="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16"/>
  </w:num>
  <w:num w:numId="6">
    <w:abstractNumId w:val="13"/>
  </w:num>
  <w:num w:numId="7">
    <w:abstractNumId w:val="7"/>
  </w:num>
  <w:num w:numId="8">
    <w:abstractNumId w:val="9"/>
  </w:num>
  <w:num w:numId="9">
    <w:abstractNumId w:val="4"/>
  </w:num>
  <w:num w:numId="10">
    <w:abstractNumId w:val="14"/>
  </w:num>
  <w:num w:numId="1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 w:numId="13">
    <w:abstractNumId w:val="0"/>
  </w:num>
  <w:num w:numId="14">
    <w:abstractNumId w:val="10"/>
  </w:num>
  <w:num w:numId="15">
    <w:abstractNumId w:val="11"/>
  </w:num>
  <w:num w:numId="16">
    <w:abstractNumId w:val="17"/>
  </w:num>
  <w:num w:numId="17">
    <w:abstractNumId w:val="1"/>
  </w:num>
  <w:num w:numId="18">
    <w:abstractNumId w:val="5"/>
  </w:num>
  <w:num w:numId="19">
    <w:abstractNumId w:val="12"/>
  </w:num>
  <w:num w:numId="20">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62423"/>
    <w:rsid w:val="000023CB"/>
    <w:rsid w:val="00014BFC"/>
    <w:rsid w:val="00051994"/>
    <w:rsid w:val="00053753"/>
    <w:rsid w:val="000606C0"/>
    <w:rsid w:val="000626DB"/>
    <w:rsid w:val="000669EF"/>
    <w:rsid w:val="00071A00"/>
    <w:rsid w:val="00095ECC"/>
    <w:rsid w:val="000B0C86"/>
    <w:rsid w:val="000C2FE6"/>
    <w:rsid w:val="000D3DF4"/>
    <w:rsid w:val="000D49EF"/>
    <w:rsid w:val="000D6ADD"/>
    <w:rsid w:val="000F22AD"/>
    <w:rsid w:val="000F471E"/>
    <w:rsid w:val="000F681C"/>
    <w:rsid w:val="000F795E"/>
    <w:rsid w:val="0010525B"/>
    <w:rsid w:val="00134CCF"/>
    <w:rsid w:val="00140402"/>
    <w:rsid w:val="0015156D"/>
    <w:rsid w:val="00155755"/>
    <w:rsid w:val="00161C06"/>
    <w:rsid w:val="00162423"/>
    <w:rsid w:val="00176EB3"/>
    <w:rsid w:val="00192C0E"/>
    <w:rsid w:val="001B33D5"/>
    <w:rsid w:val="001B4F2B"/>
    <w:rsid w:val="001B6253"/>
    <w:rsid w:val="001C057B"/>
    <w:rsid w:val="001D1A0D"/>
    <w:rsid w:val="001D7CB4"/>
    <w:rsid w:val="001E7828"/>
    <w:rsid w:val="001F3B6C"/>
    <w:rsid w:val="00200D1A"/>
    <w:rsid w:val="00204CCE"/>
    <w:rsid w:val="00211035"/>
    <w:rsid w:val="002233D3"/>
    <w:rsid w:val="0022465D"/>
    <w:rsid w:val="0023529C"/>
    <w:rsid w:val="002412B3"/>
    <w:rsid w:val="00243BF7"/>
    <w:rsid w:val="00245E61"/>
    <w:rsid w:val="00247D98"/>
    <w:rsid w:val="00256234"/>
    <w:rsid w:val="00261857"/>
    <w:rsid w:val="002E500C"/>
    <w:rsid w:val="002E5763"/>
    <w:rsid w:val="002F2017"/>
    <w:rsid w:val="00306866"/>
    <w:rsid w:val="003115CC"/>
    <w:rsid w:val="003175FF"/>
    <w:rsid w:val="00326842"/>
    <w:rsid w:val="003418C5"/>
    <w:rsid w:val="003421B8"/>
    <w:rsid w:val="003435DB"/>
    <w:rsid w:val="0036137F"/>
    <w:rsid w:val="003770FF"/>
    <w:rsid w:val="0038590C"/>
    <w:rsid w:val="0038670E"/>
    <w:rsid w:val="00396D74"/>
    <w:rsid w:val="003B584F"/>
    <w:rsid w:val="003B65D4"/>
    <w:rsid w:val="003C389C"/>
    <w:rsid w:val="003D4FCA"/>
    <w:rsid w:val="003E37B6"/>
    <w:rsid w:val="003E7B93"/>
    <w:rsid w:val="004156CD"/>
    <w:rsid w:val="0043032F"/>
    <w:rsid w:val="0043556E"/>
    <w:rsid w:val="00451048"/>
    <w:rsid w:val="004531F0"/>
    <w:rsid w:val="004566F5"/>
    <w:rsid w:val="00460702"/>
    <w:rsid w:val="00461783"/>
    <w:rsid w:val="00475392"/>
    <w:rsid w:val="00476744"/>
    <w:rsid w:val="0049051C"/>
    <w:rsid w:val="00495D1F"/>
    <w:rsid w:val="004A10CE"/>
    <w:rsid w:val="004A6270"/>
    <w:rsid w:val="004A7044"/>
    <w:rsid w:val="004B5EE3"/>
    <w:rsid w:val="004D065C"/>
    <w:rsid w:val="004F1A7A"/>
    <w:rsid w:val="004F6525"/>
    <w:rsid w:val="00504D97"/>
    <w:rsid w:val="00514537"/>
    <w:rsid w:val="0052257D"/>
    <w:rsid w:val="0056202B"/>
    <w:rsid w:val="00562FA2"/>
    <w:rsid w:val="00564ECB"/>
    <w:rsid w:val="00575155"/>
    <w:rsid w:val="00577A17"/>
    <w:rsid w:val="00585DB5"/>
    <w:rsid w:val="00592FA3"/>
    <w:rsid w:val="005A697C"/>
    <w:rsid w:val="005A6E18"/>
    <w:rsid w:val="005C6595"/>
    <w:rsid w:val="005E114D"/>
    <w:rsid w:val="005F12C6"/>
    <w:rsid w:val="006038FC"/>
    <w:rsid w:val="00604164"/>
    <w:rsid w:val="00606700"/>
    <w:rsid w:val="00617441"/>
    <w:rsid w:val="006255E5"/>
    <w:rsid w:val="00626D77"/>
    <w:rsid w:val="00632CCA"/>
    <w:rsid w:val="00642D17"/>
    <w:rsid w:val="00645FB2"/>
    <w:rsid w:val="0065474C"/>
    <w:rsid w:val="0066246D"/>
    <w:rsid w:val="006C27BF"/>
    <w:rsid w:val="006C4E04"/>
    <w:rsid w:val="006D33DB"/>
    <w:rsid w:val="006D7CA6"/>
    <w:rsid w:val="006F12DF"/>
    <w:rsid w:val="006F619B"/>
    <w:rsid w:val="0070416C"/>
    <w:rsid w:val="00723D65"/>
    <w:rsid w:val="00725A37"/>
    <w:rsid w:val="007277B2"/>
    <w:rsid w:val="0073339D"/>
    <w:rsid w:val="00734088"/>
    <w:rsid w:val="00734AF8"/>
    <w:rsid w:val="00753D03"/>
    <w:rsid w:val="0076108A"/>
    <w:rsid w:val="00761317"/>
    <w:rsid w:val="00762359"/>
    <w:rsid w:val="00764706"/>
    <w:rsid w:val="00783CB6"/>
    <w:rsid w:val="007907DA"/>
    <w:rsid w:val="007B3C06"/>
    <w:rsid w:val="007B4C81"/>
    <w:rsid w:val="007C0736"/>
    <w:rsid w:val="007D3207"/>
    <w:rsid w:val="007E2FFE"/>
    <w:rsid w:val="008020DB"/>
    <w:rsid w:val="00851D5A"/>
    <w:rsid w:val="00852E46"/>
    <w:rsid w:val="008540B6"/>
    <w:rsid w:val="00861400"/>
    <w:rsid w:val="008679E3"/>
    <w:rsid w:val="00872D16"/>
    <w:rsid w:val="00873439"/>
    <w:rsid w:val="00874FCD"/>
    <w:rsid w:val="008766DD"/>
    <w:rsid w:val="00893506"/>
    <w:rsid w:val="008940E7"/>
    <w:rsid w:val="008A219A"/>
    <w:rsid w:val="008B30C9"/>
    <w:rsid w:val="008D1F96"/>
    <w:rsid w:val="008E070B"/>
    <w:rsid w:val="008E1F56"/>
    <w:rsid w:val="008F400C"/>
    <w:rsid w:val="008F5513"/>
    <w:rsid w:val="009077E0"/>
    <w:rsid w:val="00912780"/>
    <w:rsid w:val="00917EFD"/>
    <w:rsid w:val="00923E1F"/>
    <w:rsid w:val="009305F0"/>
    <w:rsid w:val="00933F04"/>
    <w:rsid w:val="0093551F"/>
    <w:rsid w:val="009506B6"/>
    <w:rsid w:val="0097360B"/>
    <w:rsid w:val="00973A1F"/>
    <w:rsid w:val="00981509"/>
    <w:rsid w:val="00983EC2"/>
    <w:rsid w:val="009860C6"/>
    <w:rsid w:val="00995B79"/>
    <w:rsid w:val="009A2594"/>
    <w:rsid w:val="009D2A95"/>
    <w:rsid w:val="009D5231"/>
    <w:rsid w:val="00A01FD6"/>
    <w:rsid w:val="00A02EEA"/>
    <w:rsid w:val="00A13646"/>
    <w:rsid w:val="00A17773"/>
    <w:rsid w:val="00A25A41"/>
    <w:rsid w:val="00A25CC7"/>
    <w:rsid w:val="00A31E83"/>
    <w:rsid w:val="00A402D0"/>
    <w:rsid w:val="00A4756B"/>
    <w:rsid w:val="00A52CF8"/>
    <w:rsid w:val="00A56EEB"/>
    <w:rsid w:val="00A61098"/>
    <w:rsid w:val="00A62EAE"/>
    <w:rsid w:val="00A64170"/>
    <w:rsid w:val="00A83239"/>
    <w:rsid w:val="00A93587"/>
    <w:rsid w:val="00A95028"/>
    <w:rsid w:val="00AA2637"/>
    <w:rsid w:val="00AA574C"/>
    <w:rsid w:val="00AB2892"/>
    <w:rsid w:val="00AB54D4"/>
    <w:rsid w:val="00AC1BA2"/>
    <w:rsid w:val="00AD523A"/>
    <w:rsid w:val="00AD67C0"/>
    <w:rsid w:val="00AF11D9"/>
    <w:rsid w:val="00AF1EE1"/>
    <w:rsid w:val="00AF40E5"/>
    <w:rsid w:val="00AF4A92"/>
    <w:rsid w:val="00AF4AB1"/>
    <w:rsid w:val="00B03209"/>
    <w:rsid w:val="00B10925"/>
    <w:rsid w:val="00B12275"/>
    <w:rsid w:val="00B2187F"/>
    <w:rsid w:val="00B2303E"/>
    <w:rsid w:val="00B429DB"/>
    <w:rsid w:val="00B46451"/>
    <w:rsid w:val="00B47707"/>
    <w:rsid w:val="00B578F2"/>
    <w:rsid w:val="00B800EA"/>
    <w:rsid w:val="00B80B57"/>
    <w:rsid w:val="00B8468B"/>
    <w:rsid w:val="00B903AD"/>
    <w:rsid w:val="00B91482"/>
    <w:rsid w:val="00BA644B"/>
    <w:rsid w:val="00BC0FC3"/>
    <w:rsid w:val="00BC44B2"/>
    <w:rsid w:val="00BD57D6"/>
    <w:rsid w:val="00C0065B"/>
    <w:rsid w:val="00C15DA7"/>
    <w:rsid w:val="00C17768"/>
    <w:rsid w:val="00C243F2"/>
    <w:rsid w:val="00C25A60"/>
    <w:rsid w:val="00C4753F"/>
    <w:rsid w:val="00C512C3"/>
    <w:rsid w:val="00C66DE7"/>
    <w:rsid w:val="00C70C1F"/>
    <w:rsid w:val="00C72EA9"/>
    <w:rsid w:val="00C731DB"/>
    <w:rsid w:val="00C869E4"/>
    <w:rsid w:val="00CA04CC"/>
    <w:rsid w:val="00CA21F4"/>
    <w:rsid w:val="00CB421D"/>
    <w:rsid w:val="00CB4513"/>
    <w:rsid w:val="00CB5009"/>
    <w:rsid w:val="00CC4619"/>
    <w:rsid w:val="00CF45ED"/>
    <w:rsid w:val="00CF71E5"/>
    <w:rsid w:val="00D10785"/>
    <w:rsid w:val="00D30411"/>
    <w:rsid w:val="00D37C6E"/>
    <w:rsid w:val="00D70820"/>
    <w:rsid w:val="00D748C0"/>
    <w:rsid w:val="00D75ECE"/>
    <w:rsid w:val="00D86CD1"/>
    <w:rsid w:val="00DA78A5"/>
    <w:rsid w:val="00DC118B"/>
    <w:rsid w:val="00DD4C42"/>
    <w:rsid w:val="00E01434"/>
    <w:rsid w:val="00E27CF0"/>
    <w:rsid w:val="00E33E24"/>
    <w:rsid w:val="00E55F86"/>
    <w:rsid w:val="00E56452"/>
    <w:rsid w:val="00E76DAA"/>
    <w:rsid w:val="00EA03B9"/>
    <w:rsid w:val="00EA3501"/>
    <w:rsid w:val="00EB363A"/>
    <w:rsid w:val="00EC38E4"/>
    <w:rsid w:val="00ED7AA0"/>
    <w:rsid w:val="00EE60EE"/>
    <w:rsid w:val="00EF1FC6"/>
    <w:rsid w:val="00EF53E8"/>
    <w:rsid w:val="00EF6656"/>
    <w:rsid w:val="00F04CB3"/>
    <w:rsid w:val="00F12780"/>
    <w:rsid w:val="00F205A1"/>
    <w:rsid w:val="00F272EB"/>
    <w:rsid w:val="00F33B7D"/>
    <w:rsid w:val="00F34598"/>
    <w:rsid w:val="00F353DF"/>
    <w:rsid w:val="00F47CDF"/>
    <w:rsid w:val="00F565F4"/>
    <w:rsid w:val="00F610F2"/>
    <w:rsid w:val="00F857A6"/>
    <w:rsid w:val="00F907DD"/>
    <w:rsid w:val="00F939B8"/>
    <w:rsid w:val="00FA10B3"/>
    <w:rsid w:val="00FA6C31"/>
    <w:rsid w:val="00FB3577"/>
    <w:rsid w:val="00FB44B9"/>
    <w:rsid w:val="00FD4870"/>
    <w:rsid w:val="00FE0AD0"/>
    <w:rsid w:val="00FE7B3F"/>
    <w:rsid w:val="00FF4FF6"/>
  </w:rsids>
  <m:mathPr>
    <m:mathFont m:val="Cambria Math"/>
    <m:brkBin m:val="before"/>
    <m:brkBinSub m:val="--"/>
    <m:smallFrac m:val="off"/>
    <m:dispDef/>
    <m:lMargin m:val="0"/>
    <m:rMargin m:val="0"/>
    <m:defJc m:val="centerGroup"/>
    <m:wrapIndent m:val="1440"/>
    <m:intLim m:val="subSup"/>
    <m:naryLim m:val="undOvr"/>
  </m:mathPr>
  <w:uiCompat97To2003/>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hu-HU" w:eastAsia="hu-H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2423"/>
    <w:rPr>
      <w:rFonts w:ascii="Times New Roman" w:eastAsia="Times New Roman" w:hAnsi="Times New Roman"/>
      <w:sz w:val="24"/>
      <w:szCs w:val="24"/>
    </w:rPr>
  </w:style>
  <w:style w:type="paragraph" w:styleId="Heading2">
    <w:name w:val="heading 2"/>
    <w:basedOn w:val="Normal"/>
    <w:next w:val="Normal"/>
    <w:link w:val="Heading2Char"/>
    <w:uiPriority w:val="99"/>
    <w:qFormat/>
    <w:rsid w:val="00053753"/>
    <w:pPr>
      <w:keepNext/>
      <w:outlineLvl w:val="1"/>
    </w:pPr>
    <w:rPr>
      <w:szCs w:val="20"/>
      <w:u w:val="single"/>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053753"/>
    <w:rPr>
      <w:rFonts w:ascii="Times New Roman" w:hAnsi="Times New Roman" w:cs="Times New Roman"/>
      <w:sz w:val="20"/>
      <w:szCs w:val="20"/>
      <w:u w:val="single"/>
      <w:lang w:eastAsia="hu-HU"/>
    </w:rPr>
  </w:style>
  <w:style w:type="character" w:styleId="Hyperlink">
    <w:name w:val="Hyperlink"/>
    <w:basedOn w:val="DefaultParagraphFont"/>
    <w:uiPriority w:val="99"/>
    <w:rsid w:val="00162423"/>
    <w:rPr>
      <w:rFonts w:cs="Times New Roman"/>
      <w:color w:val="0000FF"/>
      <w:u w:val="single"/>
    </w:rPr>
  </w:style>
  <w:style w:type="paragraph" w:styleId="Footer">
    <w:name w:val="footer"/>
    <w:basedOn w:val="Normal"/>
    <w:link w:val="FooterChar"/>
    <w:uiPriority w:val="99"/>
    <w:rsid w:val="00162423"/>
    <w:pPr>
      <w:tabs>
        <w:tab w:val="center" w:pos="4536"/>
        <w:tab w:val="right" w:pos="9072"/>
      </w:tabs>
    </w:pPr>
  </w:style>
  <w:style w:type="character" w:customStyle="1" w:styleId="FooterChar">
    <w:name w:val="Footer Char"/>
    <w:basedOn w:val="DefaultParagraphFont"/>
    <w:link w:val="Footer"/>
    <w:uiPriority w:val="99"/>
    <w:locked/>
    <w:rsid w:val="00162423"/>
    <w:rPr>
      <w:rFonts w:ascii="Times New Roman" w:hAnsi="Times New Roman" w:cs="Times New Roman"/>
      <w:sz w:val="24"/>
      <w:szCs w:val="24"/>
      <w:lang w:eastAsia="hu-HU"/>
    </w:rPr>
  </w:style>
  <w:style w:type="character" w:styleId="PageNumber">
    <w:name w:val="page number"/>
    <w:basedOn w:val="DefaultParagraphFont"/>
    <w:uiPriority w:val="99"/>
    <w:rsid w:val="00162423"/>
    <w:rPr>
      <w:rFonts w:cs="Times New Roman"/>
    </w:rPr>
  </w:style>
  <w:style w:type="paragraph" w:styleId="BalloonText">
    <w:name w:val="Balloon Text"/>
    <w:basedOn w:val="Normal"/>
    <w:link w:val="BalloonTextChar"/>
    <w:uiPriority w:val="99"/>
    <w:semiHidden/>
    <w:rsid w:val="0016242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62423"/>
    <w:rPr>
      <w:rFonts w:ascii="Tahoma" w:hAnsi="Tahoma" w:cs="Tahoma"/>
      <w:sz w:val="16"/>
      <w:szCs w:val="16"/>
      <w:lang w:eastAsia="hu-HU"/>
    </w:rPr>
  </w:style>
  <w:style w:type="paragraph" w:styleId="ListParagraph">
    <w:name w:val="List Paragraph"/>
    <w:basedOn w:val="Normal"/>
    <w:uiPriority w:val="99"/>
    <w:qFormat/>
    <w:rsid w:val="00053753"/>
    <w:pPr>
      <w:ind w:left="720"/>
      <w:contextualSpacing/>
    </w:pPr>
  </w:style>
  <w:style w:type="paragraph" w:styleId="BodyText">
    <w:name w:val="Body Text"/>
    <w:basedOn w:val="Normal"/>
    <w:link w:val="BodyTextChar"/>
    <w:uiPriority w:val="99"/>
    <w:rsid w:val="00053753"/>
    <w:pPr>
      <w:tabs>
        <w:tab w:val="left" w:pos="2268"/>
        <w:tab w:val="left" w:pos="4536"/>
        <w:tab w:val="left" w:pos="6663"/>
        <w:tab w:val="left" w:pos="8080"/>
      </w:tabs>
      <w:jc w:val="both"/>
    </w:pPr>
    <w:rPr>
      <w:szCs w:val="20"/>
    </w:rPr>
  </w:style>
  <w:style w:type="character" w:customStyle="1" w:styleId="BodyTextChar">
    <w:name w:val="Body Text Char"/>
    <w:basedOn w:val="DefaultParagraphFont"/>
    <w:link w:val="BodyText"/>
    <w:uiPriority w:val="99"/>
    <w:locked/>
    <w:rsid w:val="00053753"/>
    <w:rPr>
      <w:rFonts w:ascii="Times New Roman" w:hAnsi="Times New Roman" w:cs="Times New Roman"/>
      <w:sz w:val="20"/>
      <w:szCs w:val="20"/>
      <w:lang w:eastAsia="hu-HU"/>
    </w:rPr>
  </w:style>
  <w:style w:type="paragraph" w:styleId="Header">
    <w:name w:val="header"/>
    <w:basedOn w:val="Normal"/>
    <w:link w:val="HeaderChar"/>
    <w:uiPriority w:val="99"/>
    <w:rsid w:val="00504D97"/>
    <w:pPr>
      <w:tabs>
        <w:tab w:val="center" w:pos="4536"/>
        <w:tab w:val="right" w:pos="9072"/>
      </w:tabs>
    </w:pPr>
  </w:style>
  <w:style w:type="character" w:customStyle="1" w:styleId="HeaderChar">
    <w:name w:val="Header Char"/>
    <w:basedOn w:val="DefaultParagraphFont"/>
    <w:link w:val="Header"/>
    <w:uiPriority w:val="99"/>
    <w:locked/>
    <w:rsid w:val="00504D97"/>
    <w:rPr>
      <w:rFonts w:ascii="Times New Roman" w:hAnsi="Times New Roman" w:cs="Times New Roman"/>
      <w:sz w:val="24"/>
      <w:szCs w:val="24"/>
      <w:lang w:eastAsia="hu-HU"/>
    </w:rPr>
  </w:style>
  <w:style w:type="table" w:styleId="TableGrid">
    <w:name w:val="Table Grid"/>
    <w:basedOn w:val="TableNormal"/>
    <w:uiPriority w:val="99"/>
    <w:rsid w:val="006038FC"/>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120097100">
      <w:marLeft w:val="0"/>
      <w:marRight w:val="0"/>
      <w:marTop w:val="0"/>
      <w:marBottom w:val="0"/>
      <w:divBdr>
        <w:top w:val="none" w:sz="0" w:space="0" w:color="auto"/>
        <w:left w:val="none" w:sz="0" w:space="0" w:color="auto"/>
        <w:bottom w:val="none" w:sz="0" w:space="0" w:color="auto"/>
        <w:right w:val="none" w:sz="0" w:space="0" w:color="auto"/>
      </w:divBdr>
    </w:div>
    <w:div w:id="2120097101">
      <w:marLeft w:val="0"/>
      <w:marRight w:val="0"/>
      <w:marTop w:val="0"/>
      <w:marBottom w:val="0"/>
      <w:divBdr>
        <w:top w:val="none" w:sz="0" w:space="0" w:color="auto"/>
        <w:left w:val="none" w:sz="0" w:space="0" w:color="auto"/>
        <w:bottom w:val="none" w:sz="0" w:space="0" w:color="auto"/>
        <w:right w:val="none" w:sz="0" w:space="0" w:color="auto"/>
      </w:divBdr>
    </w:div>
    <w:div w:id="2120097102">
      <w:marLeft w:val="0"/>
      <w:marRight w:val="0"/>
      <w:marTop w:val="0"/>
      <w:marBottom w:val="0"/>
      <w:divBdr>
        <w:top w:val="none" w:sz="0" w:space="0" w:color="auto"/>
        <w:left w:val="none" w:sz="0" w:space="0" w:color="auto"/>
        <w:bottom w:val="none" w:sz="0" w:space="0" w:color="auto"/>
        <w:right w:val="none" w:sz="0" w:space="0" w:color="auto"/>
      </w:divBdr>
    </w:div>
    <w:div w:id="2120097103">
      <w:marLeft w:val="0"/>
      <w:marRight w:val="0"/>
      <w:marTop w:val="0"/>
      <w:marBottom w:val="0"/>
      <w:divBdr>
        <w:top w:val="none" w:sz="0" w:space="0" w:color="auto"/>
        <w:left w:val="none" w:sz="0" w:space="0" w:color="auto"/>
        <w:bottom w:val="none" w:sz="0" w:space="0" w:color="auto"/>
        <w:right w:val="none" w:sz="0" w:space="0" w:color="auto"/>
      </w:divBdr>
    </w:div>
    <w:div w:id="2120097104">
      <w:marLeft w:val="0"/>
      <w:marRight w:val="0"/>
      <w:marTop w:val="0"/>
      <w:marBottom w:val="0"/>
      <w:divBdr>
        <w:top w:val="none" w:sz="0" w:space="0" w:color="auto"/>
        <w:left w:val="none" w:sz="0" w:space="0" w:color="auto"/>
        <w:bottom w:val="none" w:sz="0" w:space="0" w:color="auto"/>
        <w:right w:val="none" w:sz="0" w:space="0" w:color="auto"/>
      </w:divBdr>
    </w:div>
    <w:div w:id="2120097105">
      <w:marLeft w:val="0"/>
      <w:marRight w:val="0"/>
      <w:marTop w:val="0"/>
      <w:marBottom w:val="0"/>
      <w:divBdr>
        <w:top w:val="none" w:sz="0" w:space="0" w:color="auto"/>
        <w:left w:val="none" w:sz="0" w:space="0" w:color="auto"/>
        <w:bottom w:val="none" w:sz="0" w:space="0" w:color="auto"/>
        <w:right w:val="none" w:sz="0" w:space="0" w:color="auto"/>
      </w:divBdr>
    </w:div>
    <w:div w:id="2120097106">
      <w:marLeft w:val="0"/>
      <w:marRight w:val="0"/>
      <w:marTop w:val="0"/>
      <w:marBottom w:val="0"/>
      <w:divBdr>
        <w:top w:val="none" w:sz="0" w:space="0" w:color="auto"/>
        <w:left w:val="none" w:sz="0" w:space="0" w:color="auto"/>
        <w:bottom w:val="none" w:sz="0" w:space="0" w:color="auto"/>
        <w:right w:val="none" w:sz="0" w:space="0" w:color="auto"/>
      </w:divBdr>
    </w:div>
    <w:div w:id="212009710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87</TotalTime>
  <Pages>27</Pages>
  <Words>4802</Words>
  <Characters>-32766</Characters>
  <Application>Microsoft Office Outlook</Application>
  <DocSecurity>0</DocSecurity>
  <Lines>0</Lines>
  <Paragraphs>0</Paragraphs>
  <ScaleCrop>false</ScaleCrop>
  <Company>Gyermekotthon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Artur</dc:creator>
  <cp:keywords/>
  <dc:description/>
  <cp:lastModifiedBy>farkasviktoria</cp:lastModifiedBy>
  <cp:revision>4</cp:revision>
  <cp:lastPrinted>2012-04-04T13:28:00Z</cp:lastPrinted>
  <dcterms:created xsi:type="dcterms:W3CDTF">2012-03-13T10:14:00Z</dcterms:created>
  <dcterms:modified xsi:type="dcterms:W3CDTF">2012-04-11T12:24:00Z</dcterms:modified>
</cp:coreProperties>
</file>