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6228" w14:textId="77777777" w:rsidR="00A8182D" w:rsidRPr="00A8182D" w:rsidRDefault="00A8182D" w:rsidP="00A8182D">
      <w:pPr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8182D">
        <w:rPr>
          <w:rFonts w:ascii="Calibri" w:eastAsia="Times New Roman" w:hAnsi="Calibri" w:cs="Calibri"/>
          <w:b/>
          <w:sz w:val="22"/>
          <w:u w:val="single"/>
          <w:lang w:eastAsia="hu-HU"/>
        </w:rPr>
        <w:t>62/2026.(IV.28.) KOCB számú határozat</w:t>
      </w:r>
    </w:p>
    <w:p w14:paraId="09EE56F3" w14:textId="77777777" w:rsidR="00A8182D" w:rsidRPr="00A8182D" w:rsidRDefault="00A8182D" w:rsidP="00A8182D">
      <w:pPr>
        <w:jc w:val="both"/>
        <w:rPr>
          <w:rFonts w:ascii="Calibri" w:eastAsia="Times New Roman" w:hAnsi="Calibri" w:cs="Calibri"/>
          <w:b/>
          <w:szCs w:val="24"/>
          <w:u w:val="single"/>
          <w:lang w:eastAsia="hu-HU"/>
        </w:rPr>
      </w:pPr>
    </w:p>
    <w:p w14:paraId="178A6785" w14:textId="77777777" w:rsidR="00A8182D" w:rsidRPr="00A8182D" w:rsidRDefault="00A8182D" w:rsidP="00A8182D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8182D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Szervezeti és Működési Szabályzatok véleményezésére” című előterjesztést megtárgyalta, és a Szombathelyi Köznevelési GAMESZ Szervezeti és Működési Szabályzatát az előterjesztés 19. számú melléklete szerinti tartalommal a polgármesternek jóváhagyásra javasolja.</w:t>
      </w:r>
    </w:p>
    <w:p w14:paraId="33B2187B" w14:textId="77777777" w:rsidR="00A8182D" w:rsidRPr="00A8182D" w:rsidRDefault="00A8182D" w:rsidP="00A8182D">
      <w:pPr>
        <w:jc w:val="both"/>
        <w:rPr>
          <w:rFonts w:ascii="Calibri" w:eastAsia="Times New Roman" w:hAnsi="Calibri" w:cs="Calibri"/>
          <w:b/>
          <w:szCs w:val="24"/>
          <w:u w:val="single"/>
          <w:lang w:eastAsia="hu-HU"/>
        </w:rPr>
      </w:pPr>
    </w:p>
    <w:p w14:paraId="5262053E" w14:textId="77777777" w:rsidR="00A8182D" w:rsidRPr="00A8182D" w:rsidRDefault="00A8182D" w:rsidP="00A8182D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8182D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A8182D">
        <w:rPr>
          <w:rFonts w:ascii="Calibri" w:eastAsia="Times New Roman" w:hAnsi="Calibri" w:cs="Calibri"/>
          <w:b/>
          <w:sz w:val="22"/>
          <w:lang w:eastAsia="hu-HU"/>
        </w:rPr>
        <w:tab/>
        <w:t xml:space="preserve">         </w:t>
      </w:r>
      <w:r w:rsidRPr="00A8182D">
        <w:rPr>
          <w:rFonts w:ascii="Calibri" w:eastAsia="Times New Roman" w:hAnsi="Calibri" w:cs="Calibri"/>
          <w:b/>
          <w:sz w:val="22"/>
          <w:lang w:eastAsia="hu-HU"/>
        </w:rPr>
        <w:tab/>
      </w:r>
      <w:r w:rsidRPr="00A8182D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A8182D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156FFE35" w14:textId="77777777" w:rsidR="00A8182D" w:rsidRPr="00A8182D" w:rsidRDefault="00A8182D" w:rsidP="00A8182D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A8182D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0477F333" w14:textId="77777777" w:rsidR="00A8182D" w:rsidRPr="00A8182D" w:rsidRDefault="00A8182D" w:rsidP="00A8182D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A8182D">
        <w:rPr>
          <w:rFonts w:ascii="Calibri" w:eastAsia="Times New Roman" w:hAnsi="Calibri" w:cs="Calibri"/>
          <w:sz w:val="22"/>
          <w:lang w:eastAsia="hu-HU"/>
        </w:rPr>
        <w:t xml:space="preserve">Dr. László Győző alpolgármester </w:t>
      </w:r>
    </w:p>
    <w:p w14:paraId="08B9AAFF" w14:textId="77777777" w:rsidR="00A8182D" w:rsidRPr="00A8182D" w:rsidRDefault="00A8182D" w:rsidP="00A8182D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8182D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</w:t>
      </w:r>
      <w:r w:rsidRPr="00A8182D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 </w:t>
      </w:r>
    </w:p>
    <w:p w14:paraId="55E1A658" w14:textId="77777777" w:rsidR="00A8182D" w:rsidRPr="00A8182D" w:rsidRDefault="00A8182D" w:rsidP="00A8182D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8182D">
        <w:rPr>
          <w:rFonts w:ascii="Calibri" w:eastAsia="Times New Roman" w:hAnsi="Calibri" w:cs="Calibri"/>
          <w:bCs/>
          <w:sz w:val="22"/>
          <w:lang w:eastAsia="hu-HU"/>
        </w:rPr>
        <w:t xml:space="preserve">                    </w:t>
      </w:r>
      <w:r w:rsidRPr="00A8182D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4CB7502A" w14:textId="77777777" w:rsidR="00A8182D" w:rsidRPr="00A8182D" w:rsidRDefault="00A8182D" w:rsidP="00A8182D">
      <w:pPr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8182D">
        <w:rPr>
          <w:rFonts w:ascii="Calibri" w:eastAsia="Times New Roman" w:hAnsi="Calibri" w:cs="Calibri"/>
          <w:bCs/>
          <w:sz w:val="22"/>
          <w:lang w:eastAsia="hu-HU"/>
        </w:rPr>
        <w:t>Sebestyénné Pethő Andrea, a Szombathelyi Köznevelési GAMESZ igazgatója)</w:t>
      </w:r>
    </w:p>
    <w:p w14:paraId="2F8B3F10" w14:textId="77777777" w:rsidR="00A8182D" w:rsidRPr="00A8182D" w:rsidRDefault="00A8182D" w:rsidP="00A8182D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0BFF208F" w14:textId="77777777" w:rsidR="00A8182D" w:rsidRPr="00A8182D" w:rsidRDefault="00A8182D" w:rsidP="00A8182D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8182D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A8182D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A8182D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A655" w14:textId="77777777" w:rsidR="00E452B1" w:rsidRDefault="00E452B1" w:rsidP="00492410">
      <w:r>
        <w:separator/>
      </w:r>
    </w:p>
  </w:endnote>
  <w:endnote w:type="continuationSeparator" w:id="0">
    <w:p w14:paraId="010E1558" w14:textId="77777777" w:rsidR="00E452B1" w:rsidRDefault="00E452B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F085" w14:textId="77777777" w:rsidR="00E452B1" w:rsidRDefault="00E452B1" w:rsidP="00492410">
      <w:r>
        <w:separator/>
      </w:r>
    </w:p>
  </w:footnote>
  <w:footnote w:type="continuationSeparator" w:id="0">
    <w:p w14:paraId="28F6D884" w14:textId="77777777" w:rsidR="00E452B1" w:rsidRDefault="00E452B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5F6"/>
    <w:multiLevelType w:val="hybridMultilevel"/>
    <w:tmpl w:val="601C7B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6"/>
  </w:num>
  <w:num w:numId="2" w16cid:durableId="493106645">
    <w:abstractNumId w:val="9"/>
  </w:num>
  <w:num w:numId="3" w16cid:durableId="91585166">
    <w:abstractNumId w:val="10"/>
  </w:num>
  <w:num w:numId="4" w16cid:durableId="1876380177">
    <w:abstractNumId w:val="1"/>
  </w:num>
  <w:num w:numId="5" w16cid:durableId="388963469">
    <w:abstractNumId w:val="3"/>
  </w:num>
  <w:num w:numId="6" w16cid:durableId="1910268904">
    <w:abstractNumId w:val="8"/>
  </w:num>
  <w:num w:numId="7" w16cid:durableId="730812494">
    <w:abstractNumId w:val="2"/>
  </w:num>
  <w:num w:numId="8" w16cid:durableId="1506745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5"/>
  </w:num>
  <w:num w:numId="11" w16cid:durableId="1297252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3CDD"/>
    <w:rsid w:val="001F0A73"/>
    <w:rsid w:val="002151E8"/>
    <w:rsid w:val="00287DC9"/>
    <w:rsid w:val="00290F7A"/>
    <w:rsid w:val="002914A3"/>
    <w:rsid w:val="002A4D97"/>
    <w:rsid w:val="002C0ED9"/>
    <w:rsid w:val="002C2D52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B7DBD"/>
    <w:rsid w:val="009E3384"/>
    <w:rsid w:val="00A13EBD"/>
    <w:rsid w:val="00A741F6"/>
    <w:rsid w:val="00A8182D"/>
    <w:rsid w:val="00AC75CA"/>
    <w:rsid w:val="00AD0FC5"/>
    <w:rsid w:val="00AE3F5F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28B8"/>
    <w:rsid w:val="00DA60D9"/>
    <w:rsid w:val="00DE3510"/>
    <w:rsid w:val="00DE43F9"/>
    <w:rsid w:val="00E27249"/>
    <w:rsid w:val="00E32DF7"/>
    <w:rsid w:val="00E406A5"/>
    <w:rsid w:val="00E452B1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67C39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2026-04-30T06:59:00Z</dcterms:created>
  <dcterms:modified xsi:type="dcterms:W3CDTF">2026-04-30T06:59:00Z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