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CCE" w14:textId="6B190B23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57A984E7" w14:textId="77777777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B6F55FA" w14:textId="3E692A69" w:rsidR="003C43C6" w:rsidRDefault="003C43C6" w:rsidP="003C43C6">
      <w:pPr>
        <w:pStyle w:val="Szvegtrzs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>a Szociális és Lakás Bizottság 202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6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. </w:t>
      </w:r>
      <w:r w:rsidR="00477697">
        <w:rPr>
          <w:rFonts w:ascii="Calibri" w:eastAsia="MS Mincho" w:hAnsi="Calibri" w:cs="Calibri"/>
          <w:bCs/>
          <w:color w:val="000000"/>
          <w:sz w:val="22"/>
          <w:szCs w:val="22"/>
        </w:rPr>
        <w:t>április 29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-i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 rendes nyilvános ülésének jegyzőkönyvéből</w:t>
      </w:r>
    </w:p>
    <w:p w14:paraId="1C9E8F02" w14:textId="77777777" w:rsidR="0095687A" w:rsidRDefault="0095687A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1" w:name="_Hlk225156147"/>
    </w:p>
    <w:p w14:paraId="71650283" w14:textId="77777777" w:rsidR="00B01AA3" w:rsidRDefault="00B01AA3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bookmarkEnd w:id="1"/>
    <w:p w14:paraId="046BBBEA" w14:textId="77777777" w:rsidR="00865108" w:rsidRDefault="00865108" w:rsidP="008651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7 igen szavazattal, 1 tartózkodással és 1 ellenszavazattal az alábbi határozatot hozta: </w:t>
      </w:r>
    </w:p>
    <w:p w14:paraId="3414AEFD" w14:textId="77777777" w:rsidR="00865108" w:rsidRDefault="00865108" w:rsidP="0086510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384/2026.(IV.29.) SzLB. sz. határozat</w:t>
      </w:r>
    </w:p>
    <w:p w14:paraId="1889F57B" w14:textId="77777777" w:rsidR="00865108" w:rsidRDefault="00865108" w:rsidP="0086510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7F9B33CA" w14:textId="77777777" w:rsidR="00865108" w:rsidRDefault="00865108" w:rsidP="00865108">
      <w:pPr>
        <w:pStyle w:val="Szvegtrzs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 w:val="0"/>
          <w:sz w:val="22"/>
          <w:szCs w:val="22"/>
          <w:u w:val="none"/>
        </w:rPr>
        <w:t>Szombathely Megyei Jogú Város Közgyűlésének Szociális és Lakás Bizottsága úgy döntött, hogy a „</w:t>
      </w:r>
      <w:r>
        <w:rPr>
          <w:rFonts w:ascii="Calibri" w:hAnsi="Calibri" w:cs="Calibri"/>
          <w:b w:val="0"/>
          <w:sz w:val="22"/>
          <w:szCs w:val="22"/>
          <w:u w:val="none"/>
        </w:rPr>
        <w:t>Javaslat ingatlanokkal kapcsolatos döntések meghozatalára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a napirendjéről leveszi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01ED0DC" w14:textId="77777777" w:rsidR="00865108" w:rsidRDefault="00865108" w:rsidP="00865108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393F40CB" w14:textId="77777777" w:rsidR="00865108" w:rsidRDefault="00865108" w:rsidP="00865108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4AA5806B" w14:textId="77777777" w:rsidR="00865108" w:rsidRDefault="00865108" w:rsidP="00865108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4A3C5479" w14:textId="77777777" w:rsidR="00865108" w:rsidRDefault="00865108" w:rsidP="00865108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07818A5D" w14:textId="77777777" w:rsidR="00865108" w:rsidRPr="00882262" w:rsidRDefault="00865108" w:rsidP="00865108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2D7E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16D9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429F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08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AA3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2026-04-28T07:55:00Z</dcterms:created>
  <dcterms:modified xsi:type="dcterms:W3CDTF">2026-04-29T15:19:00Z</dcterms:modified>
</cp:coreProperties>
</file>