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FEB" w:rsidRPr="00245FEB" w:rsidRDefault="00245FEB" w:rsidP="00245FEB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245FEB">
        <w:rPr>
          <w:rFonts w:ascii="Calibri" w:eastAsia="Times New Roman" w:hAnsi="Calibri" w:cs="Calibri"/>
          <w:b/>
          <w:u w:val="single"/>
          <w:lang w:eastAsia="hu-HU"/>
        </w:rPr>
        <w:t xml:space="preserve">97/2026. (III.26.) Kgy. </w:t>
      </w:r>
      <w:proofErr w:type="gramStart"/>
      <w:r w:rsidRPr="00245FEB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245FEB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245FEB" w:rsidRPr="00245FEB" w:rsidRDefault="00245FEB" w:rsidP="00245FEB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245FEB" w:rsidRPr="00245FEB" w:rsidRDefault="00245FEB" w:rsidP="00245FEB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245FEB">
        <w:rPr>
          <w:rFonts w:ascii="Calibri" w:eastAsia="Times New Roman" w:hAnsi="Calibri" w:cs="Calibri"/>
          <w:lang w:eastAsia="hu-HU"/>
        </w:rPr>
        <w:t xml:space="preserve">Szombathely Megyei Jogú Város Közgyűlése a „Javaslat közterületek elnevezésével kapcsolatos döntések meghozatalára” című előterjesztést megtárgyalta, és felkéri a polgármestert, hogy a Szombathely, 6273/6 </w:t>
      </w:r>
      <w:proofErr w:type="spellStart"/>
      <w:r w:rsidRPr="00245FEB">
        <w:rPr>
          <w:rFonts w:ascii="Calibri" w:eastAsia="Times New Roman" w:hAnsi="Calibri" w:cs="Calibri"/>
          <w:lang w:eastAsia="hu-HU"/>
        </w:rPr>
        <w:t>hrsz-ú</w:t>
      </w:r>
      <w:proofErr w:type="spellEnd"/>
      <w:r w:rsidRPr="00245FEB">
        <w:rPr>
          <w:rFonts w:ascii="Calibri" w:eastAsia="Times New Roman" w:hAnsi="Calibri" w:cs="Calibri"/>
          <w:lang w:eastAsia="hu-HU"/>
        </w:rPr>
        <w:t xml:space="preserve"> közterületi ingatlannak az előterjesztésben foglaltak szerinti megosztása érdekében szükséges intézkedéseket tegye meg.</w:t>
      </w:r>
    </w:p>
    <w:p w:rsidR="00245FEB" w:rsidRPr="00245FEB" w:rsidRDefault="00245FEB" w:rsidP="00245FEB">
      <w:pPr>
        <w:spacing w:after="0" w:line="240" w:lineRule="auto"/>
        <w:rPr>
          <w:rFonts w:ascii="Calibri" w:eastAsia="Times New Roman" w:hAnsi="Calibri" w:cs="Calibri"/>
          <w:highlight w:val="yellow"/>
          <w:lang w:eastAsia="hu-HU"/>
        </w:rPr>
      </w:pPr>
    </w:p>
    <w:p w:rsidR="00245FEB" w:rsidRPr="00245FEB" w:rsidRDefault="00245FEB" w:rsidP="00245FEB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245FEB">
        <w:rPr>
          <w:rFonts w:ascii="Calibri" w:eastAsia="Times New Roman" w:hAnsi="Calibri" w:cs="Calibri"/>
          <w:lang w:eastAsia="hu-HU"/>
        </w:rPr>
        <w:t xml:space="preserve">A Közgyűlés elvi döntést hoz arról, hogy az 1. pontban foglalt feltétel teljesülését követően a Szombathely, 6273/6 </w:t>
      </w:r>
      <w:proofErr w:type="spellStart"/>
      <w:r w:rsidRPr="00245FEB">
        <w:rPr>
          <w:rFonts w:ascii="Calibri" w:eastAsia="Times New Roman" w:hAnsi="Calibri" w:cs="Calibri"/>
          <w:lang w:eastAsia="hu-HU"/>
        </w:rPr>
        <w:t>hrsz-ú</w:t>
      </w:r>
      <w:proofErr w:type="spellEnd"/>
      <w:r w:rsidRPr="00245FEB">
        <w:rPr>
          <w:rFonts w:ascii="Calibri" w:eastAsia="Times New Roman" w:hAnsi="Calibri" w:cs="Calibri"/>
          <w:lang w:eastAsia="hu-HU"/>
        </w:rPr>
        <w:t xml:space="preserve"> közterületi ingatlannak a Levéltár 6273/7 </w:t>
      </w:r>
      <w:proofErr w:type="spellStart"/>
      <w:r w:rsidRPr="00245FEB">
        <w:rPr>
          <w:rFonts w:ascii="Calibri" w:eastAsia="Times New Roman" w:hAnsi="Calibri" w:cs="Calibri"/>
          <w:lang w:eastAsia="hu-HU"/>
        </w:rPr>
        <w:t>hrsz-ú</w:t>
      </w:r>
      <w:proofErr w:type="spellEnd"/>
      <w:r w:rsidRPr="00245FEB">
        <w:rPr>
          <w:rFonts w:ascii="Calibri" w:eastAsia="Times New Roman" w:hAnsi="Calibri" w:cs="Calibri"/>
          <w:lang w:eastAsia="hu-HU"/>
        </w:rPr>
        <w:t xml:space="preserve"> épületétől északra és nyugatra található részét a Magyarország helyi önkormányzatairól szóló 2011. évi CLXXXIX. törvény 42. § 8. pontja alapján az előterjesztésben foglaltak szerint </w:t>
      </w:r>
      <w:proofErr w:type="spellStart"/>
      <w:r w:rsidRPr="00245FEB">
        <w:rPr>
          <w:rFonts w:ascii="Calibri" w:eastAsia="Times New Roman" w:hAnsi="Calibri" w:cs="Calibri"/>
          <w:b/>
          <w:bCs/>
          <w:lang w:eastAsia="hu-HU"/>
        </w:rPr>
        <w:t>Feiszt</w:t>
      </w:r>
      <w:proofErr w:type="spellEnd"/>
      <w:r w:rsidRPr="00245FEB">
        <w:rPr>
          <w:rFonts w:ascii="Calibri" w:eastAsia="Times New Roman" w:hAnsi="Calibri" w:cs="Calibri"/>
          <w:b/>
          <w:bCs/>
          <w:lang w:eastAsia="hu-HU"/>
        </w:rPr>
        <w:t xml:space="preserve"> György térnek</w:t>
      </w:r>
      <w:r w:rsidRPr="00245FEB">
        <w:rPr>
          <w:rFonts w:ascii="Calibri" w:eastAsia="Times New Roman" w:hAnsi="Calibri" w:cs="Calibri"/>
          <w:lang w:eastAsia="hu-HU"/>
        </w:rPr>
        <w:t xml:space="preserve"> kívánja átnevezni.</w:t>
      </w:r>
    </w:p>
    <w:p w:rsidR="00245FEB" w:rsidRPr="00245FEB" w:rsidRDefault="00245FEB" w:rsidP="00245FEB">
      <w:pPr>
        <w:tabs>
          <w:tab w:val="left" w:pos="720"/>
          <w:tab w:val="left" w:pos="2160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45FEB" w:rsidRPr="00245FEB" w:rsidRDefault="00245FEB" w:rsidP="00245FE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bookmarkStart w:id="0" w:name="_GoBack"/>
      <w:bookmarkEnd w:id="0"/>
      <w:r w:rsidRPr="00245FEB">
        <w:rPr>
          <w:rFonts w:eastAsia="Times New Roman" w:cstheme="minorHAnsi"/>
          <w:b/>
          <w:u w:val="single"/>
          <w:lang w:eastAsia="hu-HU"/>
        </w:rPr>
        <w:t>Felelős:</w:t>
      </w:r>
      <w:r w:rsidRPr="00245FEB">
        <w:rPr>
          <w:rFonts w:eastAsia="Times New Roman" w:cstheme="minorHAnsi"/>
          <w:bCs/>
          <w:lang w:eastAsia="hu-HU"/>
        </w:rPr>
        <w:tab/>
      </w:r>
      <w:r w:rsidRPr="00245FE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245FEB" w:rsidRPr="00245FEB" w:rsidRDefault="00245FEB" w:rsidP="00245FE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245FEB">
        <w:rPr>
          <w:rFonts w:eastAsia="Times New Roman" w:cstheme="minorHAnsi"/>
          <w:bCs/>
          <w:lang w:eastAsia="hu-HU"/>
        </w:rPr>
        <w:tab/>
      </w:r>
      <w:r w:rsidRPr="00245FEB">
        <w:rPr>
          <w:rFonts w:eastAsia="Times New Roman" w:cstheme="minorHAnsi"/>
          <w:bCs/>
          <w:lang w:eastAsia="hu-HU"/>
        </w:rPr>
        <w:tab/>
        <w:t>Horváth Soma alpolgármester</w:t>
      </w:r>
    </w:p>
    <w:p w:rsidR="00245FEB" w:rsidRPr="00245FEB" w:rsidRDefault="00245FEB" w:rsidP="00245FE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245FEB">
        <w:rPr>
          <w:rFonts w:eastAsia="Times New Roman" w:cstheme="minorHAnsi"/>
          <w:bCs/>
          <w:lang w:eastAsia="hu-HU"/>
        </w:rPr>
        <w:tab/>
      </w:r>
      <w:r w:rsidRPr="00245FEB">
        <w:rPr>
          <w:rFonts w:eastAsia="Times New Roman" w:cstheme="minorHAnsi"/>
          <w:bCs/>
          <w:lang w:eastAsia="hu-HU"/>
        </w:rPr>
        <w:tab/>
        <w:t>Dr. Károlyi Ákos jegyző</w:t>
      </w:r>
    </w:p>
    <w:p w:rsidR="00245FEB" w:rsidRPr="00245FEB" w:rsidRDefault="00245FEB" w:rsidP="00245FE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45FEB">
        <w:rPr>
          <w:rFonts w:eastAsia="Times New Roman" w:cstheme="minorHAnsi"/>
          <w:bCs/>
          <w:lang w:eastAsia="hu-HU"/>
        </w:rPr>
        <w:tab/>
      </w:r>
      <w:r w:rsidRPr="00245FEB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245FEB">
        <w:rPr>
          <w:rFonts w:eastAsia="Times New Roman" w:cstheme="minorHAnsi"/>
          <w:lang w:eastAsia="hu-HU"/>
        </w:rPr>
        <w:t>előkészítéséért:</w:t>
      </w:r>
    </w:p>
    <w:p w:rsidR="00245FEB" w:rsidRPr="00245FEB" w:rsidRDefault="00245FEB" w:rsidP="00245FE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45FEB">
        <w:rPr>
          <w:rFonts w:eastAsia="Times New Roman" w:cstheme="minorHAnsi"/>
          <w:lang w:eastAsia="hu-HU"/>
        </w:rPr>
        <w:tab/>
      </w:r>
      <w:r w:rsidRPr="00245FEB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245FEB" w:rsidRPr="00245FEB" w:rsidRDefault="00245FEB" w:rsidP="00245FEB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  <w:r w:rsidRPr="00245FE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245FEB" w:rsidRPr="00245FEB" w:rsidRDefault="00245FEB" w:rsidP="00245FE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45FEB">
        <w:rPr>
          <w:rFonts w:eastAsia="Times New Roman" w:cstheme="minorHAnsi"/>
          <w:lang w:eastAsia="hu-HU"/>
        </w:rPr>
        <w:tab/>
      </w:r>
      <w:r w:rsidRPr="00245FEB">
        <w:rPr>
          <w:rFonts w:eastAsia="Times New Roman" w:cstheme="minorHAnsi"/>
          <w:lang w:eastAsia="hu-HU"/>
        </w:rPr>
        <w:tab/>
        <w:t>Sütő Gabriella, a Főépítészi Iroda vezetője</w:t>
      </w:r>
      <w:r w:rsidRPr="00245FEB">
        <w:rPr>
          <w:rFonts w:eastAsia="Times New Roman" w:cstheme="minorHAnsi"/>
          <w:bCs/>
          <w:lang w:eastAsia="hu-HU"/>
        </w:rPr>
        <w:t>)</w:t>
      </w:r>
    </w:p>
    <w:p w:rsidR="00245FEB" w:rsidRPr="00245FEB" w:rsidRDefault="00245FEB" w:rsidP="00245FE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245FEB" w:rsidRPr="00245FEB" w:rsidRDefault="00245FEB" w:rsidP="00245FE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245FEB">
        <w:rPr>
          <w:rFonts w:eastAsia="Times New Roman" w:cstheme="minorHAnsi"/>
          <w:b/>
          <w:u w:val="single"/>
          <w:lang w:eastAsia="hu-HU"/>
        </w:rPr>
        <w:t>Határidő:</w:t>
      </w:r>
      <w:r w:rsidRPr="00245FEB">
        <w:rPr>
          <w:rFonts w:eastAsia="Times New Roman" w:cstheme="minorHAnsi"/>
          <w:bCs/>
          <w:lang w:eastAsia="hu-HU"/>
        </w:rPr>
        <w:tab/>
        <w:t>1. azonnal</w:t>
      </w:r>
    </w:p>
    <w:p w:rsidR="00245FEB" w:rsidRPr="00245FEB" w:rsidRDefault="00245FEB" w:rsidP="00245FE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245FEB">
        <w:rPr>
          <w:rFonts w:eastAsia="Times New Roman" w:cstheme="minorHAnsi"/>
          <w:bCs/>
          <w:lang w:eastAsia="hu-HU"/>
        </w:rPr>
        <w:tab/>
      </w:r>
      <w:r w:rsidRPr="00245FEB">
        <w:rPr>
          <w:rFonts w:eastAsia="Times New Roman" w:cstheme="minorHAnsi"/>
          <w:bCs/>
          <w:lang w:eastAsia="hu-HU"/>
        </w:rPr>
        <w:tab/>
        <w:t>2. az ingatlan megosztását követő Közgyűlés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2008E"/>
    <w:rsid w:val="00137D8A"/>
    <w:rsid w:val="00190CB8"/>
    <w:rsid w:val="00245FEB"/>
    <w:rsid w:val="00265362"/>
    <w:rsid w:val="00272ED7"/>
    <w:rsid w:val="002A7947"/>
    <w:rsid w:val="002F5A09"/>
    <w:rsid w:val="00396B65"/>
    <w:rsid w:val="003F42DF"/>
    <w:rsid w:val="00413ED9"/>
    <w:rsid w:val="00415459"/>
    <w:rsid w:val="004456FC"/>
    <w:rsid w:val="00492C06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961E07"/>
    <w:rsid w:val="00A36F15"/>
    <w:rsid w:val="00AC0DCB"/>
    <w:rsid w:val="00C24028"/>
    <w:rsid w:val="00C470E2"/>
    <w:rsid w:val="00D41F15"/>
    <w:rsid w:val="00D509B7"/>
    <w:rsid w:val="00D52A39"/>
    <w:rsid w:val="00D677C5"/>
    <w:rsid w:val="00F3523D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2026-03-26T13:20:00Z</dcterms:created>
  <dcterms:modified xsi:type="dcterms:W3CDTF">2026-03-26T13:20:00Z</dcterms:modified>
</cp:coreProperties>
</file>