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BE6ED40" w14:textId="77777777" w:rsidR="00142AD4" w:rsidRPr="0087323E" w:rsidRDefault="00142AD4" w:rsidP="00142AD4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49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05287005" w14:textId="77777777" w:rsidR="00142AD4" w:rsidRPr="00F53433" w:rsidRDefault="00142AD4" w:rsidP="00142AD4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B5E1308" w14:textId="77777777" w:rsidR="00142AD4" w:rsidRDefault="00142AD4" w:rsidP="00142AD4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B665BA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proofErr w:type="gramStart"/>
      <w:r w:rsidRPr="00B665BA">
        <w:rPr>
          <w:rFonts w:asciiTheme="minorHAnsi" w:hAnsiTheme="minorHAnsi" w:cstheme="minorHAnsi"/>
          <w:bCs/>
          <w:szCs w:val="22"/>
        </w:rPr>
        <w:t>a</w:t>
      </w:r>
      <w:proofErr w:type="gramEnd"/>
      <w:r w:rsidRPr="00B665BA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B74B1">
        <w:rPr>
          <w:rFonts w:asciiTheme="minorHAnsi" w:hAnsiTheme="minorHAnsi" w:cstheme="minorHAnsi"/>
          <w:bCs/>
          <w:spacing w:val="-3"/>
          <w:szCs w:val="22"/>
        </w:rPr>
        <w:t>a</w:t>
      </w:r>
      <w:proofErr w:type="spellEnd"/>
      <w:r w:rsidRPr="005B74B1">
        <w:rPr>
          <w:rFonts w:asciiTheme="minorHAnsi" w:hAnsiTheme="minorHAnsi" w:cstheme="minorHAnsi"/>
          <w:bCs/>
          <w:spacing w:val="-3"/>
          <w:szCs w:val="22"/>
        </w:rPr>
        <w:t xml:space="preserve"> Savaria Turizmus Nonprofit Kft. a Nemzeti Kulturális Alap Közösségi Programok és Fesztiválok Kollégiuma által kiírt 506135/272 kódszámú felhívásra</w:t>
      </w:r>
      <w:r w:rsidRPr="00467EC2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333BF3">
        <w:rPr>
          <w:rFonts w:asciiTheme="minorHAnsi" w:hAnsiTheme="minorHAnsi" w:cstheme="minorHAnsi"/>
          <w:color w:val="000000" w:themeColor="text1"/>
          <w:szCs w:val="22"/>
        </w:rPr>
        <w:t xml:space="preserve">benyújtandó pályázat jóváhagyásra javaslásáról </w:t>
      </w:r>
      <w:r>
        <w:rPr>
          <w:rFonts w:asciiTheme="minorHAnsi" w:hAnsiTheme="minorHAnsi" w:cstheme="minorHAnsi"/>
          <w:szCs w:val="22"/>
        </w:rPr>
        <w:t>szóló</w:t>
      </w:r>
      <w:r>
        <w:rPr>
          <w:rFonts w:ascii="Calibri" w:hAnsi="Calibri" w:cs="Calibr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X</w:t>
      </w:r>
      <w:r w:rsidRPr="00B665BA">
        <w:rPr>
          <w:rFonts w:asciiTheme="minorHAnsi" w:hAnsiTheme="minorHAnsi" w:cstheme="minorHAnsi"/>
          <w:bCs/>
          <w:szCs w:val="22"/>
        </w:rPr>
        <w:t>. számú határozati javaslatot az előterjesztésben foglaltak szerint javasolja a Közgyűlésnek elfogadásra.</w:t>
      </w:r>
    </w:p>
    <w:p w14:paraId="630D01FB" w14:textId="77777777" w:rsidR="00142AD4" w:rsidRPr="00B665BA" w:rsidRDefault="00142AD4" w:rsidP="00142AD4">
      <w:pPr>
        <w:jc w:val="both"/>
        <w:rPr>
          <w:rFonts w:asciiTheme="minorHAnsi" w:hAnsiTheme="minorHAnsi" w:cstheme="minorHAnsi"/>
          <w:bCs/>
          <w:szCs w:val="22"/>
        </w:rPr>
      </w:pPr>
    </w:p>
    <w:p w14:paraId="0511DF91" w14:textId="77777777" w:rsidR="00142AD4" w:rsidRPr="00B665BA" w:rsidRDefault="00142AD4" w:rsidP="00142AD4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19BA67F0" w14:textId="77777777" w:rsidR="00142AD4" w:rsidRPr="00B665BA" w:rsidRDefault="00142AD4" w:rsidP="00142AD4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F3226C0" w14:textId="77777777" w:rsidR="00142AD4" w:rsidRPr="00F345C9" w:rsidRDefault="00142AD4" w:rsidP="00142AD4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F345C9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62054EF1" w14:textId="77777777" w:rsidR="00142AD4" w:rsidRPr="00F345C9" w:rsidRDefault="00142AD4" w:rsidP="00142AD4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F345C9">
        <w:rPr>
          <w:rFonts w:asciiTheme="minorHAnsi" w:hAnsiTheme="minorHAnsi" w:cstheme="minorHAnsi"/>
          <w:szCs w:val="22"/>
        </w:rPr>
        <w:t>Stéger</w:t>
      </w:r>
      <w:proofErr w:type="spellEnd"/>
      <w:r w:rsidRPr="00F345C9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00B2606D" w14:textId="77777777" w:rsidR="00142AD4" w:rsidRPr="00B665BA" w:rsidRDefault="00142AD4" w:rsidP="00142AD4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F345C9">
        <w:rPr>
          <w:rFonts w:asciiTheme="minorHAnsi" w:hAnsiTheme="minorHAnsi" w:cstheme="minorHAnsi"/>
          <w:szCs w:val="22"/>
        </w:rPr>
        <w:t>Grünwald Stefánia, a társaság ügyvezetője</w:t>
      </w:r>
      <w:r w:rsidRPr="00B665BA">
        <w:rPr>
          <w:rFonts w:ascii="Calibri" w:hAnsi="Calibri" w:cs="Calibri"/>
          <w:bCs/>
          <w:szCs w:val="22"/>
        </w:rPr>
        <w:t xml:space="preserve"> /</w:t>
      </w:r>
    </w:p>
    <w:p w14:paraId="5629E626" w14:textId="77777777" w:rsidR="00142AD4" w:rsidRPr="00B665BA" w:rsidRDefault="00142AD4" w:rsidP="00142AD4">
      <w:pPr>
        <w:jc w:val="both"/>
        <w:rPr>
          <w:rFonts w:asciiTheme="minorHAnsi" w:hAnsiTheme="minorHAnsi" w:cstheme="minorHAnsi"/>
          <w:bCs/>
          <w:szCs w:val="22"/>
        </w:rPr>
      </w:pPr>
    </w:p>
    <w:p w14:paraId="206F349F" w14:textId="77777777" w:rsidR="00142AD4" w:rsidRPr="00F53433" w:rsidRDefault="00142AD4" w:rsidP="00142AD4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12F6C43D" w14:textId="77777777" w:rsidR="00590B86" w:rsidRDefault="00590B86" w:rsidP="00590B86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bookmarkStart w:id="0" w:name="_GoBack"/>
      <w:bookmarkEnd w:id="0"/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23375"/>
    <w:rsid w:val="00133CCF"/>
    <w:rsid w:val="00140CAE"/>
    <w:rsid w:val="001420B1"/>
    <w:rsid w:val="0014230E"/>
    <w:rsid w:val="00142AD4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E72F4"/>
    <w:rsid w:val="002F0088"/>
    <w:rsid w:val="00301B2B"/>
    <w:rsid w:val="003142FA"/>
    <w:rsid w:val="00342FC9"/>
    <w:rsid w:val="00346A88"/>
    <w:rsid w:val="00351B83"/>
    <w:rsid w:val="00354779"/>
    <w:rsid w:val="003552C8"/>
    <w:rsid w:val="0037610F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90B86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5C55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3E36"/>
    <w:rsid w:val="008D4978"/>
    <w:rsid w:val="008D4F48"/>
    <w:rsid w:val="008D71D8"/>
    <w:rsid w:val="008F749F"/>
    <w:rsid w:val="00906D3C"/>
    <w:rsid w:val="009077EF"/>
    <w:rsid w:val="0091328B"/>
    <w:rsid w:val="00915497"/>
    <w:rsid w:val="0091757E"/>
    <w:rsid w:val="00932571"/>
    <w:rsid w:val="0093348A"/>
    <w:rsid w:val="009456A7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264B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2026-03-24T14:01:00Z</dcterms:created>
  <dcterms:modified xsi:type="dcterms:W3CDTF">2026-03-24T14:01:00Z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