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79BF" w14:textId="77777777" w:rsidR="00612366" w:rsidRDefault="00612366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</w:p>
    <w:p w14:paraId="56F69F3A" w14:textId="77777777" w:rsidR="00612366" w:rsidRDefault="00612366" w:rsidP="00612366">
      <w:pPr>
        <w:pStyle w:val="Szvegtrzs"/>
        <w:rPr>
          <w:rFonts w:ascii="Calibri" w:hAnsi="Calibri" w:cs="Calibri"/>
          <w:sz w:val="22"/>
          <w:szCs w:val="22"/>
        </w:rPr>
      </w:pP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8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4E47643D" w14:textId="77777777" w:rsidR="00612366" w:rsidRPr="008A63EC" w:rsidRDefault="00612366" w:rsidP="0061236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290/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III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25</w:t>
      </w: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23DD4EC8" w14:textId="77777777" w:rsidR="00612366" w:rsidRPr="008A63EC" w:rsidRDefault="00612366" w:rsidP="00612366">
      <w:pPr>
        <w:jc w:val="both"/>
        <w:rPr>
          <w:rFonts w:ascii="Calibri" w:hAnsi="Calibri" w:cs="Calibri"/>
          <w:sz w:val="22"/>
          <w:szCs w:val="22"/>
        </w:rPr>
      </w:pPr>
    </w:p>
    <w:p w14:paraId="7C24013B" w14:textId="77777777" w:rsidR="00612366" w:rsidRDefault="00612366" w:rsidP="00612366">
      <w:pPr>
        <w:pStyle w:val="Listaszerbekezds"/>
        <w:numPr>
          <w:ilvl w:val="0"/>
          <w:numId w:val="10"/>
        </w:num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800A53">
        <w:rPr>
          <w:rFonts w:ascii="Calibri" w:hAnsi="Calibri" w:cs="Calibri"/>
          <w:sz w:val="22"/>
          <w:szCs w:val="22"/>
        </w:rPr>
        <w:t>A Szociális és Lakás Bizottság a „</w:t>
      </w:r>
      <w:r w:rsidRPr="00D653BD">
        <w:rPr>
          <w:rFonts w:ascii="Calibri" w:hAnsi="Calibri" w:cs="Calibri"/>
          <w:sz w:val="22"/>
          <w:szCs w:val="22"/>
        </w:rPr>
        <w:t>Javaslat a Szombathelyi Egyházmegyei Karitász tevékenységével kapcsolatos döntések elfogadására</w:t>
      </w:r>
      <w:r w:rsidRPr="00800A53">
        <w:rPr>
          <w:rFonts w:ascii="Calibri" w:hAnsi="Calibri" w:cs="Calibri"/>
          <w:sz w:val="22"/>
          <w:szCs w:val="22"/>
        </w:rPr>
        <w:t xml:space="preserve">” című előterjesztést a Szombathely Megyei Jogú Város Önkormányzatának Szervezeti és Működési Szabályzatáról szóló 16/2024. (X.10.) önkormányzati rendelet 53. § 5. és 31. pontja alapján megtárgyalta és </w:t>
      </w:r>
      <w:r>
        <w:rPr>
          <w:rFonts w:ascii="Calibri" w:hAnsi="Calibri" w:cs="Calibri"/>
          <w:sz w:val="22"/>
          <w:szCs w:val="22"/>
        </w:rPr>
        <w:t>a 2025. évre vonatkozó intézményi szakmai és pénzügyi beszámolót</w:t>
      </w:r>
      <w:r w:rsidRPr="00800A53">
        <w:rPr>
          <w:rFonts w:ascii="Calibri" w:hAnsi="Calibri" w:cs="Calibri"/>
          <w:sz w:val="22"/>
          <w:szCs w:val="22"/>
        </w:rPr>
        <w:t xml:space="preserve"> elfogadja.</w:t>
      </w:r>
    </w:p>
    <w:p w14:paraId="0C502594" w14:textId="77777777" w:rsidR="00612366" w:rsidRDefault="00612366" w:rsidP="00612366">
      <w:pPr>
        <w:pStyle w:val="Listaszerbekezds"/>
        <w:ind w:left="426"/>
        <w:jc w:val="both"/>
        <w:rPr>
          <w:rFonts w:ascii="Calibri" w:hAnsi="Calibri" w:cs="Calibri"/>
          <w:sz w:val="22"/>
          <w:szCs w:val="22"/>
        </w:rPr>
      </w:pPr>
    </w:p>
    <w:p w14:paraId="79BE5D07" w14:textId="77777777" w:rsidR="00612366" w:rsidRPr="00800A53" w:rsidRDefault="00612366" w:rsidP="00612366">
      <w:pPr>
        <w:pStyle w:val="Listaszerbekezds"/>
        <w:numPr>
          <w:ilvl w:val="0"/>
          <w:numId w:val="10"/>
        </w:numPr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D653BD">
        <w:rPr>
          <w:rFonts w:ascii="Calibri" w:hAnsi="Calibri" w:cs="Calibri"/>
          <w:sz w:val="22"/>
          <w:szCs w:val="22"/>
        </w:rPr>
        <w:t>A Szociális és Lakás Bizottság a „Javaslat a Szombathelyi Egyházmegyei Karitász tevékenységével kapcsolatos döntések elfogadására” című előterjesztést</w:t>
      </w:r>
      <w:r>
        <w:rPr>
          <w:rFonts w:ascii="Calibri" w:hAnsi="Calibri" w:cs="Calibri"/>
          <w:sz w:val="22"/>
          <w:szCs w:val="22"/>
        </w:rPr>
        <w:t xml:space="preserve"> </w:t>
      </w:r>
      <w:r w:rsidRPr="00D653BD">
        <w:rPr>
          <w:rFonts w:ascii="Calibri" w:hAnsi="Calibri" w:cs="Calibri"/>
          <w:sz w:val="22"/>
          <w:szCs w:val="22"/>
        </w:rPr>
        <w:t>a Szombathely Megyei Jogú Város Önkormányzatának Szervezeti és Működési Szabályzatáról szóló 16/2024. (X.18.) önkormányzati rendelet 53. § 5. pontja és az ellátási szerződés 16. pontja alapján megtárgyalta és a</w:t>
      </w:r>
      <w:r>
        <w:rPr>
          <w:rFonts w:ascii="Calibri" w:hAnsi="Calibri" w:cs="Calibri"/>
          <w:sz w:val="22"/>
          <w:szCs w:val="22"/>
        </w:rPr>
        <w:t xml:space="preserve"> 2026. évre vonatkozó intézményi pénzügyi tervben </w:t>
      </w:r>
      <w:r w:rsidRPr="00D653BD">
        <w:rPr>
          <w:rFonts w:ascii="Calibri" w:hAnsi="Calibri" w:cs="Calibri"/>
          <w:sz w:val="22"/>
          <w:szCs w:val="22"/>
        </w:rPr>
        <w:t>foglaltakat tudomásul veszi.</w:t>
      </w:r>
    </w:p>
    <w:p w14:paraId="1703D393" w14:textId="77777777" w:rsidR="00612366" w:rsidRPr="008A63EC" w:rsidRDefault="00612366" w:rsidP="00612366">
      <w:pPr>
        <w:jc w:val="both"/>
        <w:rPr>
          <w:rFonts w:ascii="Calibri" w:hAnsi="Calibri" w:cs="Calibri"/>
          <w:sz w:val="22"/>
          <w:szCs w:val="22"/>
        </w:rPr>
      </w:pPr>
    </w:p>
    <w:p w14:paraId="08D875F6" w14:textId="77777777" w:rsidR="00612366" w:rsidRPr="008A63EC" w:rsidRDefault="00612366" w:rsidP="00612366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A63EC">
        <w:rPr>
          <w:rFonts w:ascii="Calibri" w:hAnsi="Calibri" w:cs="Calibri"/>
          <w:sz w:val="22"/>
          <w:szCs w:val="22"/>
        </w:rPr>
        <w:t xml:space="preserve"> </w:t>
      </w:r>
      <w:r w:rsidRPr="008A63EC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33223BF" w14:textId="77777777" w:rsidR="00612366" w:rsidRPr="008A63EC" w:rsidRDefault="00612366" w:rsidP="00612366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A63EC">
        <w:rPr>
          <w:rFonts w:ascii="Calibri" w:hAnsi="Calibri" w:cs="Calibri"/>
          <w:sz w:val="22"/>
          <w:szCs w:val="22"/>
        </w:rPr>
        <w:t>/a végrehajtás előkészítéséért:</w:t>
      </w:r>
    </w:p>
    <w:p w14:paraId="65925E3B" w14:textId="77777777" w:rsidR="00612366" w:rsidRPr="008A63EC" w:rsidRDefault="00612366" w:rsidP="00612366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sz w:val="22"/>
          <w:szCs w:val="22"/>
        </w:rPr>
        <w:tab/>
        <w:t xml:space="preserve">              Vinczéné Dr. Menyhárt Mária, az Egészségügyi és Közszolgálati Osztály vezetője,</w:t>
      </w:r>
    </w:p>
    <w:p w14:paraId="3B35E369" w14:textId="77777777" w:rsidR="00612366" w:rsidRPr="008A63EC" w:rsidRDefault="00612366" w:rsidP="00612366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Kiss István</w:t>
      </w:r>
      <w:r w:rsidRPr="008A63EC">
        <w:rPr>
          <w:rFonts w:ascii="Calibri" w:hAnsi="Calibri" w:cs="Calibri"/>
          <w:sz w:val="22"/>
          <w:szCs w:val="22"/>
        </w:rPr>
        <w:t>, a Szombathelyi Egyházmegyei Karitász igazgatója/</w:t>
      </w:r>
    </w:p>
    <w:p w14:paraId="1D621527" w14:textId="77777777" w:rsidR="00612366" w:rsidRDefault="00612366" w:rsidP="0061236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D2431F" w14:textId="77777777" w:rsidR="00612366" w:rsidRPr="008C60A1" w:rsidRDefault="00612366" w:rsidP="00612366">
      <w:pPr>
        <w:jc w:val="both"/>
        <w:rPr>
          <w:rFonts w:ascii="Calibri" w:hAnsi="Calibri" w:cs="Calibri"/>
          <w:sz w:val="22"/>
          <w:szCs w:val="22"/>
        </w:rPr>
      </w:pPr>
      <w:r w:rsidRPr="008A63EC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A63EC">
        <w:rPr>
          <w:rFonts w:ascii="Calibri" w:hAnsi="Calibri" w:cs="Calibri"/>
          <w:sz w:val="22"/>
          <w:szCs w:val="22"/>
        </w:rPr>
        <w:tab/>
        <w:t>azonnal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355502"/>
    <w:multiLevelType w:val="hybridMultilevel"/>
    <w:tmpl w:val="277C3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6"/>
  </w:num>
  <w:num w:numId="2" w16cid:durableId="1542282023">
    <w:abstractNumId w:val="1"/>
  </w:num>
  <w:num w:numId="3" w16cid:durableId="496464518">
    <w:abstractNumId w:val="5"/>
  </w:num>
  <w:num w:numId="4" w16cid:durableId="1162893374">
    <w:abstractNumId w:val="4"/>
  </w:num>
  <w:num w:numId="5" w16cid:durableId="1283729211">
    <w:abstractNumId w:val="9"/>
  </w:num>
  <w:num w:numId="6" w16cid:durableId="1199050948">
    <w:abstractNumId w:val="0"/>
  </w:num>
  <w:num w:numId="7" w16cid:durableId="1056513357">
    <w:abstractNumId w:val="8"/>
  </w:num>
  <w:num w:numId="8" w16cid:durableId="1530952552">
    <w:abstractNumId w:val="7"/>
  </w:num>
  <w:num w:numId="9" w16cid:durableId="1857382346">
    <w:abstractNumId w:val="3"/>
  </w:num>
  <w:num w:numId="10" w16cid:durableId="21145932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1C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6D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2DD2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366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0A7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212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161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2026-03-25T15:19:00Z</dcterms:created>
  <dcterms:modified xsi:type="dcterms:W3CDTF">2026-03-26T09:34:00Z</dcterms:modified>
</cp:coreProperties>
</file>