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13CA" w14:textId="77777777" w:rsidR="00E13071" w:rsidRPr="004E3C37" w:rsidRDefault="00E13071" w:rsidP="00E1307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95/2026. (III.23.) GJB számú határozat</w:t>
      </w:r>
    </w:p>
    <w:p w14:paraId="66490984" w14:textId="77777777" w:rsidR="00E13071" w:rsidRPr="004E3C37" w:rsidRDefault="00E13071" w:rsidP="00E1307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1AFF04B1" w14:textId="77777777" w:rsidR="00E13071" w:rsidRPr="004E3C37" w:rsidRDefault="00E13071" w:rsidP="00E13071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javasolja a polgármesternek, hogy a Szombathely belterületi, Nádasdy Ferenc utca 30. szám, 7017/2 hrsz. alatti, kivett „lakóház, udvar, garázs” megnevezésű ingatlanra vonatkozó vételi ajánlatban meghatározott feltételekkel Szombathely Megyei Jogú Város Önkormányzata – a </w:t>
      </w:r>
      <w:proofErr w:type="spellStart"/>
      <w:r w:rsidRPr="004E3C37">
        <w:rPr>
          <w:rFonts w:ascii="Calibri" w:hAnsi="Calibri" w:cs="Calibri"/>
          <w:szCs w:val="22"/>
        </w:rPr>
        <w:t>Méptv</w:t>
      </w:r>
      <w:proofErr w:type="spellEnd"/>
      <w:r w:rsidRPr="004E3C37">
        <w:rPr>
          <w:rFonts w:ascii="Calibri" w:hAnsi="Calibri" w:cs="Calibri"/>
          <w:szCs w:val="22"/>
        </w:rPr>
        <w:t>. 84. § (1) bekezdés h) pontja, valamint a HÉSZ 9. § (2) bekezdése alapján „</w:t>
      </w:r>
      <w:r w:rsidRPr="004E3C37">
        <w:rPr>
          <w:rFonts w:ascii="Calibri" w:hAnsi="Calibri" w:cs="Calibri"/>
          <w:bCs/>
          <w:szCs w:val="22"/>
        </w:rPr>
        <w:t>megfelelő színvonalú közlekedés kialakítása</w:t>
      </w:r>
      <w:r w:rsidRPr="004E3C37">
        <w:rPr>
          <w:rFonts w:ascii="Calibri" w:hAnsi="Calibri" w:cs="Calibri"/>
          <w:szCs w:val="22"/>
        </w:rPr>
        <w:t>” céljából fennálló – elővásárlási jogával ne éljen.</w:t>
      </w:r>
    </w:p>
    <w:p w14:paraId="4463B7D1" w14:textId="77777777" w:rsidR="00E13071" w:rsidRPr="004E3C37" w:rsidRDefault="00E13071" w:rsidP="00E13071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408FABA3" w14:textId="77777777" w:rsidR="00E13071" w:rsidRPr="004E3C37" w:rsidRDefault="00E13071" w:rsidP="00E13071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E3C37">
        <w:rPr>
          <w:rFonts w:ascii="Calibri" w:hAnsi="Calibri" w:cs="Calibri"/>
          <w:szCs w:val="22"/>
        </w:rPr>
        <w:t>Nemény</w:t>
      </w:r>
      <w:proofErr w:type="spellEnd"/>
      <w:r w:rsidRPr="004E3C37">
        <w:rPr>
          <w:rFonts w:ascii="Calibri" w:hAnsi="Calibri" w:cs="Calibri"/>
          <w:szCs w:val="22"/>
        </w:rPr>
        <w:t xml:space="preserve"> András polgármester</w:t>
      </w:r>
    </w:p>
    <w:p w14:paraId="62B85678" w14:textId="77777777" w:rsidR="00E13071" w:rsidRPr="004E3C37" w:rsidRDefault="00E13071" w:rsidP="00E13071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Horváth Attila alpolgármester</w:t>
      </w:r>
    </w:p>
    <w:p w14:paraId="54DA13A8" w14:textId="77777777" w:rsidR="00E13071" w:rsidRPr="004E3C37" w:rsidRDefault="00E13071" w:rsidP="00E13071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D30FA9C" w14:textId="77777777" w:rsidR="00E13071" w:rsidRPr="004E3C37" w:rsidRDefault="00E13071" w:rsidP="00E13071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(végrehajtásért: </w:t>
      </w:r>
    </w:p>
    <w:p w14:paraId="6B0AFFB2" w14:textId="77777777" w:rsidR="00E13071" w:rsidRPr="004E3C37" w:rsidRDefault="00E13071" w:rsidP="00E13071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4E3C37">
        <w:rPr>
          <w:rFonts w:ascii="Calibri" w:hAnsi="Calibri" w:cs="Calibri"/>
          <w:bCs/>
          <w:szCs w:val="22"/>
        </w:rPr>
        <w:t>)</w:t>
      </w:r>
    </w:p>
    <w:p w14:paraId="20004561" w14:textId="77777777" w:rsidR="00E13071" w:rsidRPr="004E3C37" w:rsidRDefault="00E13071" w:rsidP="00E13071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5725B80" w14:textId="77777777" w:rsidR="00E13071" w:rsidRPr="004E3C37" w:rsidRDefault="00E13071" w:rsidP="00E1307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Határidő:</w:t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4F2D1F5B" w14:textId="77777777" w:rsidR="00E13071" w:rsidRPr="004E3C37" w:rsidRDefault="00E13071" w:rsidP="00E13071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1118C87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71"/>
    <w:rsid w:val="00E13071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049A"/>
  <w15:chartTrackingRefBased/>
  <w15:docId w15:val="{D16820B3-8436-4959-9C0B-44591050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07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1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30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30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30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30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30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30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30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3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30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30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30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30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30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30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3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1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30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1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307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130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307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130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30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8A8F1-0316-481F-B266-165537BCA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EBB64A-880D-484A-A3EC-FC9A8F9F3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29942-0178-4360-9BDF-4797109A0E9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687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2026-03-24T09:17:00Z</dcterms:created>
  <dcterms:modified xsi:type="dcterms:W3CDTF">2026-03-24T09:19:00Z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